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0B" w:rsidRPr="00C32BEF" w:rsidRDefault="00680E0B" w:rsidP="00680E0B">
      <w:pPr>
        <w:rPr>
          <w:rFonts w:ascii="Arial" w:hAnsi="Arial" w:cs="Arial"/>
          <w:b/>
        </w:rPr>
      </w:pPr>
      <w:bookmarkStart w:id="0" w:name="_GoBack"/>
      <w:bookmarkEnd w:id="0"/>
      <w:r w:rsidRPr="00C32BEF">
        <w:rPr>
          <w:rFonts w:ascii="Arial" w:hAnsi="Arial" w:cs="Arial"/>
          <w:b/>
        </w:rPr>
        <w:t>PRACTICE LEARNING AGREEMENT TEMPLATE</w:t>
      </w:r>
    </w:p>
    <w:p w:rsidR="00680E0B" w:rsidRPr="00225739" w:rsidRDefault="00680E0B" w:rsidP="00680E0B">
      <w:pPr>
        <w:jc w:val="center"/>
        <w:rPr>
          <w:rFonts w:ascii="Arial" w:hAnsi="Arial" w:cs="Arial"/>
          <w:b/>
          <w:sz w:val="32"/>
          <w:szCs w:val="32"/>
        </w:rPr>
      </w:pPr>
    </w:p>
    <w:p w:rsidR="00680E0B" w:rsidRDefault="00680E0B" w:rsidP="00680E0B">
      <w:pPr>
        <w:rPr>
          <w:rFonts w:ascii="Arial" w:hAnsi="Arial" w:cs="Arial"/>
          <w:b/>
        </w:rPr>
      </w:pPr>
      <w:r>
        <w:rPr>
          <w:rFonts w:ascii="Arial" w:hAnsi="Arial" w:cs="Arial"/>
          <w:b/>
        </w:rPr>
        <w:t xml:space="preserve">1. </w:t>
      </w:r>
      <w:r w:rsidRPr="001300BB">
        <w:rPr>
          <w:rFonts w:ascii="Arial" w:hAnsi="Arial" w:cs="Arial"/>
          <w:b/>
        </w:rPr>
        <w:t>Contact Information</w:t>
      </w:r>
    </w:p>
    <w:p w:rsidR="00680E0B" w:rsidRPr="001300BB" w:rsidRDefault="00680E0B" w:rsidP="00680E0B">
      <w:pPr>
        <w:rPr>
          <w:rFonts w:ascii="Arial" w:hAnsi="Arial" w:cs="Arial"/>
          <w:b/>
        </w:rPr>
      </w:pPr>
    </w:p>
    <w:p w:rsidR="00680E0B" w:rsidRPr="001300BB" w:rsidRDefault="00680E0B" w:rsidP="00680E0B">
      <w:pPr>
        <w:rPr>
          <w:rFonts w:ascii="Arial" w:hAnsi="Arial" w:cs="Arial"/>
          <w:b/>
        </w:rPr>
      </w:pPr>
      <w:r w:rsidRPr="001300BB">
        <w:rPr>
          <w:rFonts w:ascii="Arial" w:hAnsi="Arial" w:cs="Arial"/>
          <w:b/>
        </w:rPr>
        <w:t>Name of student</w:t>
      </w:r>
    </w:p>
    <w:p w:rsidR="00680E0B" w:rsidRPr="00225739" w:rsidRDefault="00680E0B" w:rsidP="00680E0B">
      <w:pPr>
        <w:rPr>
          <w:rFonts w:ascii="Arial" w:hAnsi="Arial" w:cs="Arial"/>
          <w:b/>
        </w:rPr>
      </w:pPr>
    </w:p>
    <w:p w:rsidR="00680E0B" w:rsidRPr="00225739" w:rsidRDefault="00680E0B" w:rsidP="00680E0B">
      <w:pPr>
        <w:rPr>
          <w:rFonts w:ascii="Arial" w:hAnsi="Arial" w:cs="Arial"/>
          <w:sz w:val="22"/>
          <w:szCs w:val="22"/>
        </w:rPr>
      </w:pPr>
      <w:r w:rsidRPr="00225739">
        <w:rPr>
          <w:rFonts w:ascii="Arial" w:hAnsi="Arial" w:cs="Arial"/>
          <w:sz w:val="22"/>
          <w:szCs w:val="22"/>
        </w:rPr>
        <w:t>E-mail</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sz w:val="22"/>
          <w:szCs w:val="22"/>
        </w:rPr>
      </w:pPr>
      <w:r w:rsidRPr="00225739">
        <w:rPr>
          <w:rFonts w:ascii="Arial" w:hAnsi="Arial" w:cs="Arial"/>
          <w:sz w:val="22"/>
          <w:szCs w:val="22"/>
        </w:rPr>
        <w:t>Telephone number</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sz w:val="22"/>
          <w:szCs w:val="22"/>
        </w:rPr>
      </w:pPr>
      <w:r w:rsidRPr="00225739">
        <w:rPr>
          <w:rFonts w:ascii="Arial" w:hAnsi="Arial" w:cs="Arial"/>
          <w:sz w:val="22"/>
          <w:szCs w:val="22"/>
        </w:rPr>
        <w:t>Emergency contact details</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rPr>
      </w:pPr>
    </w:p>
    <w:p w:rsidR="00680E0B" w:rsidRPr="00225739" w:rsidRDefault="00680E0B" w:rsidP="00680E0B">
      <w:pPr>
        <w:rPr>
          <w:rFonts w:ascii="Arial" w:hAnsi="Arial" w:cs="Arial"/>
          <w:b/>
        </w:rPr>
      </w:pPr>
      <w:r w:rsidRPr="00225739">
        <w:rPr>
          <w:rFonts w:ascii="Arial" w:hAnsi="Arial" w:cs="Arial"/>
          <w:b/>
        </w:rPr>
        <w:t>Name of Placement Agency</w:t>
      </w:r>
    </w:p>
    <w:p w:rsidR="00680E0B" w:rsidRPr="00225739" w:rsidRDefault="00680E0B" w:rsidP="00680E0B">
      <w:pPr>
        <w:rPr>
          <w:rFonts w:ascii="Arial" w:hAnsi="Arial" w:cs="Arial"/>
          <w:b/>
        </w:rPr>
      </w:pPr>
    </w:p>
    <w:p w:rsidR="00680E0B" w:rsidRPr="00225739" w:rsidRDefault="00680E0B" w:rsidP="00680E0B">
      <w:pPr>
        <w:rPr>
          <w:rFonts w:ascii="Arial" w:hAnsi="Arial" w:cs="Arial"/>
          <w:sz w:val="22"/>
          <w:szCs w:val="22"/>
        </w:rPr>
      </w:pPr>
      <w:r w:rsidRPr="00225739">
        <w:rPr>
          <w:rFonts w:ascii="Arial" w:hAnsi="Arial" w:cs="Arial"/>
          <w:sz w:val="22"/>
          <w:szCs w:val="22"/>
        </w:rPr>
        <w:t>Address of placement</w:t>
      </w:r>
    </w:p>
    <w:p w:rsidR="00680E0B" w:rsidRPr="00225739" w:rsidRDefault="00680E0B" w:rsidP="00680E0B">
      <w:pPr>
        <w:rPr>
          <w:rFonts w:ascii="Arial" w:hAnsi="Arial" w:cs="Arial"/>
        </w:rPr>
      </w:pPr>
    </w:p>
    <w:p w:rsidR="00680E0B" w:rsidRPr="00225739" w:rsidRDefault="00680E0B" w:rsidP="00680E0B">
      <w:pPr>
        <w:rPr>
          <w:rFonts w:ascii="Arial" w:hAnsi="Arial" w:cs="Arial"/>
          <w:sz w:val="22"/>
          <w:szCs w:val="22"/>
        </w:rPr>
      </w:pPr>
      <w:r w:rsidRPr="00225739">
        <w:rPr>
          <w:rFonts w:ascii="Arial" w:hAnsi="Arial" w:cs="Arial"/>
          <w:sz w:val="22"/>
          <w:szCs w:val="22"/>
        </w:rPr>
        <w:t>Telephone number</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sz w:val="22"/>
          <w:szCs w:val="22"/>
        </w:rPr>
      </w:pPr>
      <w:r w:rsidRPr="00225739">
        <w:rPr>
          <w:rFonts w:ascii="Arial" w:hAnsi="Arial" w:cs="Arial"/>
          <w:sz w:val="22"/>
          <w:szCs w:val="22"/>
        </w:rPr>
        <w:t>E-mail/other contact details</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rPr>
      </w:pPr>
    </w:p>
    <w:p w:rsidR="00680E0B" w:rsidRPr="00225739" w:rsidRDefault="00680E0B" w:rsidP="00680E0B">
      <w:pPr>
        <w:rPr>
          <w:rFonts w:ascii="Arial" w:hAnsi="Arial" w:cs="Arial"/>
          <w:b/>
        </w:rPr>
      </w:pPr>
      <w:r>
        <w:rPr>
          <w:rFonts w:ascii="Arial" w:hAnsi="Arial" w:cs="Arial"/>
          <w:b/>
        </w:rPr>
        <w:t>Practice educator</w:t>
      </w:r>
    </w:p>
    <w:p w:rsidR="00680E0B" w:rsidRPr="00225739" w:rsidRDefault="00680E0B" w:rsidP="00680E0B">
      <w:pPr>
        <w:rPr>
          <w:rFonts w:ascii="Arial" w:hAnsi="Arial" w:cs="Arial"/>
          <w:b/>
        </w:rPr>
      </w:pPr>
    </w:p>
    <w:p w:rsidR="00680E0B" w:rsidRPr="00225739" w:rsidRDefault="00680E0B" w:rsidP="00680E0B">
      <w:pPr>
        <w:rPr>
          <w:rFonts w:ascii="Arial" w:hAnsi="Arial" w:cs="Arial"/>
          <w:sz w:val="22"/>
          <w:szCs w:val="22"/>
        </w:rPr>
      </w:pPr>
      <w:r w:rsidRPr="00225739">
        <w:rPr>
          <w:rFonts w:ascii="Arial" w:hAnsi="Arial" w:cs="Arial"/>
          <w:sz w:val="22"/>
          <w:szCs w:val="22"/>
        </w:rPr>
        <w:t>E-mail</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sz w:val="22"/>
          <w:szCs w:val="22"/>
        </w:rPr>
      </w:pPr>
      <w:r w:rsidRPr="00225739">
        <w:rPr>
          <w:rFonts w:ascii="Arial" w:hAnsi="Arial" w:cs="Arial"/>
          <w:sz w:val="22"/>
          <w:szCs w:val="22"/>
        </w:rPr>
        <w:t>Telephone number</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rPr>
      </w:pPr>
    </w:p>
    <w:p w:rsidR="00680E0B" w:rsidRPr="00225739" w:rsidRDefault="00680E0B" w:rsidP="00680E0B">
      <w:pPr>
        <w:rPr>
          <w:rFonts w:ascii="Arial" w:hAnsi="Arial" w:cs="Arial"/>
          <w:b/>
        </w:rPr>
      </w:pPr>
      <w:r>
        <w:rPr>
          <w:rFonts w:ascii="Arial" w:hAnsi="Arial" w:cs="Arial"/>
          <w:b/>
        </w:rPr>
        <w:t>Placement s</w:t>
      </w:r>
      <w:r w:rsidRPr="00225739">
        <w:rPr>
          <w:rFonts w:ascii="Arial" w:hAnsi="Arial" w:cs="Arial"/>
          <w:b/>
        </w:rPr>
        <w:t>upervisor /other relevant person</w:t>
      </w:r>
    </w:p>
    <w:p w:rsidR="00680E0B" w:rsidRPr="00225739" w:rsidRDefault="00680E0B" w:rsidP="00680E0B">
      <w:pPr>
        <w:rPr>
          <w:rFonts w:ascii="Arial" w:hAnsi="Arial" w:cs="Arial"/>
        </w:rPr>
      </w:pPr>
    </w:p>
    <w:p w:rsidR="00680E0B" w:rsidRPr="00225739" w:rsidRDefault="00680E0B" w:rsidP="00680E0B">
      <w:pPr>
        <w:rPr>
          <w:rFonts w:ascii="Arial" w:hAnsi="Arial" w:cs="Arial"/>
          <w:sz w:val="22"/>
          <w:szCs w:val="22"/>
        </w:rPr>
      </w:pPr>
      <w:r w:rsidRPr="00225739">
        <w:rPr>
          <w:rFonts w:ascii="Arial" w:hAnsi="Arial" w:cs="Arial"/>
          <w:sz w:val="22"/>
          <w:szCs w:val="22"/>
        </w:rPr>
        <w:t>E-mail</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sz w:val="22"/>
          <w:szCs w:val="22"/>
        </w:rPr>
      </w:pPr>
      <w:r w:rsidRPr="00225739">
        <w:rPr>
          <w:rFonts w:ascii="Arial" w:hAnsi="Arial" w:cs="Arial"/>
          <w:sz w:val="22"/>
          <w:szCs w:val="22"/>
        </w:rPr>
        <w:t>Telephone number</w:t>
      </w:r>
    </w:p>
    <w:p w:rsidR="00680E0B" w:rsidRDefault="00680E0B" w:rsidP="00680E0B">
      <w:pPr>
        <w:rPr>
          <w:rFonts w:ascii="Arial" w:hAnsi="Arial" w:cs="Arial"/>
          <w:sz w:val="22"/>
          <w:szCs w:val="22"/>
        </w:rPr>
      </w:pP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b/>
        </w:rPr>
      </w:pPr>
      <w:r w:rsidRPr="00225739">
        <w:rPr>
          <w:rFonts w:ascii="Arial" w:hAnsi="Arial" w:cs="Arial"/>
          <w:b/>
        </w:rPr>
        <w:t>University Tutor</w:t>
      </w:r>
    </w:p>
    <w:p w:rsidR="00680E0B" w:rsidRPr="00225739" w:rsidRDefault="00680E0B" w:rsidP="00680E0B">
      <w:pPr>
        <w:rPr>
          <w:rFonts w:ascii="Arial" w:hAnsi="Arial" w:cs="Arial"/>
          <w:b/>
        </w:rPr>
      </w:pPr>
    </w:p>
    <w:p w:rsidR="00680E0B" w:rsidRPr="00225739" w:rsidRDefault="00680E0B" w:rsidP="00680E0B">
      <w:pPr>
        <w:rPr>
          <w:rFonts w:ascii="Arial" w:hAnsi="Arial" w:cs="Arial"/>
          <w:sz w:val="22"/>
          <w:szCs w:val="22"/>
        </w:rPr>
      </w:pPr>
      <w:r w:rsidRPr="00225739">
        <w:rPr>
          <w:rFonts w:ascii="Arial" w:hAnsi="Arial" w:cs="Arial"/>
          <w:sz w:val="22"/>
          <w:szCs w:val="22"/>
        </w:rPr>
        <w:t>E-mail</w:t>
      </w:r>
    </w:p>
    <w:p w:rsidR="00680E0B" w:rsidRPr="00225739" w:rsidRDefault="00680E0B" w:rsidP="00680E0B">
      <w:pPr>
        <w:rPr>
          <w:rFonts w:ascii="Arial" w:hAnsi="Arial" w:cs="Arial"/>
          <w:sz w:val="22"/>
          <w:szCs w:val="22"/>
        </w:rPr>
      </w:pPr>
    </w:p>
    <w:p w:rsidR="00680E0B" w:rsidRDefault="00680E0B" w:rsidP="00680E0B">
      <w:pPr>
        <w:rPr>
          <w:rFonts w:ascii="Arial" w:hAnsi="Arial" w:cs="Arial"/>
          <w:sz w:val="22"/>
          <w:szCs w:val="22"/>
        </w:rPr>
      </w:pPr>
      <w:r w:rsidRPr="00225739">
        <w:rPr>
          <w:rFonts w:ascii="Arial" w:hAnsi="Arial" w:cs="Arial"/>
          <w:sz w:val="22"/>
          <w:szCs w:val="22"/>
        </w:rPr>
        <w:t>Telephone number</w:t>
      </w:r>
    </w:p>
    <w:p w:rsidR="00680E0B" w:rsidRDefault="00680E0B" w:rsidP="00680E0B">
      <w:pPr>
        <w:rPr>
          <w:rFonts w:ascii="Arial" w:hAnsi="Arial" w:cs="Arial"/>
          <w:sz w:val="22"/>
          <w:szCs w:val="22"/>
        </w:rPr>
      </w:pPr>
    </w:p>
    <w:p w:rsidR="00680E0B" w:rsidRPr="00225739" w:rsidRDefault="00680E0B" w:rsidP="00680E0B">
      <w:pPr>
        <w:rPr>
          <w:rFonts w:ascii="Arial" w:hAnsi="Arial" w:cs="Arial"/>
        </w:rPr>
      </w:pPr>
    </w:p>
    <w:p w:rsidR="00680E0B" w:rsidRDefault="00680E0B" w:rsidP="00680E0B">
      <w:pPr>
        <w:rPr>
          <w:rFonts w:ascii="Arial" w:hAnsi="Arial" w:cs="Arial"/>
          <w:b/>
        </w:rPr>
      </w:pPr>
      <w:r>
        <w:rPr>
          <w:rFonts w:ascii="Arial" w:hAnsi="Arial" w:cs="Arial"/>
          <w:b/>
        </w:rPr>
        <w:t>2. Placement Plan</w:t>
      </w:r>
    </w:p>
    <w:p w:rsidR="00680E0B" w:rsidRDefault="00680E0B" w:rsidP="00680E0B">
      <w:pPr>
        <w:rPr>
          <w:rFonts w:ascii="Arial" w:hAnsi="Arial" w:cs="Arial"/>
          <w:b/>
        </w:rPr>
      </w:pPr>
    </w:p>
    <w:p w:rsidR="00680E0B" w:rsidRDefault="00680E0B" w:rsidP="00680E0B">
      <w:pPr>
        <w:rPr>
          <w:rFonts w:ascii="Arial" w:hAnsi="Arial" w:cs="Arial"/>
          <w:b/>
        </w:rPr>
      </w:pPr>
      <w:r w:rsidRPr="00225739">
        <w:rPr>
          <w:rFonts w:ascii="Arial" w:hAnsi="Arial" w:cs="Arial"/>
          <w:b/>
        </w:rPr>
        <w:t>Start and end dates of placement</w:t>
      </w:r>
      <w:r>
        <w:rPr>
          <w:rFonts w:ascii="Arial" w:hAnsi="Arial" w:cs="Arial"/>
          <w:b/>
        </w:rPr>
        <w:t>:</w:t>
      </w:r>
    </w:p>
    <w:p w:rsidR="00680E0B" w:rsidRDefault="00680E0B" w:rsidP="00680E0B">
      <w:pPr>
        <w:rPr>
          <w:rFonts w:ascii="Arial" w:hAnsi="Arial" w:cs="Arial"/>
          <w:b/>
        </w:rPr>
      </w:pPr>
    </w:p>
    <w:p w:rsidR="00680E0B" w:rsidRPr="009511C3" w:rsidRDefault="00680E0B" w:rsidP="00680E0B">
      <w:pPr>
        <w:rPr>
          <w:rFonts w:ascii="Arial" w:hAnsi="Arial" w:cs="Arial"/>
          <w:b/>
        </w:rPr>
      </w:pPr>
      <w:r w:rsidRPr="009511C3">
        <w:rPr>
          <w:rFonts w:ascii="Arial" w:hAnsi="Arial" w:cs="Arial"/>
          <w:b/>
        </w:rPr>
        <w:t xml:space="preserve">Dates for sending formative assessment and context analysis to tutor: </w:t>
      </w:r>
    </w:p>
    <w:p w:rsidR="00680E0B" w:rsidRDefault="00680E0B" w:rsidP="00680E0B">
      <w:pPr>
        <w:rPr>
          <w:rFonts w:ascii="Arial" w:hAnsi="Arial" w:cs="Arial"/>
          <w:b/>
        </w:rPr>
      </w:pPr>
    </w:p>
    <w:p w:rsidR="00680E0B" w:rsidRDefault="00680E0B" w:rsidP="00680E0B">
      <w:pPr>
        <w:rPr>
          <w:rFonts w:ascii="Arial" w:hAnsi="Arial" w:cs="Arial"/>
        </w:rPr>
      </w:pPr>
      <w:r>
        <w:rPr>
          <w:rFonts w:ascii="Arial" w:hAnsi="Arial" w:cs="Arial"/>
          <w:b/>
        </w:rPr>
        <w:t xml:space="preserve">Arrangements for Interim and Final Reviews </w:t>
      </w:r>
      <w:r>
        <w:rPr>
          <w:rFonts w:ascii="Arial" w:hAnsi="Arial" w:cs="Arial"/>
        </w:rPr>
        <w:t>(date, time, who will attend, location of meeting, date that materials will be sent to tutor prior to interim review)</w:t>
      </w:r>
    </w:p>
    <w:p w:rsidR="00680E0B" w:rsidRDefault="00680E0B" w:rsidP="00680E0B">
      <w:pPr>
        <w:rPr>
          <w:rFonts w:ascii="Arial" w:hAnsi="Arial" w:cs="Arial"/>
        </w:rPr>
      </w:pPr>
    </w:p>
    <w:p w:rsidR="00680E0B" w:rsidRPr="00933040" w:rsidRDefault="00680E0B" w:rsidP="00680E0B">
      <w:pPr>
        <w:rPr>
          <w:rFonts w:ascii="Arial" w:hAnsi="Arial" w:cs="Arial"/>
          <w:b/>
        </w:rPr>
      </w:pPr>
      <w:r w:rsidRPr="00933040">
        <w:rPr>
          <w:rFonts w:ascii="Arial" w:hAnsi="Arial" w:cs="Arial"/>
          <w:b/>
        </w:rPr>
        <w:lastRenderedPageBreak/>
        <w:t xml:space="preserve">Past Experiences and Transferable Knowledge and Skills </w:t>
      </w:r>
      <w:r>
        <w:rPr>
          <w:rFonts w:ascii="Arial" w:hAnsi="Arial" w:cs="Arial"/>
          <w:b/>
        </w:rPr>
        <w:t>(complete below)</w:t>
      </w:r>
    </w:p>
    <w:p w:rsidR="00680E0B" w:rsidRDefault="00680E0B" w:rsidP="00680E0B">
      <w:pPr>
        <w:rPr>
          <w:rFonts w:ascii="Arial" w:hAnsi="Arial" w:cs="Arial"/>
        </w:rPr>
      </w:pPr>
    </w:p>
    <w:p w:rsidR="00680E0B" w:rsidRDefault="00680E0B" w:rsidP="00680E0B">
      <w:pPr>
        <w:rPr>
          <w:rFonts w:ascii="Arial" w:hAnsi="Arial" w:cs="Arial"/>
          <w:sz w:val="22"/>
          <w:szCs w:val="22"/>
        </w:rPr>
      </w:pPr>
      <w:r w:rsidRPr="00933040">
        <w:rPr>
          <w:rFonts w:ascii="Arial" w:hAnsi="Arial" w:cs="Arial"/>
          <w:i/>
          <w:sz w:val="22"/>
          <w:szCs w:val="22"/>
        </w:rPr>
        <w:t>Point</w:t>
      </w:r>
      <w:r>
        <w:rPr>
          <w:rFonts w:ascii="Arial" w:hAnsi="Arial" w:cs="Arial"/>
          <w:i/>
          <w:sz w:val="22"/>
          <w:szCs w:val="22"/>
        </w:rPr>
        <w:t>s</w:t>
      </w:r>
      <w:r w:rsidRPr="00933040">
        <w:rPr>
          <w:rFonts w:ascii="Arial" w:hAnsi="Arial" w:cs="Arial"/>
          <w:i/>
          <w:sz w:val="22"/>
          <w:szCs w:val="22"/>
        </w:rPr>
        <w:t xml:space="preserve"> to consider:</w:t>
      </w:r>
      <w:r w:rsidRPr="00933040">
        <w:rPr>
          <w:rFonts w:ascii="Arial" w:hAnsi="Arial" w:cs="Arial"/>
          <w:sz w:val="22"/>
          <w:szCs w:val="22"/>
        </w:rPr>
        <w:t xml:space="preserve"> Students should consider how their knowledge, skills and values from past experiences can be transferred to the placement. </w:t>
      </w:r>
    </w:p>
    <w:p w:rsidR="00680E0B" w:rsidRPr="00933040" w:rsidRDefault="00680E0B" w:rsidP="00680E0B">
      <w:pPr>
        <w:rPr>
          <w:rFonts w:ascii="Arial" w:hAnsi="Arial" w:cs="Arial"/>
          <w:sz w:val="22"/>
          <w:szCs w:val="22"/>
        </w:rPr>
      </w:pPr>
    </w:p>
    <w:p w:rsidR="00680E0B" w:rsidRPr="00225739" w:rsidRDefault="00680E0B" w:rsidP="00680E0B">
      <w:pPr>
        <w:rPr>
          <w:rFonts w:ascii="Arial" w:hAnsi="Arial" w:cs="Arial"/>
          <w:b/>
        </w:rPr>
      </w:pPr>
      <w:r w:rsidRPr="00225739">
        <w:rPr>
          <w:rFonts w:ascii="Arial" w:hAnsi="Arial" w:cs="Arial"/>
          <w:b/>
        </w:rPr>
        <w:t>Learning objectives</w:t>
      </w:r>
      <w:r>
        <w:rPr>
          <w:rFonts w:ascii="Arial" w:hAnsi="Arial" w:cs="Arial"/>
          <w:b/>
        </w:rPr>
        <w:t xml:space="preserve"> (complete below)</w:t>
      </w:r>
      <w:r w:rsidRPr="00225739">
        <w:rPr>
          <w:rFonts w:ascii="Arial" w:hAnsi="Arial" w:cs="Arial"/>
          <w:b/>
        </w:rPr>
        <w:tab/>
      </w:r>
    </w:p>
    <w:p w:rsidR="00680E0B" w:rsidRPr="00225739" w:rsidRDefault="00680E0B" w:rsidP="00680E0B">
      <w:pPr>
        <w:rPr>
          <w:rFonts w:ascii="Arial" w:hAnsi="Arial" w:cs="Arial"/>
          <w:b/>
        </w:rPr>
      </w:pPr>
    </w:p>
    <w:p w:rsidR="00680E0B" w:rsidRDefault="00680E0B" w:rsidP="00680E0B">
      <w:pPr>
        <w:rPr>
          <w:rFonts w:ascii="Arial" w:hAnsi="Arial" w:cs="Arial"/>
          <w:sz w:val="22"/>
          <w:szCs w:val="22"/>
        </w:rPr>
      </w:pPr>
      <w:r w:rsidRPr="00225739">
        <w:rPr>
          <w:rFonts w:ascii="Arial" w:hAnsi="Arial" w:cs="Arial"/>
          <w:i/>
          <w:sz w:val="22"/>
          <w:szCs w:val="22"/>
        </w:rPr>
        <w:t>Point</w:t>
      </w:r>
      <w:r>
        <w:rPr>
          <w:rFonts w:ascii="Arial" w:hAnsi="Arial" w:cs="Arial"/>
          <w:i/>
          <w:sz w:val="22"/>
          <w:szCs w:val="22"/>
        </w:rPr>
        <w:t>s</w:t>
      </w:r>
      <w:r w:rsidRPr="00225739">
        <w:rPr>
          <w:rFonts w:ascii="Arial" w:hAnsi="Arial" w:cs="Arial"/>
          <w:i/>
          <w:sz w:val="22"/>
          <w:szCs w:val="22"/>
        </w:rPr>
        <w:t xml:space="preserve"> to consider: </w:t>
      </w:r>
      <w:r>
        <w:rPr>
          <w:rFonts w:ascii="Arial" w:hAnsi="Arial" w:cs="Arial"/>
          <w:sz w:val="22"/>
          <w:szCs w:val="22"/>
        </w:rPr>
        <w:t xml:space="preserve"> Both student and practice educator should</w:t>
      </w:r>
      <w:r w:rsidRPr="00225739">
        <w:rPr>
          <w:rFonts w:ascii="Arial" w:hAnsi="Arial" w:cs="Arial"/>
          <w:sz w:val="22"/>
          <w:szCs w:val="22"/>
        </w:rPr>
        <w:t xml:space="preserve"> </w:t>
      </w:r>
      <w:r>
        <w:rPr>
          <w:rFonts w:ascii="Arial" w:hAnsi="Arial" w:cs="Arial"/>
          <w:sz w:val="22"/>
          <w:szCs w:val="22"/>
        </w:rPr>
        <w:t>identify aims for the placement and</w:t>
      </w:r>
      <w:r w:rsidRPr="00225739">
        <w:rPr>
          <w:rFonts w:ascii="Arial" w:hAnsi="Arial" w:cs="Arial"/>
          <w:sz w:val="22"/>
          <w:szCs w:val="22"/>
        </w:rPr>
        <w:t xml:space="preserve"> discuss what knowledge and skills should </w:t>
      </w:r>
      <w:r>
        <w:rPr>
          <w:rFonts w:ascii="Arial" w:hAnsi="Arial" w:cs="Arial"/>
          <w:sz w:val="22"/>
          <w:szCs w:val="22"/>
        </w:rPr>
        <w:t>be</w:t>
      </w:r>
      <w:r w:rsidRPr="00225739">
        <w:rPr>
          <w:rFonts w:ascii="Arial" w:hAnsi="Arial" w:cs="Arial"/>
          <w:sz w:val="22"/>
          <w:szCs w:val="22"/>
        </w:rPr>
        <w:t xml:space="preserve"> developed</w:t>
      </w:r>
      <w:r w:rsidRPr="00225739">
        <w:rPr>
          <w:sz w:val="22"/>
          <w:szCs w:val="22"/>
        </w:rPr>
        <w:t xml:space="preserve"> </w:t>
      </w:r>
      <w:r w:rsidRPr="00225739">
        <w:rPr>
          <w:rFonts w:ascii="Arial" w:hAnsi="Arial" w:cs="Arial"/>
          <w:sz w:val="22"/>
          <w:szCs w:val="22"/>
        </w:rPr>
        <w:t>by the end of the placement.</w:t>
      </w:r>
    </w:p>
    <w:p w:rsidR="00680E0B" w:rsidRDefault="00680E0B" w:rsidP="00680E0B">
      <w:pPr>
        <w:rPr>
          <w:rFonts w:ascii="Arial" w:hAnsi="Arial" w:cs="Arial"/>
          <w:sz w:val="22"/>
          <w:szCs w:val="22"/>
        </w:rPr>
      </w:pPr>
    </w:p>
    <w:p w:rsidR="00680E0B" w:rsidRPr="00225739" w:rsidRDefault="00680E0B" w:rsidP="00680E0B">
      <w:pPr>
        <w:rPr>
          <w:rFonts w:ascii="Arial" w:hAnsi="Arial" w:cs="Arial"/>
          <w:sz w:val="22"/>
          <w:szCs w:val="22"/>
        </w:rPr>
      </w:pPr>
      <w:r>
        <w:rPr>
          <w:rFonts w:ascii="Arial" w:hAnsi="Arial" w:cs="Arial"/>
          <w:sz w:val="22"/>
          <w:szCs w:val="22"/>
        </w:rPr>
        <w:t xml:space="preserve">Consider learning needs identified in the student’s practice placement application and first period of practice assessment if appropriate. </w:t>
      </w:r>
    </w:p>
    <w:p w:rsidR="00680E0B" w:rsidRPr="00225739" w:rsidRDefault="00680E0B" w:rsidP="00680E0B">
      <w:pPr>
        <w:rPr>
          <w:rFonts w:ascii="Arial" w:hAnsi="Arial" w:cs="Arial"/>
          <w:sz w:val="22"/>
          <w:szCs w:val="22"/>
        </w:rPr>
      </w:pPr>
    </w:p>
    <w:p w:rsidR="00680E0B" w:rsidRPr="00225739" w:rsidRDefault="00680E0B" w:rsidP="00680E0B">
      <w:pPr>
        <w:rPr>
          <w:rFonts w:ascii="Arial" w:hAnsi="Arial" w:cs="Arial"/>
          <w:b/>
        </w:rPr>
      </w:pPr>
      <w:r w:rsidRPr="00225739">
        <w:rPr>
          <w:rFonts w:ascii="Arial" w:hAnsi="Arial" w:cs="Arial"/>
          <w:b/>
        </w:rPr>
        <w:t>Learning opportunities</w:t>
      </w:r>
    </w:p>
    <w:p w:rsidR="00680E0B" w:rsidRPr="00225739" w:rsidRDefault="00680E0B" w:rsidP="00680E0B">
      <w:pPr>
        <w:rPr>
          <w:rFonts w:ascii="Arial" w:hAnsi="Arial" w:cs="Arial"/>
          <w:b/>
        </w:rPr>
      </w:pPr>
    </w:p>
    <w:p w:rsidR="00680E0B" w:rsidRDefault="00680E0B" w:rsidP="00680E0B">
      <w:pPr>
        <w:rPr>
          <w:rFonts w:ascii="Arial" w:hAnsi="Arial" w:cs="Arial"/>
          <w:sz w:val="22"/>
          <w:szCs w:val="22"/>
        </w:rPr>
      </w:pPr>
      <w:r w:rsidRPr="00225739">
        <w:rPr>
          <w:rFonts w:ascii="Arial" w:hAnsi="Arial" w:cs="Arial"/>
          <w:i/>
          <w:sz w:val="22"/>
          <w:szCs w:val="22"/>
        </w:rPr>
        <w:t>Points to consider</w:t>
      </w:r>
      <w:r w:rsidRPr="00225739">
        <w:rPr>
          <w:rFonts w:ascii="Arial" w:hAnsi="Arial" w:cs="Arial"/>
          <w:sz w:val="22"/>
          <w:szCs w:val="22"/>
        </w:rPr>
        <w:t>: What opportunities are offered by this placement that will enable the above objectives to be met? Are other arrangements necessary?</w:t>
      </w:r>
    </w:p>
    <w:p w:rsidR="00680E0B" w:rsidRDefault="00680E0B" w:rsidP="00680E0B">
      <w:pPr>
        <w:rPr>
          <w:rFonts w:ascii="Arial" w:hAnsi="Arial" w:cs="Arial"/>
          <w:sz w:val="22"/>
          <w:szCs w:val="22"/>
        </w:rPr>
      </w:pPr>
    </w:p>
    <w:p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What work will the student be expected to do?</w:t>
      </w: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Pr="00582B65" w:rsidRDefault="00680E0B" w:rsidP="00680E0B">
      <w:pPr>
        <w:rPr>
          <w:rFonts w:ascii="Arial" w:hAnsi="Arial" w:cs="Arial"/>
          <w:sz w:val="22"/>
          <w:szCs w:val="22"/>
        </w:rPr>
      </w:pPr>
    </w:p>
    <w:p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How will the nature and amount of work be reviewed?</w:t>
      </w: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Pr="00582B65" w:rsidRDefault="00680E0B" w:rsidP="00680E0B">
      <w:pPr>
        <w:rPr>
          <w:rFonts w:ascii="Arial" w:hAnsi="Arial" w:cs="Arial"/>
          <w:sz w:val="22"/>
          <w:szCs w:val="22"/>
        </w:rPr>
      </w:pPr>
    </w:p>
    <w:p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Who will be responsible for allocating and reviewing the student’s work?</w:t>
      </w: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Pr="00582B65" w:rsidRDefault="00680E0B" w:rsidP="00680E0B">
      <w:pPr>
        <w:rPr>
          <w:rFonts w:ascii="Arial" w:hAnsi="Arial" w:cs="Arial"/>
          <w:sz w:val="22"/>
          <w:szCs w:val="22"/>
        </w:rPr>
      </w:pPr>
    </w:p>
    <w:p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How will the reviews be conducted? What kind of evidence will be drawn upon?</w:t>
      </w: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Pr="00582B65" w:rsidRDefault="00680E0B" w:rsidP="00680E0B">
      <w:pPr>
        <w:rPr>
          <w:rFonts w:ascii="Arial" w:hAnsi="Arial" w:cs="Arial"/>
          <w:sz w:val="22"/>
          <w:szCs w:val="22"/>
        </w:rPr>
      </w:pPr>
    </w:p>
    <w:p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How will feedback be gathered from service users and carers</w:t>
      </w:r>
      <w:r>
        <w:rPr>
          <w:rFonts w:ascii="Arial" w:hAnsi="Arial" w:cs="Arial"/>
          <w:sz w:val="22"/>
          <w:szCs w:val="22"/>
        </w:rPr>
        <w:t xml:space="preserve"> (see Appendix 5)</w:t>
      </w: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Default="00680E0B" w:rsidP="00680E0B">
      <w:pPr>
        <w:rPr>
          <w:rFonts w:ascii="Arial" w:hAnsi="Arial" w:cs="Arial"/>
          <w:sz w:val="22"/>
          <w:szCs w:val="22"/>
        </w:rPr>
      </w:pPr>
    </w:p>
    <w:p w:rsidR="00680E0B" w:rsidRPr="00582B65" w:rsidRDefault="00680E0B" w:rsidP="00680E0B">
      <w:pPr>
        <w:rPr>
          <w:rFonts w:ascii="Arial" w:hAnsi="Arial" w:cs="Arial"/>
          <w:sz w:val="22"/>
          <w:szCs w:val="22"/>
        </w:rPr>
      </w:pPr>
    </w:p>
    <w:p w:rsidR="00680E0B" w:rsidRDefault="00680E0B" w:rsidP="00680E0B">
      <w:pPr>
        <w:pStyle w:val="ListParagraph"/>
        <w:numPr>
          <w:ilvl w:val="0"/>
          <w:numId w:val="2"/>
        </w:numPr>
        <w:ind w:left="714" w:hanging="357"/>
        <w:rPr>
          <w:rFonts w:ascii="Arial" w:hAnsi="Arial" w:cs="Arial"/>
          <w:sz w:val="22"/>
          <w:szCs w:val="22"/>
        </w:rPr>
      </w:pPr>
      <w:r w:rsidRPr="00225739">
        <w:rPr>
          <w:rFonts w:ascii="Arial" w:hAnsi="Arial" w:cs="Arial"/>
          <w:sz w:val="22"/>
          <w:szCs w:val="22"/>
        </w:rPr>
        <w:t>What opportunities are there for joint working with colleagues in other professional</w:t>
      </w:r>
      <w:r>
        <w:rPr>
          <w:rFonts w:ascii="Arial" w:hAnsi="Arial" w:cs="Arial"/>
          <w:sz w:val="22"/>
          <w:szCs w:val="22"/>
        </w:rPr>
        <w:br/>
      </w:r>
      <w:r w:rsidRPr="00225739">
        <w:rPr>
          <w:rFonts w:ascii="Arial" w:hAnsi="Arial" w:cs="Arial"/>
          <w:sz w:val="22"/>
          <w:szCs w:val="22"/>
        </w:rPr>
        <w:t>groups/ agencies</w:t>
      </w:r>
    </w:p>
    <w:p w:rsidR="00680E0B" w:rsidRDefault="00680E0B" w:rsidP="00680E0B">
      <w:pPr>
        <w:pStyle w:val="ListParagraph"/>
        <w:spacing w:after="240" w:line="360" w:lineRule="auto"/>
        <w:ind w:left="714"/>
        <w:rPr>
          <w:rFonts w:ascii="Arial" w:hAnsi="Arial" w:cs="Arial"/>
          <w:sz w:val="22"/>
          <w:szCs w:val="22"/>
        </w:rPr>
      </w:pPr>
    </w:p>
    <w:p w:rsidR="00680E0B" w:rsidRDefault="00680E0B" w:rsidP="00680E0B">
      <w:pPr>
        <w:pStyle w:val="ListParagraph"/>
        <w:spacing w:after="240" w:line="360" w:lineRule="auto"/>
        <w:ind w:left="714"/>
        <w:rPr>
          <w:rFonts w:ascii="Arial" w:hAnsi="Arial" w:cs="Arial"/>
          <w:sz w:val="22"/>
          <w:szCs w:val="22"/>
        </w:rPr>
      </w:pPr>
    </w:p>
    <w:p w:rsidR="00680E0B" w:rsidRDefault="00680E0B" w:rsidP="00680E0B">
      <w:pPr>
        <w:pStyle w:val="ListParagraph"/>
        <w:spacing w:after="240" w:line="360" w:lineRule="auto"/>
        <w:ind w:left="714"/>
        <w:rPr>
          <w:rFonts w:ascii="Arial" w:hAnsi="Arial" w:cs="Arial"/>
          <w:sz w:val="22"/>
          <w:szCs w:val="22"/>
        </w:rPr>
      </w:pPr>
    </w:p>
    <w:p w:rsidR="00680E0B" w:rsidRDefault="00680E0B" w:rsidP="00680E0B">
      <w:pPr>
        <w:pStyle w:val="ListParagraph"/>
        <w:spacing w:after="240" w:line="360" w:lineRule="auto"/>
        <w:ind w:left="714"/>
        <w:rPr>
          <w:rFonts w:ascii="Arial" w:hAnsi="Arial" w:cs="Arial"/>
          <w:sz w:val="22"/>
          <w:szCs w:val="22"/>
        </w:rPr>
      </w:pPr>
    </w:p>
    <w:p w:rsidR="00680E0B" w:rsidRDefault="00680E0B" w:rsidP="00680E0B">
      <w:pPr>
        <w:rPr>
          <w:rFonts w:ascii="Arial" w:hAnsi="Arial" w:cs="Arial"/>
          <w:b/>
        </w:rPr>
      </w:pPr>
      <w:r>
        <w:rPr>
          <w:rFonts w:ascii="Arial" w:hAnsi="Arial" w:cs="Arial"/>
          <w:b/>
        </w:rPr>
        <w:br w:type="page"/>
      </w:r>
    </w:p>
    <w:p w:rsidR="00680E0B" w:rsidRPr="00225739" w:rsidRDefault="00680E0B" w:rsidP="00680E0B">
      <w:pPr>
        <w:rPr>
          <w:rFonts w:ascii="Arial" w:hAnsi="Arial" w:cs="Arial"/>
          <w:b/>
        </w:rPr>
      </w:pPr>
      <w:r>
        <w:rPr>
          <w:rFonts w:ascii="Arial" w:hAnsi="Arial" w:cs="Arial"/>
          <w:b/>
        </w:rPr>
        <w:lastRenderedPageBreak/>
        <w:t>I</w:t>
      </w:r>
      <w:r w:rsidRPr="00225739">
        <w:rPr>
          <w:rFonts w:ascii="Arial" w:hAnsi="Arial" w:cs="Arial"/>
          <w:b/>
        </w:rPr>
        <w:t>nduction</w:t>
      </w:r>
    </w:p>
    <w:p w:rsidR="00680E0B" w:rsidRPr="00225739" w:rsidRDefault="00680E0B" w:rsidP="00680E0B">
      <w:pPr>
        <w:rPr>
          <w:rFonts w:ascii="Arial" w:hAnsi="Arial" w:cs="Arial"/>
          <w:b/>
        </w:rPr>
      </w:pPr>
    </w:p>
    <w:p w:rsidR="00680E0B" w:rsidRPr="009511C3" w:rsidRDefault="00680E0B" w:rsidP="00680E0B">
      <w:pPr>
        <w:rPr>
          <w:rFonts w:ascii="Arial" w:hAnsi="Arial" w:cs="Arial"/>
          <w:sz w:val="22"/>
          <w:szCs w:val="22"/>
        </w:rPr>
      </w:pPr>
      <w:r w:rsidRPr="009511C3">
        <w:rPr>
          <w:rFonts w:ascii="Arial" w:hAnsi="Arial" w:cs="Arial"/>
          <w:sz w:val="22"/>
          <w:szCs w:val="22"/>
        </w:rPr>
        <w:t>Induction to the placement should ensure that students are clear about the following points. Please complete below:</w:t>
      </w:r>
    </w:p>
    <w:p w:rsidR="00680E0B" w:rsidRPr="00225739" w:rsidRDefault="00680E0B" w:rsidP="00680E0B">
      <w:pPr>
        <w:rPr>
          <w:rFonts w:ascii="Arial" w:hAnsi="Arial" w:cs="Arial"/>
          <w:sz w:val="22"/>
          <w:szCs w:val="22"/>
        </w:rPr>
      </w:pPr>
    </w:p>
    <w:p w:rsidR="00680E0B" w:rsidRPr="00225739" w:rsidRDefault="00680E0B" w:rsidP="00680E0B">
      <w:pPr>
        <w:pStyle w:val="ListParagraph"/>
        <w:numPr>
          <w:ilvl w:val="0"/>
          <w:numId w:val="3"/>
        </w:numPr>
        <w:spacing w:after="200" w:line="960" w:lineRule="auto"/>
        <w:ind w:left="641" w:hanging="357"/>
        <w:rPr>
          <w:rFonts w:ascii="Arial" w:hAnsi="Arial" w:cs="Arial"/>
          <w:sz w:val="22"/>
          <w:szCs w:val="22"/>
        </w:rPr>
      </w:pPr>
      <w:r w:rsidRPr="00225739">
        <w:rPr>
          <w:rFonts w:ascii="Arial" w:hAnsi="Arial" w:cs="Arial"/>
          <w:sz w:val="22"/>
          <w:szCs w:val="22"/>
        </w:rPr>
        <w:t>Student role within the agency</w:t>
      </w:r>
    </w:p>
    <w:p w:rsidR="00680E0B" w:rsidRPr="00715B9C" w:rsidRDefault="00680E0B" w:rsidP="00680E0B">
      <w:pPr>
        <w:pStyle w:val="ListParagraph"/>
        <w:numPr>
          <w:ilvl w:val="0"/>
          <w:numId w:val="3"/>
        </w:numPr>
        <w:spacing w:after="240"/>
        <w:ind w:left="641" w:hanging="357"/>
        <w:rPr>
          <w:rFonts w:ascii="Arial" w:hAnsi="Arial" w:cs="Arial"/>
          <w:sz w:val="22"/>
          <w:szCs w:val="22"/>
        </w:rPr>
      </w:pPr>
      <w:r w:rsidRPr="00225739">
        <w:rPr>
          <w:rFonts w:ascii="Arial" w:hAnsi="Arial" w:cs="Arial"/>
          <w:sz w:val="22"/>
          <w:szCs w:val="22"/>
        </w:rPr>
        <w:t xml:space="preserve">Normal hours of </w:t>
      </w:r>
      <w:r w:rsidRPr="00403B6D">
        <w:rPr>
          <w:rFonts w:ascii="Arial" w:hAnsi="Arial" w:cs="Arial"/>
          <w:sz w:val="22"/>
          <w:szCs w:val="22"/>
        </w:rPr>
        <w:t xml:space="preserve">work </w:t>
      </w:r>
      <w:r w:rsidRPr="00715B9C">
        <w:rPr>
          <w:rFonts w:ascii="Arial" w:hAnsi="Arial" w:cs="Arial"/>
          <w:color w:val="222222"/>
          <w:sz w:val="22"/>
          <w:szCs w:val="22"/>
          <w:shd w:val="clear" w:color="auto" w:fill="FFFFFF"/>
        </w:rPr>
        <w:t xml:space="preserve">(should be recorded on assessed </w:t>
      </w:r>
      <w:r>
        <w:rPr>
          <w:rFonts w:ascii="Arial" w:hAnsi="Arial" w:cs="Arial"/>
          <w:color w:val="222222"/>
          <w:sz w:val="22"/>
          <w:szCs w:val="22"/>
          <w:shd w:val="clear" w:color="auto" w:fill="FFFFFF"/>
        </w:rPr>
        <w:t xml:space="preserve">practice </w:t>
      </w:r>
      <w:r w:rsidRPr="00715B9C">
        <w:rPr>
          <w:rFonts w:ascii="Arial" w:hAnsi="Arial" w:cs="Arial"/>
          <w:color w:val="222222"/>
          <w:sz w:val="22"/>
          <w:szCs w:val="22"/>
          <w:shd w:val="clear" w:color="auto" w:fill="FFFFFF"/>
        </w:rPr>
        <w:t>s</w:t>
      </w:r>
      <w:r>
        <w:rPr>
          <w:rFonts w:ascii="Arial" w:hAnsi="Arial" w:cs="Arial"/>
          <w:color w:val="222222"/>
          <w:sz w:val="22"/>
          <w:szCs w:val="22"/>
          <w:shd w:val="clear" w:color="auto" w:fill="FFFFFF"/>
        </w:rPr>
        <w:t>chedule</w:t>
      </w:r>
      <w:r w:rsidRPr="00715B9C">
        <w:rPr>
          <w:rFonts w:ascii="Arial" w:hAnsi="Arial" w:cs="Arial"/>
          <w:color w:val="222222"/>
          <w:sz w:val="22"/>
          <w:szCs w:val="22"/>
          <w:shd w:val="clear" w:color="auto" w:fill="FFFFFF"/>
        </w:rPr>
        <w:t>)</w:t>
      </w:r>
      <w:r>
        <w:rPr>
          <w:rFonts w:ascii="Arial" w:hAnsi="Arial" w:cs="Arial"/>
          <w:color w:val="222222"/>
          <w:sz w:val="22"/>
          <w:szCs w:val="22"/>
          <w:shd w:val="clear" w:color="auto" w:fill="FFFFFF"/>
        </w:rPr>
        <w:t>.</w:t>
      </w:r>
    </w:p>
    <w:p w:rsidR="00680E0B" w:rsidRPr="00715B9C" w:rsidRDefault="00680E0B" w:rsidP="00680E0B">
      <w:pPr>
        <w:spacing w:after="240"/>
        <w:rPr>
          <w:rFonts w:ascii="Arial" w:hAnsi="Arial" w:cs="Arial"/>
          <w:sz w:val="22"/>
          <w:szCs w:val="22"/>
        </w:rPr>
      </w:pPr>
    </w:p>
    <w:p w:rsidR="00680E0B" w:rsidRPr="00225739" w:rsidRDefault="00680E0B" w:rsidP="00680E0B">
      <w:pPr>
        <w:pStyle w:val="ListParagraph"/>
        <w:numPr>
          <w:ilvl w:val="0"/>
          <w:numId w:val="3"/>
        </w:numPr>
        <w:spacing w:after="200" w:line="960" w:lineRule="auto"/>
        <w:ind w:left="641" w:hanging="357"/>
        <w:rPr>
          <w:rFonts w:ascii="Arial" w:hAnsi="Arial" w:cs="Arial"/>
          <w:sz w:val="22"/>
          <w:szCs w:val="22"/>
        </w:rPr>
      </w:pPr>
      <w:r w:rsidRPr="00225739">
        <w:rPr>
          <w:rFonts w:ascii="Arial" w:hAnsi="Arial" w:cs="Arial"/>
          <w:sz w:val="22"/>
          <w:szCs w:val="22"/>
        </w:rPr>
        <w:t>Arrangements for leave and Bank holidays</w:t>
      </w:r>
    </w:p>
    <w:p w:rsidR="00680E0B" w:rsidRDefault="00680E0B" w:rsidP="00680E0B">
      <w:pPr>
        <w:pStyle w:val="ListParagraph"/>
        <w:numPr>
          <w:ilvl w:val="0"/>
          <w:numId w:val="3"/>
        </w:numPr>
        <w:spacing w:after="200" w:line="960" w:lineRule="auto"/>
        <w:ind w:left="641" w:hanging="357"/>
        <w:rPr>
          <w:rFonts w:ascii="Arial" w:hAnsi="Arial" w:cs="Arial"/>
          <w:sz w:val="22"/>
          <w:szCs w:val="22"/>
        </w:rPr>
      </w:pPr>
      <w:r w:rsidRPr="00225739">
        <w:rPr>
          <w:rFonts w:ascii="Arial" w:hAnsi="Arial" w:cs="Arial"/>
          <w:sz w:val="22"/>
          <w:szCs w:val="22"/>
        </w:rPr>
        <w:t>Accommodation (desk, IT facilities, telephone)</w:t>
      </w:r>
    </w:p>
    <w:p w:rsidR="00680E0B" w:rsidRDefault="00680E0B" w:rsidP="00680E0B">
      <w:pPr>
        <w:pStyle w:val="ListParagraph"/>
        <w:numPr>
          <w:ilvl w:val="0"/>
          <w:numId w:val="3"/>
        </w:numPr>
        <w:spacing w:after="120"/>
        <w:ind w:left="641" w:hanging="357"/>
        <w:rPr>
          <w:rFonts w:ascii="Arial" w:hAnsi="Arial" w:cs="Arial"/>
          <w:sz w:val="22"/>
          <w:szCs w:val="22"/>
        </w:rPr>
      </w:pPr>
      <w:r w:rsidRPr="0027415C">
        <w:rPr>
          <w:rFonts w:ascii="Arial" w:hAnsi="Arial" w:cs="Arial"/>
          <w:sz w:val="22"/>
          <w:szCs w:val="22"/>
        </w:rPr>
        <w:t xml:space="preserve">Health and safety arrangements outlining emergency arrangements including fire safety and the incident reporting procedure. Specific working </w:t>
      </w:r>
      <w:r>
        <w:rPr>
          <w:rFonts w:ascii="Arial" w:hAnsi="Arial" w:cs="Arial"/>
          <w:sz w:val="22"/>
          <w:szCs w:val="22"/>
        </w:rPr>
        <w:t>practice</w:t>
      </w:r>
      <w:r w:rsidRPr="0027415C">
        <w:rPr>
          <w:rFonts w:ascii="Arial" w:hAnsi="Arial" w:cs="Arial"/>
          <w:sz w:val="22"/>
          <w:szCs w:val="22"/>
        </w:rPr>
        <w:t>s for the role including control measures identified from risk assessments, for example with regard to home visits and lone working.</w:t>
      </w:r>
    </w:p>
    <w:p w:rsidR="00680E0B" w:rsidRPr="00B949CC" w:rsidRDefault="00680E0B" w:rsidP="00680E0B">
      <w:pPr>
        <w:spacing w:after="120"/>
        <w:rPr>
          <w:rFonts w:ascii="Arial" w:hAnsi="Arial" w:cs="Arial"/>
          <w:sz w:val="22"/>
          <w:szCs w:val="22"/>
        </w:rPr>
      </w:pPr>
    </w:p>
    <w:p w:rsidR="00680E0B" w:rsidRDefault="00680E0B" w:rsidP="00680E0B">
      <w:pPr>
        <w:pStyle w:val="ListParagraph"/>
        <w:numPr>
          <w:ilvl w:val="0"/>
          <w:numId w:val="3"/>
        </w:numPr>
        <w:spacing w:after="200"/>
        <w:ind w:left="641" w:hanging="357"/>
        <w:rPr>
          <w:rFonts w:ascii="Arial" w:hAnsi="Arial" w:cs="Arial"/>
          <w:sz w:val="22"/>
          <w:szCs w:val="22"/>
        </w:rPr>
      </w:pPr>
      <w:r w:rsidRPr="00225739">
        <w:rPr>
          <w:rFonts w:ascii="Arial" w:hAnsi="Arial" w:cs="Arial"/>
          <w:sz w:val="22"/>
          <w:szCs w:val="22"/>
        </w:rPr>
        <w:t xml:space="preserve">Where necessary, arrangements to meet specific requirements related to Disability Discrimination legislation  </w:t>
      </w:r>
    </w:p>
    <w:p w:rsidR="00680E0B" w:rsidRPr="00B949CC" w:rsidRDefault="00680E0B" w:rsidP="00680E0B">
      <w:pPr>
        <w:spacing w:after="200"/>
        <w:rPr>
          <w:rFonts w:ascii="Arial" w:hAnsi="Arial" w:cs="Arial"/>
          <w:sz w:val="22"/>
          <w:szCs w:val="22"/>
        </w:rPr>
      </w:pPr>
    </w:p>
    <w:p w:rsidR="00680E0B" w:rsidRPr="00225739" w:rsidRDefault="00680E0B" w:rsidP="00680E0B">
      <w:pPr>
        <w:pStyle w:val="ListParagraph"/>
        <w:numPr>
          <w:ilvl w:val="0"/>
          <w:numId w:val="3"/>
        </w:numPr>
        <w:spacing w:after="200" w:line="960" w:lineRule="auto"/>
        <w:ind w:left="641" w:hanging="357"/>
        <w:rPr>
          <w:rFonts w:ascii="Arial" w:hAnsi="Arial" w:cs="Arial"/>
          <w:sz w:val="22"/>
          <w:szCs w:val="22"/>
        </w:rPr>
      </w:pPr>
      <w:r w:rsidRPr="00225739">
        <w:rPr>
          <w:rFonts w:ascii="Arial" w:hAnsi="Arial" w:cs="Arial"/>
          <w:sz w:val="22"/>
          <w:szCs w:val="22"/>
        </w:rPr>
        <w:t>Arrangements for payment of expenses incurred on placement</w:t>
      </w:r>
    </w:p>
    <w:p w:rsidR="00680E0B" w:rsidRPr="00225739" w:rsidRDefault="00680E0B" w:rsidP="00680E0B">
      <w:pPr>
        <w:pStyle w:val="ListParagraph"/>
        <w:numPr>
          <w:ilvl w:val="0"/>
          <w:numId w:val="3"/>
        </w:numPr>
        <w:spacing w:after="200" w:line="960" w:lineRule="auto"/>
        <w:ind w:left="641" w:hanging="357"/>
        <w:rPr>
          <w:rFonts w:ascii="Arial" w:hAnsi="Arial" w:cs="Arial"/>
          <w:sz w:val="22"/>
          <w:szCs w:val="22"/>
        </w:rPr>
      </w:pPr>
      <w:r w:rsidRPr="00225739">
        <w:rPr>
          <w:rFonts w:ascii="Arial" w:hAnsi="Arial" w:cs="Arial"/>
          <w:sz w:val="22"/>
          <w:szCs w:val="22"/>
        </w:rPr>
        <w:t xml:space="preserve">Arrangements for cover in the event of absence of </w:t>
      </w:r>
      <w:r>
        <w:rPr>
          <w:rFonts w:ascii="Arial" w:hAnsi="Arial" w:cs="Arial"/>
          <w:sz w:val="22"/>
          <w:szCs w:val="22"/>
        </w:rPr>
        <w:t>Practice Educator</w:t>
      </w:r>
      <w:r w:rsidRPr="00225739">
        <w:rPr>
          <w:rFonts w:ascii="Arial" w:hAnsi="Arial" w:cs="Arial"/>
          <w:sz w:val="22"/>
          <w:szCs w:val="22"/>
        </w:rPr>
        <w:t xml:space="preserve"> or Supervisor</w:t>
      </w:r>
    </w:p>
    <w:p w:rsidR="00680E0B" w:rsidRDefault="00680E0B" w:rsidP="00680E0B">
      <w:pPr>
        <w:pStyle w:val="ListParagraph"/>
        <w:numPr>
          <w:ilvl w:val="0"/>
          <w:numId w:val="3"/>
        </w:numPr>
        <w:spacing w:after="200" w:line="960" w:lineRule="auto"/>
        <w:ind w:left="641" w:hanging="357"/>
        <w:rPr>
          <w:rFonts w:ascii="Arial" w:hAnsi="Arial" w:cs="Arial"/>
          <w:sz w:val="22"/>
          <w:szCs w:val="22"/>
        </w:rPr>
      </w:pPr>
      <w:r w:rsidRPr="00225739">
        <w:rPr>
          <w:rFonts w:ascii="Arial" w:hAnsi="Arial" w:cs="Arial"/>
          <w:sz w:val="22"/>
          <w:szCs w:val="22"/>
        </w:rPr>
        <w:t xml:space="preserve">Arrangements for end of placement –return of placement property, keys, ID cards etc. </w:t>
      </w:r>
    </w:p>
    <w:p w:rsidR="00680E0B" w:rsidRPr="009511C3" w:rsidRDefault="00680E0B" w:rsidP="00680E0B">
      <w:pPr>
        <w:rPr>
          <w:rFonts w:ascii="Arial" w:hAnsi="Arial" w:cs="Arial"/>
          <w:sz w:val="22"/>
          <w:szCs w:val="22"/>
        </w:rPr>
      </w:pPr>
      <w:r w:rsidRPr="00225739">
        <w:rPr>
          <w:rFonts w:ascii="Arial" w:hAnsi="Arial" w:cs="Arial"/>
          <w:sz w:val="22"/>
          <w:szCs w:val="22"/>
        </w:rPr>
        <w:t xml:space="preserve">The </w:t>
      </w:r>
      <w:r w:rsidRPr="009511C3">
        <w:rPr>
          <w:rFonts w:ascii="Arial" w:hAnsi="Arial" w:cs="Arial"/>
          <w:sz w:val="22"/>
          <w:szCs w:val="22"/>
        </w:rPr>
        <w:t>following policies must be explained and information provided about where students may see written copies.  Please set out action taken or planned to ensure that the student is aware of these policies and can meet agency requirements:</w:t>
      </w:r>
    </w:p>
    <w:p w:rsidR="00680E0B" w:rsidRPr="009511C3" w:rsidRDefault="00680E0B" w:rsidP="00680E0B">
      <w:pPr>
        <w:rPr>
          <w:rFonts w:ascii="Arial" w:hAnsi="Arial" w:cs="Arial"/>
          <w:sz w:val="22"/>
          <w:szCs w:val="22"/>
        </w:rPr>
      </w:pPr>
    </w:p>
    <w:p w:rsidR="00680E0B" w:rsidRPr="009511C3" w:rsidRDefault="00680E0B" w:rsidP="00680E0B">
      <w:pPr>
        <w:pStyle w:val="ListParagraph"/>
        <w:numPr>
          <w:ilvl w:val="0"/>
          <w:numId w:val="5"/>
        </w:numPr>
        <w:spacing w:after="200" w:line="276" w:lineRule="auto"/>
        <w:rPr>
          <w:rFonts w:ascii="Arial" w:hAnsi="Arial" w:cs="Arial"/>
          <w:sz w:val="22"/>
          <w:szCs w:val="22"/>
        </w:rPr>
      </w:pPr>
      <w:r w:rsidRPr="009511C3">
        <w:rPr>
          <w:rFonts w:ascii="Arial" w:hAnsi="Arial" w:cs="Arial"/>
          <w:sz w:val="22"/>
          <w:szCs w:val="22"/>
        </w:rPr>
        <w:t>Insurance cover (including confirmation of business use insurance for use of own car on placement):</w:t>
      </w:r>
    </w:p>
    <w:p w:rsidR="00680E0B" w:rsidRPr="00225739" w:rsidRDefault="00680E0B" w:rsidP="00680E0B">
      <w:pPr>
        <w:pStyle w:val="ListParagraph"/>
        <w:spacing w:after="200" w:line="276" w:lineRule="auto"/>
        <w:rPr>
          <w:rFonts w:ascii="Arial" w:hAnsi="Arial" w:cs="Arial"/>
          <w:sz w:val="22"/>
          <w:szCs w:val="22"/>
        </w:rPr>
      </w:pPr>
    </w:p>
    <w:p w:rsidR="00680E0B" w:rsidRDefault="00680E0B" w:rsidP="00680E0B">
      <w:pPr>
        <w:pStyle w:val="ListParagraph"/>
        <w:numPr>
          <w:ilvl w:val="0"/>
          <w:numId w:val="5"/>
        </w:numPr>
        <w:spacing w:after="200" w:line="276" w:lineRule="auto"/>
        <w:rPr>
          <w:rFonts w:ascii="Arial" w:hAnsi="Arial" w:cs="Arial"/>
          <w:sz w:val="22"/>
          <w:szCs w:val="22"/>
        </w:rPr>
      </w:pPr>
      <w:r w:rsidRPr="00225739">
        <w:rPr>
          <w:rFonts w:ascii="Arial" w:hAnsi="Arial" w:cs="Arial"/>
          <w:sz w:val="22"/>
          <w:szCs w:val="22"/>
        </w:rPr>
        <w:t>Inoculations and vaccinations required</w:t>
      </w:r>
      <w:r>
        <w:rPr>
          <w:rFonts w:ascii="Arial" w:hAnsi="Arial" w:cs="Arial"/>
          <w:sz w:val="22"/>
          <w:szCs w:val="22"/>
        </w:rPr>
        <w:t>:</w:t>
      </w:r>
    </w:p>
    <w:p w:rsidR="00680E0B" w:rsidRPr="001B379C" w:rsidRDefault="00680E0B" w:rsidP="00680E0B">
      <w:pPr>
        <w:pStyle w:val="ListParagraph"/>
        <w:rPr>
          <w:rFonts w:ascii="Arial" w:hAnsi="Arial" w:cs="Arial"/>
          <w:sz w:val="22"/>
          <w:szCs w:val="22"/>
        </w:rPr>
      </w:pPr>
    </w:p>
    <w:p w:rsidR="00680E0B" w:rsidRDefault="00680E0B" w:rsidP="00680E0B">
      <w:pPr>
        <w:pStyle w:val="ListParagraph"/>
        <w:numPr>
          <w:ilvl w:val="0"/>
          <w:numId w:val="5"/>
        </w:numPr>
        <w:spacing w:after="200" w:line="276" w:lineRule="auto"/>
        <w:rPr>
          <w:rFonts w:ascii="Arial" w:hAnsi="Arial" w:cs="Arial"/>
          <w:sz w:val="22"/>
          <w:szCs w:val="22"/>
        </w:rPr>
      </w:pPr>
      <w:r w:rsidRPr="0027415C">
        <w:rPr>
          <w:rFonts w:ascii="Arial" w:hAnsi="Arial" w:cs="Arial"/>
          <w:sz w:val="22"/>
          <w:szCs w:val="22"/>
        </w:rPr>
        <w:t>Health and safety policy and risk assessments</w:t>
      </w:r>
      <w:r>
        <w:rPr>
          <w:rFonts w:ascii="Arial" w:hAnsi="Arial" w:cs="Arial"/>
          <w:sz w:val="22"/>
          <w:szCs w:val="22"/>
        </w:rPr>
        <w:t>:</w:t>
      </w:r>
    </w:p>
    <w:p w:rsidR="00680E0B" w:rsidRPr="001B379C" w:rsidRDefault="00680E0B" w:rsidP="00680E0B">
      <w:pPr>
        <w:pStyle w:val="ListParagraph"/>
        <w:rPr>
          <w:rFonts w:ascii="Arial" w:hAnsi="Arial" w:cs="Arial"/>
          <w:sz w:val="22"/>
          <w:szCs w:val="22"/>
        </w:rPr>
      </w:pPr>
    </w:p>
    <w:p w:rsidR="00680E0B" w:rsidRPr="009511C3" w:rsidRDefault="00680E0B" w:rsidP="00680E0B">
      <w:pPr>
        <w:pStyle w:val="ListParagraph"/>
        <w:numPr>
          <w:ilvl w:val="0"/>
          <w:numId w:val="5"/>
        </w:numPr>
        <w:spacing w:after="200" w:line="276" w:lineRule="auto"/>
        <w:rPr>
          <w:rFonts w:ascii="Arial" w:hAnsi="Arial" w:cs="Arial"/>
          <w:sz w:val="22"/>
          <w:szCs w:val="22"/>
        </w:rPr>
      </w:pPr>
      <w:r w:rsidRPr="009511C3">
        <w:rPr>
          <w:rFonts w:ascii="Arial" w:hAnsi="Arial" w:cs="Arial"/>
          <w:sz w:val="22"/>
          <w:szCs w:val="22"/>
        </w:rPr>
        <w:t>Rules concerning the confidentiality of written/on-line records:</w:t>
      </w:r>
    </w:p>
    <w:p w:rsidR="00680E0B" w:rsidRPr="009511C3" w:rsidRDefault="00680E0B" w:rsidP="00680E0B">
      <w:pPr>
        <w:pStyle w:val="ListParagraph"/>
        <w:rPr>
          <w:rFonts w:ascii="Arial" w:hAnsi="Arial" w:cs="Arial"/>
          <w:sz w:val="22"/>
          <w:szCs w:val="22"/>
        </w:rPr>
      </w:pPr>
    </w:p>
    <w:p w:rsidR="00680E0B" w:rsidRPr="009511C3" w:rsidRDefault="00680E0B" w:rsidP="00680E0B">
      <w:pPr>
        <w:pStyle w:val="ListParagraph"/>
        <w:numPr>
          <w:ilvl w:val="0"/>
          <w:numId w:val="5"/>
        </w:numPr>
        <w:spacing w:after="200" w:line="276" w:lineRule="auto"/>
        <w:rPr>
          <w:rFonts w:ascii="Arial" w:hAnsi="Arial" w:cs="Arial"/>
          <w:sz w:val="22"/>
          <w:szCs w:val="22"/>
        </w:rPr>
      </w:pPr>
      <w:r w:rsidRPr="009511C3">
        <w:rPr>
          <w:rFonts w:ascii="Arial" w:hAnsi="Arial" w:cs="Arial"/>
          <w:sz w:val="22"/>
          <w:szCs w:val="22"/>
        </w:rPr>
        <w:t>Whistleblowing policies (see second bullet point of the whistleblowing policy on Appendix 6 for instructions on what to include under this heading):</w:t>
      </w:r>
    </w:p>
    <w:p w:rsidR="00680E0B" w:rsidRPr="009511C3" w:rsidRDefault="00680E0B" w:rsidP="00680E0B">
      <w:pPr>
        <w:pStyle w:val="ListParagraph"/>
        <w:rPr>
          <w:rFonts w:ascii="Arial" w:hAnsi="Arial" w:cs="Arial"/>
          <w:sz w:val="22"/>
          <w:szCs w:val="22"/>
        </w:rPr>
      </w:pPr>
    </w:p>
    <w:p w:rsidR="00680E0B" w:rsidRPr="009511C3" w:rsidRDefault="00680E0B" w:rsidP="00680E0B">
      <w:pPr>
        <w:pStyle w:val="ListParagraph"/>
        <w:numPr>
          <w:ilvl w:val="0"/>
          <w:numId w:val="5"/>
        </w:numPr>
        <w:spacing w:after="200" w:line="276" w:lineRule="auto"/>
        <w:rPr>
          <w:rFonts w:ascii="Arial" w:hAnsi="Arial" w:cs="Arial"/>
          <w:sz w:val="22"/>
          <w:szCs w:val="22"/>
        </w:rPr>
      </w:pPr>
      <w:r w:rsidRPr="009511C3">
        <w:rPr>
          <w:rFonts w:ascii="Arial" w:hAnsi="Arial" w:cs="Arial"/>
          <w:sz w:val="22"/>
          <w:szCs w:val="22"/>
        </w:rPr>
        <w:t>Equalities support arrangements in the agency:</w:t>
      </w:r>
    </w:p>
    <w:p w:rsidR="00680E0B" w:rsidRPr="009511C3" w:rsidRDefault="00680E0B" w:rsidP="00680E0B">
      <w:pPr>
        <w:rPr>
          <w:rFonts w:ascii="Arial" w:hAnsi="Arial" w:cs="Arial"/>
          <w:b/>
        </w:rPr>
      </w:pPr>
    </w:p>
    <w:p w:rsidR="00680E0B" w:rsidRPr="009511C3" w:rsidRDefault="00680E0B" w:rsidP="00680E0B">
      <w:pPr>
        <w:rPr>
          <w:rFonts w:ascii="Arial" w:hAnsi="Arial" w:cs="Arial"/>
          <w:b/>
        </w:rPr>
      </w:pPr>
      <w:r w:rsidRPr="009511C3">
        <w:rPr>
          <w:rFonts w:ascii="Arial" w:hAnsi="Arial" w:cs="Arial"/>
          <w:b/>
        </w:rPr>
        <w:t xml:space="preserve">3. Placement management </w:t>
      </w:r>
    </w:p>
    <w:p w:rsidR="00680E0B" w:rsidRPr="009511C3" w:rsidRDefault="00680E0B" w:rsidP="00680E0B">
      <w:pPr>
        <w:rPr>
          <w:rFonts w:ascii="Arial" w:hAnsi="Arial" w:cs="Arial"/>
          <w:b/>
        </w:rPr>
      </w:pPr>
    </w:p>
    <w:p w:rsidR="00680E0B" w:rsidRPr="009511C3" w:rsidRDefault="00680E0B" w:rsidP="00680E0B">
      <w:pPr>
        <w:rPr>
          <w:rFonts w:ascii="Arial" w:hAnsi="Arial" w:cs="Arial"/>
          <w:b/>
        </w:rPr>
      </w:pPr>
      <w:r w:rsidRPr="009511C3">
        <w:rPr>
          <w:rFonts w:ascii="Arial" w:hAnsi="Arial" w:cs="Arial"/>
          <w:b/>
        </w:rPr>
        <w:t xml:space="preserve">Supervision arrangements (refer to section 9 for details of supervision requirements) </w:t>
      </w:r>
    </w:p>
    <w:p w:rsidR="00680E0B" w:rsidRPr="009511C3" w:rsidRDefault="00680E0B" w:rsidP="00680E0B">
      <w:pPr>
        <w:rPr>
          <w:rFonts w:ascii="Arial" w:hAnsi="Arial" w:cs="Arial"/>
          <w:sz w:val="22"/>
          <w:szCs w:val="22"/>
        </w:rPr>
      </w:pPr>
      <w:r w:rsidRPr="009511C3">
        <w:rPr>
          <w:rFonts w:ascii="Arial" w:hAnsi="Arial" w:cs="Arial"/>
          <w:sz w:val="22"/>
          <w:szCs w:val="22"/>
        </w:rPr>
        <w:t xml:space="preserve">Please identify who will attend, how often and for how long, and who is responsible for recording supervision meeting minutes.  </w:t>
      </w:r>
    </w:p>
    <w:p w:rsidR="00680E0B" w:rsidRPr="009511C3" w:rsidRDefault="00680E0B" w:rsidP="00680E0B">
      <w:pPr>
        <w:rPr>
          <w:rFonts w:ascii="Arial" w:hAnsi="Arial" w:cs="Arial"/>
          <w:sz w:val="22"/>
          <w:szCs w:val="22"/>
        </w:rPr>
      </w:pPr>
    </w:p>
    <w:p w:rsidR="00680E0B" w:rsidRPr="009511C3" w:rsidRDefault="00680E0B" w:rsidP="00680E0B">
      <w:pPr>
        <w:rPr>
          <w:rFonts w:ascii="Arial" w:hAnsi="Arial" w:cs="Arial"/>
          <w:sz w:val="22"/>
          <w:szCs w:val="22"/>
        </w:rPr>
      </w:pPr>
    </w:p>
    <w:p w:rsidR="00680E0B" w:rsidRPr="009511C3" w:rsidRDefault="00680E0B" w:rsidP="00680E0B">
      <w:pPr>
        <w:rPr>
          <w:rFonts w:ascii="Arial" w:hAnsi="Arial" w:cs="Arial"/>
          <w:sz w:val="22"/>
          <w:szCs w:val="22"/>
        </w:rPr>
      </w:pPr>
      <w:r w:rsidRPr="009511C3">
        <w:rPr>
          <w:rFonts w:ascii="Arial" w:hAnsi="Arial" w:cs="Arial"/>
          <w:sz w:val="22"/>
          <w:szCs w:val="22"/>
        </w:rPr>
        <w:t>If the practice educator or supervisor expects to be observed in supervision as part of their PEPS training, arrangements for this should be agreed with the student and noted here.</w:t>
      </w:r>
    </w:p>
    <w:p w:rsidR="00680E0B" w:rsidRPr="009511C3" w:rsidRDefault="00680E0B" w:rsidP="00680E0B">
      <w:pPr>
        <w:rPr>
          <w:rFonts w:ascii="Arial" w:hAnsi="Arial" w:cs="Arial"/>
          <w:b/>
        </w:rPr>
      </w:pPr>
    </w:p>
    <w:p w:rsidR="00680E0B" w:rsidRPr="009511C3" w:rsidRDefault="00680E0B" w:rsidP="00680E0B">
      <w:pPr>
        <w:rPr>
          <w:rFonts w:ascii="Arial" w:hAnsi="Arial" w:cs="Arial"/>
          <w:b/>
        </w:rPr>
      </w:pPr>
    </w:p>
    <w:p w:rsidR="00680E0B" w:rsidRPr="009511C3" w:rsidRDefault="00680E0B" w:rsidP="00680E0B">
      <w:pPr>
        <w:rPr>
          <w:rFonts w:ascii="Arial" w:hAnsi="Arial" w:cs="Arial"/>
          <w:b/>
        </w:rPr>
      </w:pPr>
      <w:r w:rsidRPr="009511C3">
        <w:rPr>
          <w:rFonts w:ascii="Arial" w:hAnsi="Arial" w:cs="Arial"/>
          <w:b/>
        </w:rPr>
        <w:t>Illness or other absence</w:t>
      </w:r>
    </w:p>
    <w:p w:rsidR="00680E0B" w:rsidRPr="009511C3" w:rsidRDefault="00680E0B" w:rsidP="00680E0B">
      <w:pPr>
        <w:rPr>
          <w:rFonts w:ascii="Arial" w:hAnsi="Arial" w:cs="Arial"/>
        </w:rPr>
      </w:pPr>
    </w:p>
    <w:p w:rsidR="00680E0B" w:rsidRPr="009511C3" w:rsidRDefault="00680E0B" w:rsidP="00680E0B">
      <w:pPr>
        <w:rPr>
          <w:rFonts w:ascii="Arial" w:hAnsi="Arial" w:cs="Arial"/>
          <w:sz w:val="22"/>
          <w:szCs w:val="22"/>
        </w:rPr>
      </w:pPr>
      <w:r w:rsidRPr="009511C3">
        <w:rPr>
          <w:rFonts w:ascii="Arial" w:hAnsi="Arial" w:cs="Arial"/>
          <w:sz w:val="22"/>
          <w:szCs w:val="22"/>
        </w:rPr>
        <w:t xml:space="preserve">In the event of unplanned absence each student has a duty to inform the placement at the earliest opportunity.  If the absence is likely to last for longer than a week, it is the student’s duty to keep the placement and the tutor informed as the placement plan may need to be reviewed.  </w:t>
      </w:r>
    </w:p>
    <w:p w:rsidR="00680E0B" w:rsidRPr="009511C3" w:rsidRDefault="00680E0B" w:rsidP="00680E0B">
      <w:pPr>
        <w:rPr>
          <w:rFonts w:ascii="Arial" w:hAnsi="Arial" w:cs="Arial"/>
          <w:sz w:val="22"/>
          <w:szCs w:val="22"/>
        </w:rPr>
      </w:pPr>
    </w:p>
    <w:p w:rsidR="00680E0B" w:rsidRPr="009511C3" w:rsidRDefault="00680E0B" w:rsidP="00680E0B">
      <w:pPr>
        <w:rPr>
          <w:rFonts w:ascii="Arial" w:hAnsi="Arial" w:cs="Arial"/>
          <w:sz w:val="22"/>
          <w:szCs w:val="22"/>
        </w:rPr>
      </w:pPr>
      <w:r w:rsidRPr="009511C3">
        <w:rPr>
          <w:rFonts w:ascii="Arial" w:hAnsi="Arial" w:cs="Arial"/>
          <w:sz w:val="22"/>
          <w:szCs w:val="22"/>
        </w:rPr>
        <w:t>Practice Educators and Supervisors are expected to inform the student at the earliest opportunity if they are unable to meet appointments with the student.   Please specify who the student should report to if the Practice Educator or Supervisor is absent from the placement:</w:t>
      </w:r>
    </w:p>
    <w:p w:rsidR="00680E0B" w:rsidRPr="00225739" w:rsidRDefault="00680E0B" w:rsidP="00680E0B">
      <w:pPr>
        <w:rPr>
          <w:rFonts w:ascii="Arial" w:hAnsi="Arial" w:cs="Arial"/>
          <w:sz w:val="28"/>
          <w:szCs w:val="28"/>
        </w:rPr>
      </w:pPr>
    </w:p>
    <w:p w:rsidR="00680E0B" w:rsidRPr="00225739" w:rsidRDefault="00680E0B" w:rsidP="00680E0B">
      <w:pPr>
        <w:rPr>
          <w:rFonts w:ascii="Arial" w:hAnsi="Arial" w:cs="Arial"/>
          <w:b/>
        </w:rPr>
      </w:pPr>
      <w:r w:rsidRPr="00225739">
        <w:rPr>
          <w:rFonts w:ascii="Arial" w:hAnsi="Arial" w:cs="Arial"/>
          <w:b/>
        </w:rPr>
        <w:t>Confidentiality</w:t>
      </w:r>
    </w:p>
    <w:p w:rsidR="00680E0B" w:rsidRPr="00225739" w:rsidRDefault="00680E0B" w:rsidP="00680E0B">
      <w:pPr>
        <w:rPr>
          <w:rFonts w:ascii="Arial" w:hAnsi="Arial" w:cs="Arial"/>
          <w:b/>
        </w:rPr>
      </w:pPr>
    </w:p>
    <w:p w:rsidR="00680E0B" w:rsidRPr="00225739" w:rsidRDefault="00680E0B" w:rsidP="00680E0B">
      <w:pPr>
        <w:pStyle w:val="ListParagraph"/>
        <w:numPr>
          <w:ilvl w:val="0"/>
          <w:numId w:val="7"/>
        </w:numPr>
        <w:rPr>
          <w:rFonts w:ascii="Arial" w:hAnsi="Arial" w:cs="Arial"/>
          <w:b/>
        </w:rPr>
      </w:pPr>
      <w:r w:rsidRPr="00225739">
        <w:rPr>
          <w:rFonts w:ascii="Arial" w:hAnsi="Arial" w:cs="Arial"/>
          <w:sz w:val="22"/>
          <w:szCs w:val="22"/>
        </w:rPr>
        <w:t>Students are expected to abide by the rules of the agency concerning documentation and records related to the work undertaken on placement.</w:t>
      </w:r>
    </w:p>
    <w:p w:rsidR="00680E0B" w:rsidRPr="00225739" w:rsidRDefault="00680E0B" w:rsidP="00680E0B">
      <w:pPr>
        <w:pStyle w:val="ListParagraph"/>
        <w:numPr>
          <w:ilvl w:val="0"/>
          <w:numId w:val="7"/>
        </w:numPr>
        <w:rPr>
          <w:rFonts w:ascii="Arial" w:hAnsi="Arial" w:cs="Arial"/>
          <w:b/>
        </w:rPr>
      </w:pPr>
      <w:r w:rsidRPr="00225739">
        <w:rPr>
          <w:rFonts w:ascii="Arial" w:hAnsi="Arial" w:cs="Arial"/>
          <w:sz w:val="22"/>
          <w:szCs w:val="22"/>
        </w:rPr>
        <w:t xml:space="preserve">When discussing placement </w:t>
      </w:r>
      <w:r>
        <w:rPr>
          <w:rFonts w:ascii="Arial" w:hAnsi="Arial" w:cs="Arial"/>
          <w:sz w:val="22"/>
          <w:szCs w:val="22"/>
        </w:rPr>
        <w:t xml:space="preserve">practice </w:t>
      </w:r>
      <w:r w:rsidRPr="00225739">
        <w:rPr>
          <w:rFonts w:ascii="Arial" w:hAnsi="Arial" w:cs="Arial"/>
          <w:sz w:val="22"/>
          <w:szCs w:val="22"/>
        </w:rPr>
        <w:t xml:space="preserve">at University, students must ensure that service users are not identified by name, address or other information that reveals their identity. </w:t>
      </w:r>
    </w:p>
    <w:p w:rsidR="00680E0B" w:rsidRPr="00933040" w:rsidRDefault="00680E0B" w:rsidP="00680E0B">
      <w:pPr>
        <w:pStyle w:val="ListParagraph"/>
        <w:numPr>
          <w:ilvl w:val="0"/>
          <w:numId w:val="7"/>
        </w:numPr>
        <w:rPr>
          <w:rFonts w:ascii="Arial" w:hAnsi="Arial" w:cs="Arial"/>
          <w:b/>
          <w:sz w:val="22"/>
          <w:szCs w:val="22"/>
        </w:rPr>
      </w:pPr>
      <w:r w:rsidRPr="00225739">
        <w:rPr>
          <w:rFonts w:ascii="Arial" w:hAnsi="Arial" w:cs="Arial"/>
          <w:sz w:val="22"/>
          <w:szCs w:val="22"/>
        </w:rPr>
        <w:t>All written work submitted to the University (portfolios, case studies etc</w:t>
      </w:r>
      <w:r>
        <w:rPr>
          <w:rFonts w:ascii="Arial" w:hAnsi="Arial" w:cs="Arial"/>
          <w:sz w:val="22"/>
          <w:szCs w:val="22"/>
        </w:rPr>
        <w:t>.</w:t>
      </w:r>
      <w:r w:rsidRPr="00225739">
        <w:rPr>
          <w:rFonts w:ascii="Arial" w:hAnsi="Arial" w:cs="Arial"/>
          <w:sz w:val="22"/>
          <w:szCs w:val="22"/>
        </w:rPr>
        <w:t xml:space="preserve">) should be anonymised. This means that nothing more than the information presented on the first page of this agreement should be revealed. </w:t>
      </w:r>
    </w:p>
    <w:p w:rsidR="00680E0B" w:rsidRPr="00225739" w:rsidRDefault="00680E0B" w:rsidP="00680E0B">
      <w:pPr>
        <w:pStyle w:val="ListParagraph"/>
        <w:numPr>
          <w:ilvl w:val="0"/>
          <w:numId w:val="7"/>
        </w:numPr>
        <w:rPr>
          <w:rFonts w:ascii="Arial" w:hAnsi="Arial" w:cs="Arial"/>
          <w:b/>
          <w:sz w:val="22"/>
          <w:szCs w:val="22"/>
        </w:rPr>
      </w:pPr>
      <w:r>
        <w:rPr>
          <w:rFonts w:ascii="Arial" w:hAnsi="Arial" w:cs="Arial"/>
          <w:sz w:val="22"/>
          <w:szCs w:val="22"/>
        </w:rPr>
        <w:t xml:space="preserve">Students should gain consent of service users before describing the work together in the portfolio. </w:t>
      </w:r>
    </w:p>
    <w:p w:rsidR="00680E0B" w:rsidRPr="00225739" w:rsidRDefault="00680E0B" w:rsidP="00680E0B">
      <w:pPr>
        <w:pStyle w:val="ListParagraph"/>
        <w:rPr>
          <w:rFonts w:ascii="Arial" w:hAnsi="Arial" w:cs="Arial"/>
          <w:b/>
          <w:sz w:val="22"/>
          <w:szCs w:val="22"/>
        </w:rPr>
      </w:pPr>
    </w:p>
    <w:p w:rsidR="00680E0B" w:rsidRPr="00225739" w:rsidRDefault="00680E0B" w:rsidP="00680E0B">
      <w:pPr>
        <w:rPr>
          <w:rFonts w:ascii="Arial" w:hAnsi="Arial" w:cs="Arial"/>
          <w:b/>
        </w:rPr>
      </w:pPr>
      <w:r w:rsidRPr="00225739">
        <w:rPr>
          <w:rFonts w:ascii="Arial" w:hAnsi="Arial" w:cs="Arial"/>
          <w:b/>
        </w:rPr>
        <w:t>Disputes and disagreements</w:t>
      </w:r>
    </w:p>
    <w:p w:rsidR="00680E0B" w:rsidRPr="00225739" w:rsidRDefault="00680E0B" w:rsidP="00680E0B">
      <w:pPr>
        <w:rPr>
          <w:rFonts w:ascii="Arial" w:hAnsi="Arial" w:cs="Arial"/>
        </w:rPr>
      </w:pPr>
    </w:p>
    <w:p w:rsidR="00680E0B" w:rsidRPr="00225739" w:rsidRDefault="00680E0B" w:rsidP="00680E0B">
      <w:pPr>
        <w:rPr>
          <w:rFonts w:ascii="Arial" w:hAnsi="Arial" w:cs="Arial"/>
          <w:sz w:val="22"/>
          <w:szCs w:val="22"/>
        </w:rPr>
      </w:pPr>
      <w:r w:rsidRPr="00225739">
        <w:rPr>
          <w:rFonts w:ascii="Arial" w:hAnsi="Arial" w:cs="Arial"/>
          <w:sz w:val="22"/>
          <w:szCs w:val="22"/>
        </w:rPr>
        <w:t xml:space="preserve">If problems arise between the student and </w:t>
      </w:r>
      <w:r>
        <w:rPr>
          <w:rFonts w:ascii="Arial" w:hAnsi="Arial" w:cs="Arial"/>
          <w:sz w:val="22"/>
          <w:szCs w:val="22"/>
        </w:rPr>
        <w:t>practice educator</w:t>
      </w:r>
      <w:r w:rsidRPr="00225739">
        <w:rPr>
          <w:rFonts w:ascii="Arial" w:hAnsi="Arial" w:cs="Arial"/>
          <w:sz w:val="22"/>
          <w:szCs w:val="22"/>
        </w:rPr>
        <w:t xml:space="preserve"> </w:t>
      </w:r>
      <w:proofErr w:type="gramStart"/>
      <w:r w:rsidRPr="00225739">
        <w:rPr>
          <w:rFonts w:ascii="Arial" w:hAnsi="Arial" w:cs="Arial"/>
          <w:sz w:val="22"/>
          <w:szCs w:val="22"/>
        </w:rPr>
        <w:t>or</w:t>
      </w:r>
      <w:proofErr w:type="gramEnd"/>
      <w:r w:rsidRPr="00225739">
        <w:rPr>
          <w:rFonts w:ascii="Arial" w:hAnsi="Arial" w:cs="Arial"/>
          <w:sz w:val="22"/>
          <w:szCs w:val="22"/>
        </w:rPr>
        <w:t xml:space="preserve"> </w:t>
      </w:r>
      <w:r>
        <w:rPr>
          <w:rFonts w:ascii="Arial" w:hAnsi="Arial" w:cs="Arial"/>
          <w:sz w:val="22"/>
          <w:szCs w:val="22"/>
        </w:rPr>
        <w:t>s</w:t>
      </w:r>
      <w:r w:rsidRPr="00225739">
        <w:rPr>
          <w:rFonts w:ascii="Arial" w:hAnsi="Arial" w:cs="Arial"/>
          <w:sz w:val="22"/>
          <w:szCs w:val="22"/>
        </w:rPr>
        <w:t>upervisor the university tutor should be informed at the earliest opportunity. All parties are committed to the resolution of disputes:</w:t>
      </w:r>
    </w:p>
    <w:p w:rsidR="00680E0B" w:rsidRPr="00225739" w:rsidRDefault="00680E0B" w:rsidP="00680E0B">
      <w:pPr>
        <w:rPr>
          <w:rFonts w:ascii="Arial" w:hAnsi="Arial" w:cs="Arial"/>
          <w:sz w:val="22"/>
          <w:szCs w:val="22"/>
        </w:rPr>
      </w:pPr>
    </w:p>
    <w:p w:rsidR="00680E0B" w:rsidRPr="00225739" w:rsidRDefault="00680E0B" w:rsidP="00680E0B">
      <w:pPr>
        <w:pStyle w:val="ListParagraph"/>
        <w:numPr>
          <w:ilvl w:val="0"/>
          <w:numId w:val="8"/>
        </w:numPr>
        <w:rPr>
          <w:rFonts w:ascii="Arial" w:hAnsi="Arial" w:cs="Arial"/>
          <w:sz w:val="22"/>
          <w:szCs w:val="22"/>
        </w:rPr>
      </w:pPr>
      <w:r w:rsidRPr="00225739">
        <w:rPr>
          <w:rFonts w:ascii="Arial" w:hAnsi="Arial" w:cs="Arial"/>
          <w:sz w:val="22"/>
          <w:szCs w:val="22"/>
        </w:rPr>
        <w:t xml:space="preserve">Initial meeting of </w:t>
      </w:r>
      <w:r>
        <w:rPr>
          <w:rFonts w:ascii="Arial" w:hAnsi="Arial" w:cs="Arial"/>
          <w:sz w:val="22"/>
          <w:szCs w:val="22"/>
        </w:rPr>
        <w:t>t</w:t>
      </w:r>
      <w:r w:rsidRPr="00225739">
        <w:rPr>
          <w:rFonts w:ascii="Arial" w:hAnsi="Arial" w:cs="Arial"/>
          <w:sz w:val="22"/>
          <w:szCs w:val="22"/>
        </w:rPr>
        <w:t xml:space="preserve">utor, </w:t>
      </w:r>
      <w:r>
        <w:rPr>
          <w:rFonts w:ascii="Arial" w:hAnsi="Arial" w:cs="Arial"/>
          <w:sz w:val="22"/>
          <w:szCs w:val="22"/>
        </w:rPr>
        <w:t>s</w:t>
      </w:r>
      <w:r w:rsidRPr="00225739">
        <w:rPr>
          <w:rFonts w:ascii="Arial" w:hAnsi="Arial" w:cs="Arial"/>
          <w:sz w:val="22"/>
          <w:szCs w:val="22"/>
        </w:rPr>
        <w:t xml:space="preserve">tudent and </w:t>
      </w:r>
      <w:r>
        <w:rPr>
          <w:rFonts w:ascii="Arial" w:hAnsi="Arial" w:cs="Arial"/>
          <w:sz w:val="22"/>
          <w:szCs w:val="22"/>
        </w:rPr>
        <w:t>practice educator</w:t>
      </w:r>
      <w:r w:rsidRPr="00225739">
        <w:rPr>
          <w:rFonts w:ascii="Arial" w:hAnsi="Arial" w:cs="Arial"/>
          <w:sz w:val="22"/>
          <w:szCs w:val="22"/>
        </w:rPr>
        <w:t xml:space="preserve"> and/or </w:t>
      </w:r>
      <w:r>
        <w:rPr>
          <w:rFonts w:ascii="Arial" w:hAnsi="Arial" w:cs="Arial"/>
          <w:sz w:val="22"/>
          <w:szCs w:val="22"/>
        </w:rPr>
        <w:t>s</w:t>
      </w:r>
      <w:r w:rsidRPr="00225739">
        <w:rPr>
          <w:rFonts w:ascii="Arial" w:hAnsi="Arial" w:cs="Arial"/>
          <w:sz w:val="22"/>
          <w:szCs w:val="22"/>
        </w:rPr>
        <w:t xml:space="preserve">upervisor and other people involved </w:t>
      </w:r>
    </w:p>
    <w:p w:rsidR="00680E0B" w:rsidRPr="001300BB" w:rsidRDefault="00680E0B" w:rsidP="00680E0B">
      <w:pPr>
        <w:pStyle w:val="ListParagraph"/>
        <w:numPr>
          <w:ilvl w:val="0"/>
          <w:numId w:val="8"/>
        </w:numPr>
        <w:rPr>
          <w:rFonts w:ascii="Arial" w:hAnsi="Arial" w:cs="Arial"/>
          <w:sz w:val="22"/>
          <w:szCs w:val="22"/>
        </w:rPr>
      </w:pPr>
      <w:r w:rsidRPr="00225739">
        <w:rPr>
          <w:rFonts w:ascii="Arial" w:hAnsi="Arial" w:cs="Arial"/>
          <w:sz w:val="22"/>
          <w:szCs w:val="22"/>
        </w:rPr>
        <w:t>In the event that a resolution is not achieved, the assistance of other appro</w:t>
      </w:r>
      <w:r>
        <w:rPr>
          <w:rFonts w:ascii="Arial" w:hAnsi="Arial" w:cs="Arial"/>
          <w:sz w:val="22"/>
          <w:szCs w:val="22"/>
        </w:rPr>
        <w:t xml:space="preserve">priate people should be sought. </w:t>
      </w:r>
      <w:r w:rsidRPr="00225739">
        <w:rPr>
          <w:rFonts w:ascii="Arial" w:hAnsi="Arial" w:cs="Arial"/>
          <w:sz w:val="22"/>
          <w:szCs w:val="22"/>
        </w:rPr>
        <w:t xml:space="preserve">These might include a </w:t>
      </w:r>
      <w:r>
        <w:rPr>
          <w:rFonts w:ascii="Arial" w:hAnsi="Arial" w:cs="Arial"/>
          <w:sz w:val="22"/>
          <w:szCs w:val="22"/>
        </w:rPr>
        <w:t>Practice</w:t>
      </w:r>
      <w:r w:rsidRPr="00225739">
        <w:rPr>
          <w:rFonts w:ascii="Arial" w:hAnsi="Arial" w:cs="Arial"/>
          <w:sz w:val="22"/>
          <w:szCs w:val="22"/>
        </w:rPr>
        <w:t xml:space="preserve"> Learning Co-ordinator, Team Manager, Training Manager or Director of the student’s social work course. </w:t>
      </w:r>
      <w:r>
        <w:rPr>
          <w:rFonts w:ascii="Arial" w:hAnsi="Arial" w:cs="Arial"/>
          <w:sz w:val="22"/>
          <w:szCs w:val="22"/>
        </w:rPr>
        <w:t xml:space="preserve">  Decisions will refer to the placement requirements and other university policies as relevant (such as suitability, Equality Adjustments, Complaints).</w:t>
      </w:r>
    </w:p>
    <w:p w:rsidR="00680E0B" w:rsidRDefault="00680E0B" w:rsidP="00680E0B">
      <w:pPr>
        <w:rPr>
          <w:rFonts w:ascii="Arial" w:hAnsi="Arial" w:cs="Arial"/>
          <w:b/>
        </w:rPr>
      </w:pPr>
    </w:p>
    <w:p w:rsidR="00680E0B" w:rsidRPr="00225739" w:rsidRDefault="00680E0B" w:rsidP="00680E0B">
      <w:pPr>
        <w:rPr>
          <w:rFonts w:ascii="Arial" w:hAnsi="Arial" w:cs="Arial"/>
          <w:b/>
        </w:rPr>
      </w:pPr>
      <w:r w:rsidRPr="00225739">
        <w:rPr>
          <w:rFonts w:ascii="Arial" w:hAnsi="Arial" w:cs="Arial"/>
          <w:b/>
        </w:rPr>
        <w:t>Early Termination of placement</w:t>
      </w:r>
    </w:p>
    <w:p w:rsidR="00680E0B" w:rsidRPr="00225739" w:rsidRDefault="00680E0B" w:rsidP="00680E0B">
      <w:pPr>
        <w:rPr>
          <w:rFonts w:ascii="Arial" w:hAnsi="Arial" w:cs="Arial"/>
          <w:b/>
        </w:rPr>
      </w:pPr>
    </w:p>
    <w:p w:rsidR="00680E0B" w:rsidRPr="00225739" w:rsidRDefault="00680E0B" w:rsidP="00680E0B">
      <w:pPr>
        <w:rPr>
          <w:rFonts w:ascii="Arial" w:hAnsi="Arial" w:cs="Arial"/>
          <w:sz w:val="22"/>
          <w:szCs w:val="22"/>
        </w:rPr>
      </w:pPr>
      <w:r w:rsidRPr="00225739">
        <w:rPr>
          <w:rFonts w:ascii="Arial" w:hAnsi="Arial" w:cs="Arial"/>
          <w:sz w:val="22"/>
          <w:szCs w:val="22"/>
        </w:rPr>
        <w:t>In the event that an early termination of a placement is considered, all parties should adhere to the following procedure</w:t>
      </w:r>
    </w:p>
    <w:p w:rsidR="00680E0B" w:rsidRPr="004D5E35" w:rsidRDefault="00680E0B" w:rsidP="00680E0B">
      <w:pPr>
        <w:pStyle w:val="ListParagraph"/>
        <w:numPr>
          <w:ilvl w:val="0"/>
          <w:numId w:val="9"/>
        </w:numPr>
        <w:rPr>
          <w:rFonts w:ascii="Arial" w:hAnsi="Arial" w:cs="Arial"/>
          <w:sz w:val="22"/>
          <w:szCs w:val="22"/>
        </w:rPr>
      </w:pPr>
      <w:r w:rsidRPr="00225739">
        <w:rPr>
          <w:rFonts w:ascii="Arial" w:hAnsi="Arial" w:cs="Arial"/>
          <w:sz w:val="22"/>
          <w:szCs w:val="22"/>
        </w:rPr>
        <w:t>The reasons why an early termination is being considered should be communicated to all parties involved</w:t>
      </w:r>
    </w:p>
    <w:p w:rsidR="00680E0B" w:rsidRPr="00225739" w:rsidRDefault="00680E0B" w:rsidP="00680E0B">
      <w:pPr>
        <w:ind w:firstLine="720"/>
        <w:rPr>
          <w:rFonts w:ascii="Arial" w:hAnsi="Arial" w:cs="Arial"/>
          <w:sz w:val="22"/>
          <w:szCs w:val="22"/>
        </w:rPr>
      </w:pPr>
      <w:r w:rsidRPr="00225739">
        <w:rPr>
          <w:rFonts w:ascii="Arial" w:hAnsi="Arial" w:cs="Arial"/>
          <w:sz w:val="22"/>
          <w:szCs w:val="22"/>
        </w:rPr>
        <w:t>Reasons might include:</w:t>
      </w:r>
    </w:p>
    <w:p w:rsidR="00680E0B" w:rsidRPr="00225739" w:rsidRDefault="00680E0B" w:rsidP="00680E0B">
      <w:pPr>
        <w:pStyle w:val="ListParagraph"/>
        <w:numPr>
          <w:ilvl w:val="1"/>
          <w:numId w:val="1"/>
        </w:numPr>
        <w:spacing w:after="200" w:line="276" w:lineRule="auto"/>
        <w:rPr>
          <w:rFonts w:ascii="Arial" w:hAnsi="Arial" w:cs="Arial"/>
          <w:sz w:val="22"/>
          <w:szCs w:val="22"/>
        </w:rPr>
      </w:pPr>
      <w:r w:rsidRPr="00225739">
        <w:rPr>
          <w:rFonts w:ascii="Arial" w:hAnsi="Arial" w:cs="Arial"/>
          <w:sz w:val="22"/>
          <w:szCs w:val="22"/>
        </w:rPr>
        <w:t>Insufficient work available</w:t>
      </w:r>
    </w:p>
    <w:p w:rsidR="00680E0B" w:rsidRPr="00225739" w:rsidRDefault="00680E0B" w:rsidP="00680E0B">
      <w:pPr>
        <w:pStyle w:val="ListParagraph"/>
        <w:numPr>
          <w:ilvl w:val="1"/>
          <w:numId w:val="1"/>
        </w:numPr>
        <w:spacing w:after="200" w:line="276" w:lineRule="auto"/>
        <w:rPr>
          <w:rFonts w:ascii="Arial" w:hAnsi="Arial" w:cs="Arial"/>
          <w:sz w:val="22"/>
          <w:szCs w:val="22"/>
        </w:rPr>
      </w:pPr>
      <w:r w:rsidRPr="00225739">
        <w:rPr>
          <w:rFonts w:ascii="Arial" w:hAnsi="Arial" w:cs="Arial"/>
          <w:sz w:val="22"/>
          <w:szCs w:val="22"/>
        </w:rPr>
        <w:t xml:space="preserve">Inadequate performance </w:t>
      </w:r>
      <w:r>
        <w:rPr>
          <w:rFonts w:ascii="Arial" w:hAnsi="Arial" w:cs="Arial"/>
          <w:sz w:val="22"/>
          <w:szCs w:val="22"/>
        </w:rPr>
        <w:t xml:space="preserve">by the </w:t>
      </w:r>
      <w:r w:rsidRPr="00225739">
        <w:rPr>
          <w:rFonts w:ascii="Arial" w:hAnsi="Arial" w:cs="Arial"/>
          <w:sz w:val="22"/>
          <w:szCs w:val="22"/>
        </w:rPr>
        <w:t>student</w:t>
      </w:r>
      <w:r>
        <w:rPr>
          <w:rFonts w:ascii="Arial" w:hAnsi="Arial" w:cs="Arial"/>
          <w:sz w:val="22"/>
          <w:szCs w:val="22"/>
        </w:rPr>
        <w:t xml:space="preserve"> where it is a concern to the safety of self and others</w:t>
      </w:r>
    </w:p>
    <w:p w:rsidR="00680E0B" w:rsidRPr="00225739" w:rsidRDefault="00680E0B" w:rsidP="00680E0B">
      <w:pPr>
        <w:pStyle w:val="ListParagraph"/>
        <w:numPr>
          <w:ilvl w:val="1"/>
          <w:numId w:val="1"/>
        </w:numPr>
        <w:spacing w:after="200" w:line="276" w:lineRule="auto"/>
        <w:rPr>
          <w:rFonts w:ascii="Arial" w:hAnsi="Arial" w:cs="Arial"/>
          <w:sz w:val="22"/>
          <w:szCs w:val="22"/>
        </w:rPr>
      </w:pPr>
      <w:r w:rsidRPr="00225739">
        <w:rPr>
          <w:rFonts w:ascii="Arial" w:hAnsi="Arial" w:cs="Arial"/>
          <w:sz w:val="22"/>
          <w:szCs w:val="22"/>
        </w:rPr>
        <w:t>Inability of student to function effectively within this particular agency</w:t>
      </w:r>
    </w:p>
    <w:p w:rsidR="00680E0B" w:rsidRDefault="00680E0B" w:rsidP="00680E0B">
      <w:pPr>
        <w:pStyle w:val="ListParagraph"/>
        <w:numPr>
          <w:ilvl w:val="1"/>
          <w:numId w:val="1"/>
        </w:numPr>
        <w:spacing w:after="200" w:line="276" w:lineRule="auto"/>
        <w:rPr>
          <w:rFonts w:ascii="Arial" w:hAnsi="Arial" w:cs="Arial"/>
          <w:sz w:val="22"/>
          <w:szCs w:val="22"/>
        </w:rPr>
      </w:pPr>
      <w:r>
        <w:rPr>
          <w:rFonts w:ascii="Arial" w:hAnsi="Arial" w:cs="Arial"/>
          <w:sz w:val="22"/>
          <w:szCs w:val="22"/>
        </w:rPr>
        <w:t xml:space="preserve">Serious </w:t>
      </w:r>
      <w:r w:rsidRPr="00225739">
        <w:rPr>
          <w:rFonts w:ascii="Arial" w:hAnsi="Arial" w:cs="Arial"/>
          <w:sz w:val="22"/>
          <w:szCs w:val="22"/>
        </w:rPr>
        <w:t xml:space="preserve">personal difficulties between student and </w:t>
      </w:r>
      <w:r>
        <w:rPr>
          <w:rFonts w:ascii="Arial" w:hAnsi="Arial" w:cs="Arial"/>
          <w:sz w:val="22"/>
          <w:szCs w:val="22"/>
        </w:rPr>
        <w:t>practice educator</w:t>
      </w:r>
      <w:r w:rsidRPr="00225739">
        <w:rPr>
          <w:rFonts w:ascii="Arial" w:hAnsi="Arial" w:cs="Arial"/>
          <w:sz w:val="22"/>
          <w:szCs w:val="22"/>
        </w:rPr>
        <w:t xml:space="preserve"> or supervisor. </w:t>
      </w:r>
    </w:p>
    <w:p w:rsidR="00680E0B" w:rsidRPr="00F70854" w:rsidRDefault="00680E0B" w:rsidP="00680E0B">
      <w:pPr>
        <w:spacing w:after="200" w:line="276" w:lineRule="auto"/>
        <w:rPr>
          <w:rFonts w:ascii="Arial" w:hAnsi="Arial" w:cs="Arial"/>
          <w:sz w:val="22"/>
          <w:szCs w:val="22"/>
        </w:rPr>
      </w:pPr>
      <w:r w:rsidRPr="00F70854">
        <w:rPr>
          <w:rFonts w:ascii="Arial" w:hAnsi="Arial" w:cs="Arial"/>
          <w:sz w:val="22"/>
          <w:szCs w:val="22"/>
        </w:rPr>
        <w:t>Decisions</w:t>
      </w:r>
      <w:r>
        <w:rPr>
          <w:rFonts w:ascii="Arial" w:hAnsi="Arial" w:cs="Arial"/>
          <w:sz w:val="22"/>
          <w:szCs w:val="22"/>
        </w:rPr>
        <w:t xml:space="preserve"> about a student being offered a further placement will depend on the reason and will be taken within the Practice Assessment Panel process.</w:t>
      </w:r>
    </w:p>
    <w:p w:rsidR="00680E0B" w:rsidRDefault="00680E0B" w:rsidP="00680E0B">
      <w:pPr>
        <w:rPr>
          <w:rFonts w:ascii="Arial" w:hAnsi="Arial" w:cs="Arial"/>
          <w:b/>
        </w:rPr>
      </w:pPr>
    </w:p>
    <w:p w:rsidR="00680E0B" w:rsidRPr="00225739" w:rsidRDefault="00680E0B" w:rsidP="00680E0B">
      <w:pPr>
        <w:rPr>
          <w:rFonts w:ascii="Arial" w:hAnsi="Arial" w:cs="Arial"/>
          <w:b/>
        </w:rPr>
      </w:pPr>
      <w:r>
        <w:rPr>
          <w:rFonts w:ascii="Arial" w:hAnsi="Arial" w:cs="Arial"/>
          <w:b/>
        </w:rPr>
        <w:t xml:space="preserve">Holistic </w:t>
      </w:r>
      <w:r w:rsidRPr="00225739">
        <w:rPr>
          <w:rFonts w:ascii="Arial" w:hAnsi="Arial" w:cs="Arial"/>
          <w:b/>
        </w:rPr>
        <w:t xml:space="preserve">Assessment </w:t>
      </w:r>
    </w:p>
    <w:p w:rsidR="00680E0B" w:rsidRPr="00225739" w:rsidRDefault="00680E0B" w:rsidP="00680E0B">
      <w:pPr>
        <w:rPr>
          <w:rFonts w:ascii="Arial" w:hAnsi="Arial" w:cs="Arial"/>
          <w:b/>
        </w:rPr>
      </w:pPr>
    </w:p>
    <w:p w:rsidR="00680E0B" w:rsidRPr="00225739" w:rsidRDefault="00680E0B" w:rsidP="00680E0B">
      <w:pPr>
        <w:rPr>
          <w:rFonts w:ascii="Arial" w:hAnsi="Arial" w:cs="Arial"/>
          <w:sz w:val="22"/>
          <w:szCs w:val="22"/>
        </w:rPr>
      </w:pPr>
      <w:r w:rsidRPr="00225739">
        <w:rPr>
          <w:rFonts w:ascii="Arial" w:hAnsi="Arial" w:cs="Arial"/>
          <w:sz w:val="22"/>
          <w:szCs w:val="22"/>
        </w:rPr>
        <w:t xml:space="preserve">Assessment of progress on placement is intended to be both continuous and progressive, enabling students to develop their capabilities through a range of experiences and increasingly complex </w:t>
      </w:r>
      <w:r>
        <w:rPr>
          <w:rFonts w:ascii="Arial" w:hAnsi="Arial" w:cs="Arial"/>
          <w:sz w:val="22"/>
          <w:szCs w:val="22"/>
        </w:rPr>
        <w:t xml:space="preserve">practice </w:t>
      </w:r>
      <w:r w:rsidRPr="00225739">
        <w:rPr>
          <w:rFonts w:ascii="Arial" w:hAnsi="Arial" w:cs="Arial"/>
          <w:sz w:val="22"/>
          <w:szCs w:val="22"/>
        </w:rPr>
        <w:t xml:space="preserve">(see Appendix 1). </w:t>
      </w:r>
    </w:p>
    <w:p w:rsidR="00680E0B" w:rsidRPr="00225739" w:rsidRDefault="00680E0B" w:rsidP="00680E0B">
      <w:pPr>
        <w:rPr>
          <w:rFonts w:ascii="Arial" w:hAnsi="Arial" w:cs="Arial"/>
          <w:sz w:val="22"/>
          <w:szCs w:val="22"/>
        </w:rPr>
      </w:pPr>
    </w:p>
    <w:p w:rsidR="00680E0B" w:rsidRPr="009511C3" w:rsidRDefault="00680E0B" w:rsidP="00680E0B">
      <w:pPr>
        <w:rPr>
          <w:rFonts w:ascii="Arial" w:hAnsi="Arial" w:cs="Arial"/>
          <w:sz w:val="22"/>
          <w:szCs w:val="22"/>
        </w:rPr>
      </w:pPr>
      <w:r w:rsidRPr="00225739">
        <w:rPr>
          <w:rFonts w:ascii="Arial" w:hAnsi="Arial" w:cs="Arial"/>
          <w:sz w:val="22"/>
          <w:szCs w:val="22"/>
        </w:rPr>
        <w:t xml:space="preserve">There are 2 </w:t>
      </w:r>
      <w:r w:rsidRPr="009511C3">
        <w:rPr>
          <w:rFonts w:ascii="Arial" w:hAnsi="Arial" w:cs="Arial"/>
          <w:sz w:val="22"/>
          <w:szCs w:val="22"/>
        </w:rPr>
        <w:t>major assessment points: the Interim and Final. By the Interim Review point (half-way through the placement) written assessments should consist of the following and should be sent to the tutor prior to the Interim Review meeting:</w:t>
      </w:r>
    </w:p>
    <w:p w:rsidR="00680E0B" w:rsidRPr="009511C3" w:rsidRDefault="00680E0B" w:rsidP="00680E0B">
      <w:pPr>
        <w:rPr>
          <w:rFonts w:ascii="Arial" w:hAnsi="Arial" w:cs="Arial"/>
          <w:sz w:val="22"/>
          <w:szCs w:val="22"/>
        </w:rPr>
      </w:pPr>
    </w:p>
    <w:p w:rsidR="00680E0B" w:rsidRPr="009511C3" w:rsidRDefault="00680E0B" w:rsidP="00680E0B">
      <w:pPr>
        <w:pStyle w:val="ListParagraph"/>
        <w:numPr>
          <w:ilvl w:val="0"/>
          <w:numId w:val="4"/>
        </w:numPr>
        <w:spacing w:after="200" w:line="276" w:lineRule="auto"/>
        <w:rPr>
          <w:rFonts w:ascii="Arial" w:hAnsi="Arial" w:cs="Arial"/>
          <w:sz w:val="22"/>
          <w:szCs w:val="22"/>
        </w:rPr>
      </w:pPr>
      <w:r w:rsidRPr="009511C3">
        <w:rPr>
          <w:rFonts w:ascii="Arial" w:hAnsi="Arial" w:cs="Arial"/>
          <w:sz w:val="22"/>
          <w:szCs w:val="22"/>
        </w:rPr>
        <w:t>Contents Page</w:t>
      </w:r>
    </w:p>
    <w:p w:rsidR="00680E0B" w:rsidRPr="009511C3" w:rsidRDefault="00680E0B" w:rsidP="00680E0B">
      <w:pPr>
        <w:pStyle w:val="ListParagraph"/>
        <w:numPr>
          <w:ilvl w:val="0"/>
          <w:numId w:val="4"/>
        </w:numPr>
        <w:spacing w:after="200" w:line="276" w:lineRule="auto"/>
        <w:rPr>
          <w:rFonts w:ascii="Arial" w:hAnsi="Arial" w:cs="Arial"/>
          <w:sz w:val="22"/>
          <w:szCs w:val="22"/>
        </w:rPr>
      </w:pPr>
      <w:r w:rsidRPr="009511C3">
        <w:rPr>
          <w:rFonts w:ascii="Arial" w:hAnsi="Arial" w:cs="Arial"/>
          <w:sz w:val="22"/>
          <w:szCs w:val="22"/>
        </w:rPr>
        <w:t>Context Analysis</w:t>
      </w:r>
    </w:p>
    <w:p w:rsidR="00680E0B" w:rsidRPr="009511C3" w:rsidRDefault="00680E0B" w:rsidP="00680E0B">
      <w:pPr>
        <w:pStyle w:val="ListParagraph"/>
        <w:numPr>
          <w:ilvl w:val="0"/>
          <w:numId w:val="4"/>
        </w:numPr>
        <w:spacing w:after="200" w:line="276" w:lineRule="auto"/>
        <w:rPr>
          <w:rFonts w:ascii="Arial" w:hAnsi="Arial" w:cs="Arial"/>
          <w:sz w:val="22"/>
          <w:szCs w:val="22"/>
        </w:rPr>
      </w:pPr>
      <w:r w:rsidRPr="009511C3">
        <w:rPr>
          <w:rFonts w:ascii="Arial" w:hAnsi="Arial" w:cs="Arial"/>
          <w:sz w:val="22"/>
          <w:szCs w:val="22"/>
        </w:rPr>
        <w:t xml:space="preserve">Direct Observation 1 </w:t>
      </w:r>
    </w:p>
    <w:p w:rsidR="00680E0B" w:rsidRPr="009511C3" w:rsidRDefault="00680E0B" w:rsidP="00680E0B">
      <w:pPr>
        <w:pStyle w:val="ListParagraph"/>
        <w:numPr>
          <w:ilvl w:val="0"/>
          <w:numId w:val="4"/>
        </w:numPr>
        <w:spacing w:after="200" w:line="276" w:lineRule="auto"/>
        <w:rPr>
          <w:rFonts w:ascii="Arial" w:hAnsi="Arial" w:cs="Arial"/>
          <w:sz w:val="22"/>
          <w:szCs w:val="22"/>
        </w:rPr>
      </w:pPr>
      <w:r w:rsidRPr="009511C3">
        <w:rPr>
          <w:rFonts w:ascii="Arial" w:hAnsi="Arial" w:cs="Arial"/>
          <w:sz w:val="22"/>
          <w:szCs w:val="22"/>
        </w:rPr>
        <w:t>Practice Assessment Report</w:t>
      </w:r>
    </w:p>
    <w:p w:rsidR="00680E0B" w:rsidRPr="009511C3" w:rsidRDefault="00680E0B" w:rsidP="00680E0B">
      <w:pPr>
        <w:pStyle w:val="ListParagraph"/>
        <w:numPr>
          <w:ilvl w:val="1"/>
          <w:numId w:val="4"/>
        </w:numPr>
        <w:spacing w:after="200" w:line="276" w:lineRule="auto"/>
        <w:rPr>
          <w:rFonts w:ascii="Arial" w:hAnsi="Arial" w:cs="Arial"/>
          <w:sz w:val="22"/>
          <w:szCs w:val="22"/>
        </w:rPr>
      </w:pPr>
      <w:r w:rsidRPr="009511C3">
        <w:rPr>
          <w:rFonts w:ascii="Arial" w:hAnsi="Arial" w:cs="Arial"/>
          <w:sz w:val="22"/>
          <w:szCs w:val="22"/>
        </w:rPr>
        <w:t>Formative assessment A (final placement)</w:t>
      </w:r>
    </w:p>
    <w:p w:rsidR="00680E0B" w:rsidRPr="009511C3" w:rsidRDefault="00680E0B" w:rsidP="00680E0B">
      <w:pPr>
        <w:pStyle w:val="ListParagraph"/>
        <w:numPr>
          <w:ilvl w:val="1"/>
          <w:numId w:val="4"/>
        </w:numPr>
        <w:spacing w:after="200" w:line="276" w:lineRule="auto"/>
        <w:rPr>
          <w:rFonts w:ascii="Arial" w:hAnsi="Arial" w:cs="Arial"/>
          <w:sz w:val="22"/>
          <w:szCs w:val="22"/>
        </w:rPr>
      </w:pPr>
      <w:r w:rsidRPr="009511C3">
        <w:rPr>
          <w:rFonts w:ascii="Arial" w:hAnsi="Arial" w:cs="Arial"/>
          <w:sz w:val="22"/>
          <w:szCs w:val="22"/>
        </w:rPr>
        <w:t>Interim review report</w:t>
      </w:r>
    </w:p>
    <w:p w:rsidR="00680E0B" w:rsidRPr="009511C3" w:rsidRDefault="00680E0B" w:rsidP="00680E0B">
      <w:pPr>
        <w:pStyle w:val="ListParagraph"/>
        <w:numPr>
          <w:ilvl w:val="0"/>
          <w:numId w:val="4"/>
        </w:numPr>
        <w:spacing w:after="200" w:line="276" w:lineRule="auto"/>
        <w:rPr>
          <w:rFonts w:ascii="Arial" w:hAnsi="Arial" w:cs="Arial"/>
          <w:sz w:val="22"/>
          <w:szCs w:val="22"/>
        </w:rPr>
      </w:pPr>
      <w:r w:rsidRPr="009511C3">
        <w:rPr>
          <w:rFonts w:ascii="Arial" w:hAnsi="Arial" w:cs="Arial"/>
          <w:sz w:val="22"/>
          <w:szCs w:val="22"/>
        </w:rPr>
        <w:t>Reference List</w:t>
      </w:r>
    </w:p>
    <w:p w:rsidR="00680E0B" w:rsidRPr="009511C3" w:rsidRDefault="00680E0B" w:rsidP="00680E0B">
      <w:pPr>
        <w:rPr>
          <w:rFonts w:ascii="Arial" w:hAnsi="Arial" w:cs="Arial"/>
          <w:sz w:val="22"/>
          <w:szCs w:val="22"/>
        </w:rPr>
      </w:pPr>
      <w:r w:rsidRPr="009511C3">
        <w:rPr>
          <w:rFonts w:ascii="Arial" w:hAnsi="Arial" w:cs="Arial"/>
          <w:sz w:val="22"/>
          <w:szCs w:val="22"/>
        </w:rPr>
        <w:t>If there are concerns about the student’s progress, an Action Plan should be agreed at the Interim Review meeting and submitted to the Practice Assessment Panel.</w:t>
      </w:r>
    </w:p>
    <w:p w:rsidR="00680E0B" w:rsidRPr="009511C3" w:rsidRDefault="00680E0B" w:rsidP="00680E0B">
      <w:pPr>
        <w:rPr>
          <w:rFonts w:ascii="Arial" w:hAnsi="Arial" w:cs="Arial"/>
          <w:sz w:val="22"/>
          <w:szCs w:val="22"/>
        </w:rPr>
      </w:pPr>
    </w:p>
    <w:p w:rsidR="00680E0B" w:rsidRPr="009511C3" w:rsidRDefault="00680E0B" w:rsidP="00680E0B">
      <w:pPr>
        <w:rPr>
          <w:rFonts w:ascii="Arial" w:hAnsi="Arial" w:cs="Arial"/>
          <w:sz w:val="22"/>
          <w:szCs w:val="22"/>
        </w:rPr>
      </w:pPr>
      <w:r w:rsidRPr="009511C3">
        <w:rPr>
          <w:rFonts w:ascii="Arial" w:hAnsi="Arial" w:cs="Arial"/>
          <w:sz w:val="22"/>
          <w:szCs w:val="22"/>
        </w:rPr>
        <w:t>At the Final Review, further written assessments should consist of:</w:t>
      </w:r>
    </w:p>
    <w:p w:rsidR="00680E0B" w:rsidRPr="009511C3" w:rsidRDefault="00680E0B" w:rsidP="00680E0B">
      <w:pPr>
        <w:rPr>
          <w:rFonts w:ascii="Arial" w:hAnsi="Arial" w:cs="Arial"/>
          <w:sz w:val="22"/>
          <w:szCs w:val="22"/>
        </w:rPr>
      </w:pPr>
    </w:p>
    <w:p w:rsidR="00680E0B" w:rsidRPr="009511C3" w:rsidRDefault="00680E0B" w:rsidP="00680E0B">
      <w:pPr>
        <w:pStyle w:val="ListParagraph"/>
        <w:numPr>
          <w:ilvl w:val="0"/>
          <w:numId w:val="4"/>
        </w:numPr>
        <w:rPr>
          <w:rFonts w:ascii="Arial" w:hAnsi="Arial" w:cs="Arial"/>
          <w:sz w:val="22"/>
          <w:szCs w:val="22"/>
        </w:rPr>
      </w:pPr>
      <w:r w:rsidRPr="009511C3">
        <w:rPr>
          <w:rFonts w:ascii="Arial" w:hAnsi="Arial" w:cs="Arial"/>
          <w:sz w:val="22"/>
          <w:szCs w:val="22"/>
        </w:rPr>
        <w:t>Direct Observation 2 (in first placement) and Direct Observation 2 and 3 (in final placement)</w:t>
      </w:r>
    </w:p>
    <w:p w:rsidR="00680E0B" w:rsidRPr="009511C3" w:rsidRDefault="00680E0B" w:rsidP="00680E0B">
      <w:pPr>
        <w:pStyle w:val="ListParagraph"/>
        <w:numPr>
          <w:ilvl w:val="0"/>
          <w:numId w:val="4"/>
        </w:numPr>
        <w:rPr>
          <w:rFonts w:ascii="Arial" w:hAnsi="Arial" w:cs="Arial"/>
          <w:sz w:val="22"/>
          <w:szCs w:val="22"/>
        </w:rPr>
      </w:pPr>
      <w:r w:rsidRPr="009511C3">
        <w:rPr>
          <w:rFonts w:ascii="Arial" w:hAnsi="Arial" w:cs="Arial"/>
          <w:sz w:val="22"/>
          <w:szCs w:val="22"/>
        </w:rPr>
        <w:t>Practice Assessment Report</w:t>
      </w:r>
    </w:p>
    <w:p w:rsidR="00680E0B" w:rsidRPr="009511C3" w:rsidRDefault="00680E0B" w:rsidP="00680E0B">
      <w:pPr>
        <w:pStyle w:val="ListParagraph"/>
        <w:numPr>
          <w:ilvl w:val="1"/>
          <w:numId w:val="4"/>
        </w:numPr>
        <w:rPr>
          <w:rFonts w:ascii="Arial" w:hAnsi="Arial" w:cs="Arial"/>
          <w:sz w:val="22"/>
          <w:szCs w:val="22"/>
        </w:rPr>
      </w:pPr>
      <w:r w:rsidRPr="009511C3">
        <w:rPr>
          <w:rFonts w:ascii="Arial" w:hAnsi="Arial" w:cs="Arial"/>
          <w:sz w:val="22"/>
          <w:szCs w:val="22"/>
        </w:rPr>
        <w:t xml:space="preserve">Formative assessment B </w:t>
      </w:r>
      <w:r w:rsidRPr="009511C3">
        <w:rPr>
          <w:rFonts w:ascii="Arial" w:hAnsi="Arial"/>
          <w:sz w:val="22"/>
          <w:szCs w:val="22"/>
        </w:rPr>
        <w:t>(if agreed necessary at interim review)</w:t>
      </w:r>
    </w:p>
    <w:p w:rsidR="00680E0B" w:rsidRDefault="00680E0B" w:rsidP="00680E0B">
      <w:pPr>
        <w:pStyle w:val="ListParagraph"/>
        <w:numPr>
          <w:ilvl w:val="1"/>
          <w:numId w:val="4"/>
        </w:numPr>
        <w:rPr>
          <w:rFonts w:ascii="Arial" w:hAnsi="Arial" w:cs="Arial"/>
          <w:sz w:val="22"/>
          <w:szCs w:val="22"/>
        </w:rPr>
      </w:pPr>
      <w:r>
        <w:rPr>
          <w:rFonts w:ascii="Arial" w:hAnsi="Arial" w:cs="Arial"/>
          <w:sz w:val="22"/>
          <w:szCs w:val="22"/>
        </w:rPr>
        <w:t xml:space="preserve">Final review report </w:t>
      </w:r>
    </w:p>
    <w:p w:rsidR="00680E0B" w:rsidRDefault="00680E0B" w:rsidP="00680E0B">
      <w:pPr>
        <w:pStyle w:val="ListParagraph"/>
        <w:numPr>
          <w:ilvl w:val="0"/>
          <w:numId w:val="4"/>
        </w:numPr>
        <w:rPr>
          <w:rFonts w:ascii="Arial" w:hAnsi="Arial" w:cs="Arial"/>
          <w:sz w:val="22"/>
          <w:szCs w:val="22"/>
        </w:rPr>
      </w:pPr>
      <w:r>
        <w:rPr>
          <w:rFonts w:ascii="Arial" w:hAnsi="Arial" w:cs="Arial"/>
          <w:sz w:val="22"/>
          <w:szCs w:val="22"/>
        </w:rPr>
        <w:t>Case Study</w:t>
      </w:r>
    </w:p>
    <w:p w:rsidR="00680E0B" w:rsidRPr="00B07C93" w:rsidRDefault="00680E0B" w:rsidP="00680E0B">
      <w:pPr>
        <w:pStyle w:val="ListParagraph"/>
        <w:numPr>
          <w:ilvl w:val="0"/>
          <w:numId w:val="4"/>
        </w:numPr>
        <w:rPr>
          <w:rFonts w:ascii="Arial" w:hAnsi="Arial" w:cs="Arial"/>
          <w:sz w:val="22"/>
          <w:szCs w:val="22"/>
        </w:rPr>
      </w:pPr>
      <w:r>
        <w:rPr>
          <w:rFonts w:ascii="Arial" w:hAnsi="Arial" w:cs="Arial"/>
          <w:sz w:val="22"/>
          <w:szCs w:val="22"/>
        </w:rPr>
        <w:t>Reference List</w:t>
      </w:r>
    </w:p>
    <w:p w:rsidR="00680E0B" w:rsidRDefault="00680E0B" w:rsidP="00680E0B">
      <w:pPr>
        <w:rPr>
          <w:rFonts w:ascii="Arial" w:hAnsi="Arial" w:cs="Arial"/>
          <w:b/>
        </w:rPr>
      </w:pPr>
    </w:p>
    <w:p w:rsidR="00680E0B" w:rsidRDefault="00680E0B" w:rsidP="00680E0B">
      <w:pPr>
        <w:rPr>
          <w:rFonts w:ascii="Arial" w:hAnsi="Arial" w:cs="Arial"/>
          <w:b/>
        </w:rPr>
      </w:pPr>
    </w:p>
    <w:p w:rsidR="00680E0B" w:rsidRDefault="00680E0B" w:rsidP="00680E0B">
      <w:pPr>
        <w:rPr>
          <w:rFonts w:ascii="Arial" w:hAnsi="Arial" w:cs="Arial"/>
          <w:b/>
        </w:rPr>
      </w:pPr>
    </w:p>
    <w:p w:rsidR="00680E0B" w:rsidRPr="00225739" w:rsidRDefault="00680E0B" w:rsidP="00680E0B">
      <w:pPr>
        <w:rPr>
          <w:rFonts w:ascii="Arial" w:hAnsi="Arial" w:cs="Arial"/>
          <w:b/>
        </w:rPr>
      </w:pPr>
      <w:r w:rsidRPr="00225739">
        <w:rPr>
          <w:rFonts w:ascii="Arial" w:hAnsi="Arial" w:cs="Arial"/>
          <w:b/>
        </w:rPr>
        <w:t>Signatures</w:t>
      </w:r>
    </w:p>
    <w:p w:rsidR="00680E0B" w:rsidRPr="00225739" w:rsidRDefault="00680E0B" w:rsidP="00680E0B">
      <w:pPr>
        <w:rPr>
          <w:rFonts w:ascii="Arial" w:hAnsi="Arial" w:cs="Arial"/>
          <w:b/>
        </w:rPr>
      </w:pPr>
    </w:p>
    <w:p w:rsidR="00680E0B" w:rsidRPr="00225739" w:rsidRDefault="00680E0B" w:rsidP="00680E0B">
      <w:pPr>
        <w:pStyle w:val="ListParagraph"/>
        <w:numPr>
          <w:ilvl w:val="0"/>
          <w:numId w:val="6"/>
        </w:numPr>
        <w:spacing w:after="200" w:line="276" w:lineRule="auto"/>
        <w:rPr>
          <w:rFonts w:ascii="Arial" w:hAnsi="Arial" w:cs="Arial"/>
          <w:b/>
          <w:sz w:val="22"/>
          <w:szCs w:val="22"/>
        </w:rPr>
      </w:pPr>
      <w:r w:rsidRPr="00225739">
        <w:rPr>
          <w:rFonts w:ascii="Arial" w:hAnsi="Arial" w:cs="Arial"/>
          <w:b/>
          <w:sz w:val="22"/>
          <w:szCs w:val="22"/>
        </w:rPr>
        <w:t xml:space="preserve">Student: </w:t>
      </w:r>
      <w:r w:rsidRPr="00225739">
        <w:rPr>
          <w:rFonts w:ascii="Arial" w:hAnsi="Arial" w:cs="Arial"/>
          <w:b/>
          <w:sz w:val="22"/>
          <w:szCs w:val="22"/>
        </w:rPr>
        <w:tab/>
      </w:r>
    </w:p>
    <w:p w:rsidR="00680E0B" w:rsidRPr="00225739" w:rsidRDefault="00680E0B" w:rsidP="00680E0B">
      <w:pPr>
        <w:ind w:firstLine="360"/>
        <w:rPr>
          <w:rFonts w:ascii="Arial" w:hAnsi="Arial" w:cs="Arial"/>
          <w:b/>
          <w:sz w:val="22"/>
          <w:szCs w:val="22"/>
        </w:rPr>
      </w:pPr>
      <w:r w:rsidRPr="00225739">
        <w:rPr>
          <w:rFonts w:ascii="Arial" w:hAnsi="Arial" w:cs="Arial"/>
          <w:b/>
          <w:sz w:val="22"/>
          <w:szCs w:val="22"/>
        </w:rPr>
        <w:t>Name</w:t>
      </w:r>
    </w:p>
    <w:p w:rsidR="00680E0B" w:rsidRPr="00225739" w:rsidRDefault="00680E0B" w:rsidP="00680E0B">
      <w:pPr>
        <w:ind w:firstLine="360"/>
        <w:rPr>
          <w:rFonts w:ascii="Arial" w:hAnsi="Arial" w:cs="Arial"/>
          <w:b/>
          <w:sz w:val="22"/>
          <w:szCs w:val="22"/>
        </w:rPr>
      </w:pPr>
    </w:p>
    <w:p w:rsidR="00680E0B" w:rsidRPr="00225739" w:rsidRDefault="00680E0B" w:rsidP="00680E0B">
      <w:pPr>
        <w:ind w:firstLine="360"/>
        <w:rPr>
          <w:rFonts w:ascii="Arial" w:hAnsi="Arial" w:cs="Arial"/>
          <w:b/>
          <w:sz w:val="22"/>
          <w:szCs w:val="22"/>
        </w:rPr>
      </w:pPr>
      <w:r w:rsidRPr="00225739">
        <w:rPr>
          <w:rFonts w:ascii="Arial" w:hAnsi="Arial" w:cs="Arial"/>
          <w:b/>
          <w:sz w:val="22"/>
          <w:szCs w:val="22"/>
        </w:rPr>
        <w:t>Signature</w:t>
      </w:r>
    </w:p>
    <w:p w:rsidR="00680E0B" w:rsidRPr="00225739" w:rsidRDefault="00680E0B" w:rsidP="00680E0B">
      <w:pPr>
        <w:ind w:firstLine="360"/>
        <w:rPr>
          <w:rFonts w:ascii="Arial" w:hAnsi="Arial" w:cs="Arial"/>
          <w:b/>
          <w:sz w:val="22"/>
          <w:szCs w:val="22"/>
        </w:rPr>
      </w:pPr>
    </w:p>
    <w:p w:rsidR="00680E0B" w:rsidRPr="00225739" w:rsidRDefault="00680E0B" w:rsidP="00680E0B">
      <w:pPr>
        <w:ind w:firstLine="360"/>
        <w:rPr>
          <w:rFonts w:ascii="Arial" w:hAnsi="Arial" w:cs="Arial"/>
          <w:b/>
          <w:sz w:val="22"/>
          <w:szCs w:val="22"/>
        </w:rPr>
      </w:pPr>
    </w:p>
    <w:p w:rsidR="00680E0B" w:rsidRPr="00225739" w:rsidRDefault="00680E0B" w:rsidP="00680E0B">
      <w:pPr>
        <w:pStyle w:val="ListParagraph"/>
        <w:numPr>
          <w:ilvl w:val="0"/>
          <w:numId w:val="6"/>
        </w:numPr>
        <w:spacing w:after="200" w:line="276" w:lineRule="auto"/>
        <w:rPr>
          <w:rFonts w:ascii="Arial" w:hAnsi="Arial" w:cs="Arial"/>
          <w:b/>
          <w:sz w:val="22"/>
          <w:szCs w:val="22"/>
        </w:rPr>
      </w:pPr>
      <w:r>
        <w:rPr>
          <w:rFonts w:ascii="Arial" w:hAnsi="Arial" w:cs="Arial"/>
          <w:b/>
          <w:sz w:val="22"/>
          <w:szCs w:val="22"/>
        </w:rPr>
        <w:t>Practice educator</w:t>
      </w:r>
      <w:r w:rsidRPr="00225739">
        <w:rPr>
          <w:rFonts w:ascii="Arial" w:hAnsi="Arial" w:cs="Arial"/>
          <w:b/>
          <w:sz w:val="22"/>
          <w:szCs w:val="22"/>
        </w:rPr>
        <w:t xml:space="preserve">: </w:t>
      </w:r>
    </w:p>
    <w:p w:rsidR="00680E0B" w:rsidRPr="00225739" w:rsidRDefault="00680E0B" w:rsidP="00680E0B">
      <w:pPr>
        <w:ind w:firstLine="360"/>
        <w:rPr>
          <w:rFonts w:ascii="Arial" w:hAnsi="Arial" w:cs="Arial"/>
          <w:b/>
          <w:sz w:val="22"/>
          <w:szCs w:val="22"/>
        </w:rPr>
      </w:pPr>
      <w:r w:rsidRPr="00225739">
        <w:rPr>
          <w:rFonts w:ascii="Arial" w:hAnsi="Arial" w:cs="Arial"/>
          <w:b/>
          <w:sz w:val="22"/>
          <w:szCs w:val="22"/>
        </w:rPr>
        <w:t>Name</w:t>
      </w:r>
    </w:p>
    <w:p w:rsidR="00680E0B" w:rsidRPr="00225739" w:rsidRDefault="00680E0B" w:rsidP="00680E0B">
      <w:pPr>
        <w:rPr>
          <w:rFonts w:ascii="Arial" w:hAnsi="Arial" w:cs="Arial"/>
          <w:b/>
          <w:sz w:val="22"/>
          <w:szCs w:val="22"/>
        </w:rPr>
      </w:pPr>
      <w:r>
        <w:rPr>
          <w:rFonts w:ascii="Arial" w:hAnsi="Arial" w:cs="Arial"/>
          <w:b/>
          <w:sz w:val="22"/>
          <w:szCs w:val="22"/>
        </w:rPr>
        <w:t xml:space="preserve">      Signature</w:t>
      </w:r>
    </w:p>
    <w:p w:rsidR="00680E0B" w:rsidRPr="00225739" w:rsidRDefault="00680E0B" w:rsidP="00680E0B">
      <w:pPr>
        <w:ind w:firstLine="360"/>
        <w:rPr>
          <w:rFonts w:ascii="Arial" w:hAnsi="Arial" w:cs="Arial"/>
          <w:b/>
          <w:sz w:val="22"/>
          <w:szCs w:val="22"/>
        </w:rPr>
      </w:pPr>
    </w:p>
    <w:p w:rsidR="00680E0B" w:rsidRPr="00225739" w:rsidRDefault="00680E0B" w:rsidP="00680E0B">
      <w:pPr>
        <w:ind w:firstLine="360"/>
        <w:rPr>
          <w:rFonts w:ascii="Arial" w:hAnsi="Arial" w:cs="Arial"/>
          <w:b/>
          <w:sz w:val="22"/>
          <w:szCs w:val="22"/>
        </w:rPr>
      </w:pPr>
    </w:p>
    <w:p w:rsidR="00680E0B" w:rsidRPr="00225739" w:rsidRDefault="00680E0B" w:rsidP="00680E0B">
      <w:pPr>
        <w:pStyle w:val="ListParagraph"/>
        <w:numPr>
          <w:ilvl w:val="0"/>
          <w:numId w:val="6"/>
        </w:numPr>
        <w:spacing w:after="200" w:line="276" w:lineRule="auto"/>
        <w:rPr>
          <w:rFonts w:ascii="Arial" w:hAnsi="Arial" w:cs="Arial"/>
          <w:b/>
          <w:sz w:val="22"/>
          <w:szCs w:val="22"/>
        </w:rPr>
      </w:pPr>
      <w:r w:rsidRPr="00225739">
        <w:rPr>
          <w:rFonts w:ascii="Arial" w:hAnsi="Arial" w:cs="Arial"/>
          <w:b/>
          <w:sz w:val="22"/>
          <w:szCs w:val="22"/>
        </w:rPr>
        <w:t xml:space="preserve">Tutor: </w:t>
      </w:r>
      <w:r w:rsidRPr="00225739">
        <w:rPr>
          <w:rFonts w:ascii="Arial" w:hAnsi="Arial" w:cs="Arial"/>
          <w:b/>
          <w:sz w:val="22"/>
          <w:szCs w:val="22"/>
        </w:rPr>
        <w:tab/>
      </w:r>
    </w:p>
    <w:p w:rsidR="00680E0B" w:rsidRPr="00225739" w:rsidRDefault="00680E0B" w:rsidP="00680E0B">
      <w:pPr>
        <w:ind w:firstLine="360"/>
        <w:rPr>
          <w:rFonts w:ascii="Arial" w:hAnsi="Arial" w:cs="Arial"/>
          <w:b/>
          <w:sz w:val="22"/>
          <w:szCs w:val="22"/>
        </w:rPr>
      </w:pPr>
      <w:r w:rsidRPr="00225739">
        <w:rPr>
          <w:rFonts w:ascii="Arial" w:hAnsi="Arial" w:cs="Arial"/>
          <w:b/>
          <w:sz w:val="22"/>
          <w:szCs w:val="22"/>
        </w:rPr>
        <w:t xml:space="preserve">Name </w:t>
      </w:r>
    </w:p>
    <w:p w:rsidR="00680E0B" w:rsidRPr="00225739" w:rsidRDefault="00680E0B" w:rsidP="00680E0B">
      <w:pPr>
        <w:rPr>
          <w:rFonts w:ascii="Arial" w:hAnsi="Arial" w:cs="Arial"/>
          <w:b/>
          <w:sz w:val="22"/>
          <w:szCs w:val="22"/>
        </w:rPr>
      </w:pPr>
      <w:r>
        <w:rPr>
          <w:rFonts w:ascii="Arial" w:hAnsi="Arial" w:cs="Arial"/>
          <w:b/>
          <w:sz w:val="22"/>
          <w:szCs w:val="22"/>
        </w:rPr>
        <w:t xml:space="preserve">     Signature</w:t>
      </w:r>
    </w:p>
    <w:p w:rsidR="00680E0B" w:rsidRPr="00225739" w:rsidRDefault="00680E0B" w:rsidP="00680E0B">
      <w:pPr>
        <w:ind w:firstLine="360"/>
        <w:rPr>
          <w:rFonts w:ascii="Arial" w:hAnsi="Arial" w:cs="Arial"/>
          <w:b/>
          <w:sz w:val="22"/>
          <w:szCs w:val="22"/>
        </w:rPr>
      </w:pPr>
    </w:p>
    <w:p w:rsidR="00680E0B" w:rsidRPr="00225739" w:rsidRDefault="00680E0B" w:rsidP="00680E0B">
      <w:pPr>
        <w:ind w:firstLine="360"/>
        <w:rPr>
          <w:rFonts w:ascii="Arial" w:hAnsi="Arial" w:cs="Arial"/>
          <w:b/>
          <w:sz w:val="22"/>
          <w:szCs w:val="22"/>
        </w:rPr>
      </w:pPr>
    </w:p>
    <w:p w:rsidR="00680E0B" w:rsidRPr="00225739" w:rsidRDefault="00680E0B" w:rsidP="00680E0B">
      <w:pPr>
        <w:pStyle w:val="ListParagraph"/>
        <w:numPr>
          <w:ilvl w:val="0"/>
          <w:numId w:val="6"/>
        </w:numPr>
        <w:spacing w:after="200" w:line="276" w:lineRule="auto"/>
        <w:rPr>
          <w:rFonts w:ascii="Arial" w:hAnsi="Arial" w:cs="Arial"/>
          <w:b/>
          <w:sz w:val="22"/>
          <w:szCs w:val="22"/>
        </w:rPr>
      </w:pPr>
      <w:r>
        <w:rPr>
          <w:rFonts w:ascii="Arial" w:hAnsi="Arial" w:cs="Arial"/>
          <w:b/>
          <w:sz w:val="22"/>
          <w:szCs w:val="22"/>
        </w:rPr>
        <w:t xml:space="preserve">Practice </w:t>
      </w:r>
      <w:r w:rsidRPr="00225739">
        <w:rPr>
          <w:rFonts w:ascii="Arial" w:hAnsi="Arial" w:cs="Arial"/>
          <w:b/>
          <w:sz w:val="22"/>
          <w:szCs w:val="22"/>
        </w:rPr>
        <w:t>Supervisor:</w:t>
      </w:r>
    </w:p>
    <w:p w:rsidR="00680E0B" w:rsidRPr="00225739" w:rsidRDefault="00680E0B" w:rsidP="00680E0B">
      <w:pPr>
        <w:ind w:firstLine="360"/>
        <w:rPr>
          <w:rFonts w:ascii="Arial" w:hAnsi="Arial" w:cs="Arial"/>
          <w:b/>
          <w:sz w:val="22"/>
          <w:szCs w:val="22"/>
        </w:rPr>
      </w:pPr>
      <w:r w:rsidRPr="00225739">
        <w:rPr>
          <w:rFonts w:ascii="Arial" w:hAnsi="Arial" w:cs="Arial"/>
          <w:b/>
          <w:sz w:val="22"/>
          <w:szCs w:val="22"/>
        </w:rPr>
        <w:t>Name</w:t>
      </w:r>
    </w:p>
    <w:p w:rsidR="00680E0B" w:rsidRPr="00225739" w:rsidRDefault="00680E0B" w:rsidP="00680E0B">
      <w:pPr>
        <w:ind w:firstLine="360"/>
        <w:rPr>
          <w:rFonts w:ascii="Arial" w:hAnsi="Arial" w:cs="Arial"/>
          <w:b/>
          <w:sz w:val="22"/>
          <w:szCs w:val="22"/>
        </w:rPr>
      </w:pPr>
      <w:r w:rsidRPr="00225739">
        <w:rPr>
          <w:rFonts w:ascii="Arial" w:hAnsi="Arial" w:cs="Arial"/>
          <w:b/>
          <w:sz w:val="22"/>
          <w:szCs w:val="22"/>
        </w:rPr>
        <w:t>Signature</w:t>
      </w:r>
    </w:p>
    <w:p w:rsidR="00680E0B" w:rsidRPr="00225739" w:rsidRDefault="00680E0B" w:rsidP="00680E0B">
      <w:pPr>
        <w:ind w:firstLine="360"/>
        <w:rPr>
          <w:rFonts w:ascii="Arial" w:hAnsi="Arial" w:cs="Arial"/>
          <w:b/>
          <w:sz w:val="22"/>
          <w:szCs w:val="22"/>
        </w:rPr>
      </w:pPr>
    </w:p>
    <w:p w:rsidR="00680E0B" w:rsidRPr="00225739" w:rsidRDefault="00680E0B" w:rsidP="00680E0B">
      <w:pPr>
        <w:rPr>
          <w:rFonts w:ascii="Arial" w:hAnsi="Arial" w:cs="Arial"/>
          <w:b/>
          <w:sz w:val="22"/>
          <w:szCs w:val="22"/>
        </w:rPr>
      </w:pPr>
    </w:p>
    <w:p w:rsidR="007C1917" w:rsidRDefault="007C1917"/>
    <w:sectPr w:rsidR="007C1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913"/>
    <w:multiLevelType w:val="hybridMultilevel"/>
    <w:tmpl w:val="739ECF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5A9F"/>
    <w:multiLevelType w:val="hybridMultilevel"/>
    <w:tmpl w:val="A696592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2F8D"/>
    <w:multiLevelType w:val="hybridMultilevel"/>
    <w:tmpl w:val="BFBC0C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D5D79"/>
    <w:multiLevelType w:val="hybridMultilevel"/>
    <w:tmpl w:val="8E5C050E"/>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5447582"/>
    <w:multiLevelType w:val="hybridMultilevel"/>
    <w:tmpl w:val="96E40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C2804"/>
    <w:multiLevelType w:val="hybridMultilevel"/>
    <w:tmpl w:val="4DDEC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10D9"/>
    <w:multiLevelType w:val="hybridMultilevel"/>
    <w:tmpl w:val="8272D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D2444E"/>
    <w:multiLevelType w:val="hybridMultilevel"/>
    <w:tmpl w:val="ED60F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C7233"/>
    <w:multiLevelType w:val="hybridMultilevel"/>
    <w:tmpl w:val="879AA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6"/>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0B"/>
    <w:rsid w:val="004A75F8"/>
    <w:rsid w:val="00680E0B"/>
    <w:rsid w:val="007C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C74A4-6645-4573-ADD2-46D51F2C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0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24FBBDE-753A-4287-A5E9-7A595B2C30E0}">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FBD2E05-330D-4FCD-AED5-8E1F4EC87495}">
  <ds:schemaRefs>
    <ds:schemaRef ds:uri="http://schemas.microsoft.com/sharepoint/v3/contenttype/forms"/>
  </ds:schemaRefs>
</ds:datastoreItem>
</file>

<file path=customXml/itemProps3.xml><?xml version="1.0" encoding="utf-8"?>
<ds:datastoreItem xmlns:ds="http://schemas.openxmlformats.org/officeDocument/2006/customXml" ds:itemID="{C05CC09A-CFA2-4C53-AD83-D4C15C2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6722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Ince</dc:creator>
  <cp:lastModifiedBy>Tatiana Nurse</cp:lastModifiedBy>
  <cp:revision>2</cp:revision>
  <dcterms:created xsi:type="dcterms:W3CDTF">2016-02-10T15:54:00Z</dcterms:created>
  <dcterms:modified xsi:type="dcterms:W3CDTF">2016-02-10T15:54:00Z</dcterms:modified>
</cp:coreProperties>
</file>