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09AC" w14:textId="77777777" w:rsidR="00502701" w:rsidRPr="000A0400" w:rsidRDefault="00502701" w:rsidP="00502701">
      <w:pPr>
        <w:pStyle w:val="Heading1"/>
      </w:pPr>
      <w:r>
        <w:t>Doctorate Extension Scheme (DES) Expression of Interest</w:t>
      </w:r>
    </w:p>
    <w:p w14:paraId="2FE9B7B2" w14:textId="5FA729DB" w:rsidR="00502701" w:rsidRDefault="00502701" w:rsidP="00502701">
      <w:pPr>
        <w:pStyle w:val="MainText"/>
      </w:pPr>
      <w:r>
        <w:t xml:space="preserve">This document is for Postgraduate Research students who wish to be considered for Tier 4 sponsorship under the Doctorate Extension Scheme (DES). You must complete this form and send it to </w:t>
      </w:r>
      <w:hyperlink r:id="rId12" w:history="1">
        <w:r w:rsidRPr="00C80E7F">
          <w:rPr>
            <w:rStyle w:val="Hyperlink"/>
          </w:rPr>
          <w:t>immigrationadvice@uwe.ac.uk</w:t>
        </w:r>
      </w:hyperlink>
      <w:r>
        <w:t>.</w:t>
      </w:r>
    </w:p>
    <w:p w14:paraId="3438E196" w14:textId="77777777" w:rsidR="00502701" w:rsidRDefault="00502701" w:rsidP="00502701">
      <w:pPr>
        <w:pStyle w:val="MainText"/>
      </w:pPr>
    </w:p>
    <w:p w14:paraId="0532FAA2" w14:textId="1A6AB728" w:rsidR="00502701" w:rsidRDefault="00502701" w:rsidP="00502701">
      <w:pPr>
        <w:pStyle w:val="MainText"/>
      </w:pPr>
      <w:r>
        <w:t xml:space="preserve">Before submitting an expression of interest form, you are required to read the DES application guidance </w:t>
      </w:r>
      <w:r w:rsidR="005547D3">
        <w:t>notes and conditions. These are</w:t>
      </w:r>
      <w:r>
        <w:t xml:space="preserve"> available from the Visa Hub or our webpages: </w:t>
      </w:r>
      <w:hyperlink r:id="rId13" w:history="1">
        <w:r>
          <w:rPr>
            <w:rStyle w:val="Hyperlink"/>
          </w:rPr>
          <w:t>http://www1.uwe.ac.uk/study/internationalstudents/visasandimmigration/workingintheuk/workingafteryourstudies/doctorateextensionscheme.aspx</w:t>
        </w:r>
      </w:hyperlink>
    </w:p>
    <w:p w14:paraId="0FC5C2BD" w14:textId="77777777" w:rsidR="00502701" w:rsidRDefault="00502701" w:rsidP="00502701">
      <w:pPr>
        <w:pStyle w:val="MainText"/>
      </w:pPr>
    </w:p>
    <w:p w14:paraId="31737A48" w14:textId="77777777" w:rsidR="00502701" w:rsidRDefault="00502701" w:rsidP="00502701">
      <w:pPr>
        <w:pStyle w:val="MainText"/>
      </w:pPr>
      <w:r>
        <w:t xml:space="preserve">You are advised to have at least a provisional date for your Viva confirmed by the Graduate School before submitting this form. Your expected end date for Tier 4 DES is expected to be following confirmation that you are able to submit your thesis on the repository. </w:t>
      </w:r>
    </w:p>
    <w:p w14:paraId="0BDB35CD" w14:textId="77777777" w:rsidR="00502701" w:rsidRDefault="00502701" w:rsidP="00502701">
      <w:pPr>
        <w:pStyle w:val="MainText"/>
      </w:pPr>
    </w:p>
    <w:p w14:paraId="30CC94BE" w14:textId="425B55F2" w:rsidR="00502701" w:rsidRDefault="00502701" w:rsidP="00502701">
      <w:pPr>
        <w:pStyle w:val="MainText"/>
      </w:pPr>
      <w:r>
        <w:t>This will be calculated via the Immigration Team and Graduate School. The date you apply for your DES application must be before the expiration of your current Tier 4 leave and within 60 days of the Research Degree Award Board (RDAB) date, which confirms your award.</w:t>
      </w:r>
    </w:p>
    <w:p w14:paraId="5FBFBF49" w14:textId="3B190904" w:rsidR="00502701" w:rsidRPr="00511AE9" w:rsidRDefault="00502701" w:rsidP="00502701">
      <w:pPr>
        <w:pStyle w:val="MainText"/>
      </w:pPr>
      <w:r w:rsidRPr="005F7D5A">
        <w:t xml:space="preserve"> </w:t>
      </w:r>
    </w:p>
    <w:tbl>
      <w:tblPr>
        <w:tblStyle w:val="TableGrid"/>
        <w:tblW w:w="0" w:type="auto"/>
        <w:tblLook w:val="04A0" w:firstRow="1" w:lastRow="0" w:firstColumn="1" w:lastColumn="0" w:noHBand="0" w:noVBand="1"/>
      </w:tblPr>
      <w:tblGrid>
        <w:gridCol w:w="4957"/>
        <w:gridCol w:w="4053"/>
      </w:tblGrid>
      <w:tr w:rsidR="00502701" w:rsidRPr="007C2BB9" w14:paraId="45616624" w14:textId="77777777" w:rsidTr="0004667B">
        <w:tc>
          <w:tcPr>
            <w:tcW w:w="4957" w:type="dxa"/>
          </w:tcPr>
          <w:p w14:paraId="5A1A3C0B" w14:textId="77777777" w:rsidR="00502701" w:rsidRPr="007C2BB9" w:rsidRDefault="00502701" w:rsidP="0004667B">
            <w:pPr>
              <w:pStyle w:val="MainText"/>
            </w:pPr>
            <w:r w:rsidRPr="007C2BB9">
              <w:t>Full Name</w:t>
            </w:r>
          </w:p>
          <w:p w14:paraId="3B7E5ABF" w14:textId="77777777" w:rsidR="00502701" w:rsidRPr="007C2BB9" w:rsidRDefault="00502701" w:rsidP="0004667B">
            <w:pPr>
              <w:pStyle w:val="MainText"/>
            </w:pPr>
          </w:p>
        </w:tc>
        <w:tc>
          <w:tcPr>
            <w:tcW w:w="4053" w:type="dxa"/>
          </w:tcPr>
          <w:p w14:paraId="796C28AD" w14:textId="77777777" w:rsidR="00502701" w:rsidRPr="007C2BB9" w:rsidRDefault="00502701" w:rsidP="0004667B">
            <w:pPr>
              <w:pStyle w:val="MainText"/>
            </w:pPr>
          </w:p>
        </w:tc>
      </w:tr>
      <w:tr w:rsidR="00502701" w:rsidRPr="007C2BB9" w14:paraId="3415AEE2" w14:textId="77777777" w:rsidTr="0004667B">
        <w:tc>
          <w:tcPr>
            <w:tcW w:w="4957" w:type="dxa"/>
          </w:tcPr>
          <w:p w14:paraId="44983F21" w14:textId="77777777" w:rsidR="00502701" w:rsidRPr="007C2BB9" w:rsidRDefault="00502701" w:rsidP="0004667B">
            <w:pPr>
              <w:pStyle w:val="MainText"/>
            </w:pPr>
            <w:r w:rsidRPr="007C2BB9">
              <w:t>UWE Student ID</w:t>
            </w:r>
          </w:p>
          <w:p w14:paraId="1FBABCD7" w14:textId="77777777" w:rsidR="00502701" w:rsidRPr="007C2BB9" w:rsidRDefault="00502701" w:rsidP="0004667B">
            <w:pPr>
              <w:pStyle w:val="MainText"/>
            </w:pPr>
          </w:p>
        </w:tc>
        <w:tc>
          <w:tcPr>
            <w:tcW w:w="4053" w:type="dxa"/>
          </w:tcPr>
          <w:p w14:paraId="59EB5481" w14:textId="77777777" w:rsidR="00502701" w:rsidRPr="007C2BB9" w:rsidRDefault="00502701" w:rsidP="0004667B">
            <w:pPr>
              <w:pStyle w:val="MainText"/>
            </w:pPr>
          </w:p>
        </w:tc>
      </w:tr>
      <w:tr w:rsidR="00502701" w:rsidRPr="007C2BB9" w14:paraId="1F66B7D6" w14:textId="77777777" w:rsidTr="0004667B">
        <w:tc>
          <w:tcPr>
            <w:tcW w:w="4957" w:type="dxa"/>
          </w:tcPr>
          <w:p w14:paraId="3EE2DBA9" w14:textId="77777777" w:rsidR="00502701" w:rsidRPr="007C2BB9" w:rsidRDefault="00502701" w:rsidP="0004667B">
            <w:pPr>
              <w:pStyle w:val="MainText"/>
            </w:pPr>
            <w:r w:rsidRPr="007C2BB9">
              <w:t>Current Visa Type and Expiry Date</w:t>
            </w:r>
          </w:p>
          <w:p w14:paraId="2011A7C8" w14:textId="77777777" w:rsidR="00502701" w:rsidRPr="007C2BB9" w:rsidRDefault="00502701" w:rsidP="0004667B">
            <w:pPr>
              <w:pStyle w:val="MainText"/>
            </w:pPr>
          </w:p>
        </w:tc>
        <w:tc>
          <w:tcPr>
            <w:tcW w:w="4053" w:type="dxa"/>
          </w:tcPr>
          <w:p w14:paraId="605E5EC6" w14:textId="77777777" w:rsidR="00502701" w:rsidRPr="007C2BB9" w:rsidRDefault="00502701" w:rsidP="0004667B">
            <w:pPr>
              <w:pStyle w:val="MainText"/>
            </w:pPr>
          </w:p>
        </w:tc>
      </w:tr>
      <w:tr w:rsidR="00502701" w:rsidRPr="007C2BB9" w14:paraId="108A3FF1" w14:textId="77777777" w:rsidTr="0004667B">
        <w:tc>
          <w:tcPr>
            <w:tcW w:w="4957" w:type="dxa"/>
          </w:tcPr>
          <w:p w14:paraId="42A7416B" w14:textId="77777777" w:rsidR="00502701" w:rsidRPr="007C2BB9" w:rsidRDefault="00502701" w:rsidP="0004667B">
            <w:pPr>
              <w:pStyle w:val="MainText"/>
            </w:pPr>
            <w:r w:rsidRPr="007C2BB9">
              <w:t>Have you submitted your thesis?</w:t>
            </w:r>
          </w:p>
          <w:p w14:paraId="258573F3" w14:textId="77777777" w:rsidR="00502701" w:rsidRPr="007C2BB9" w:rsidRDefault="00502701" w:rsidP="0004667B">
            <w:pPr>
              <w:pStyle w:val="MainText"/>
            </w:pPr>
          </w:p>
        </w:tc>
        <w:tc>
          <w:tcPr>
            <w:tcW w:w="4053" w:type="dxa"/>
          </w:tcPr>
          <w:p w14:paraId="0BBDEF19" w14:textId="77777777" w:rsidR="00502701" w:rsidRPr="007C2BB9" w:rsidRDefault="00502701" w:rsidP="0004667B">
            <w:pPr>
              <w:pStyle w:val="MainText"/>
            </w:pPr>
          </w:p>
        </w:tc>
      </w:tr>
      <w:tr w:rsidR="00502701" w:rsidRPr="007C2BB9" w14:paraId="337488C5" w14:textId="77777777" w:rsidTr="0004667B">
        <w:tc>
          <w:tcPr>
            <w:tcW w:w="4957" w:type="dxa"/>
          </w:tcPr>
          <w:p w14:paraId="22C3BA53" w14:textId="77777777" w:rsidR="00502701" w:rsidRPr="007C2BB9" w:rsidRDefault="00502701" w:rsidP="0004667B">
            <w:pPr>
              <w:pStyle w:val="MainText"/>
            </w:pPr>
            <w:r w:rsidRPr="007C2BB9">
              <w:t>Date of Viva (and result if known)</w:t>
            </w:r>
          </w:p>
          <w:p w14:paraId="49CFB75A" w14:textId="77777777" w:rsidR="00502701" w:rsidRPr="007C2BB9" w:rsidRDefault="00502701" w:rsidP="0004667B">
            <w:pPr>
              <w:pStyle w:val="MainText"/>
            </w:pPr>
          </w:p>
        </w:tc>
        <w:tc>
          <w:tcPr>
            <w:tcW w:w="4053" w:type="dxa"/>
          </w:tcPr>
          <w:p w14:paraId="40B9D030" w14:textId="77777777" w:rsidR="00502701" w:rsidRPr="007C2BB9" w:rsidRDefault="00502701" w:rsidP="0004667B">
            <w:pPr>
              <w:pStyle w:val="MainText"/>
            </w:pPr>
          </w:p>
        </w:tc>
      </w:tr>
      <w:tr w:rsidR="00502701" w:rsidRPr="007C2BB9" w14:paraId="5C30D885" w14:textId="77777777" w:rsidTr="0004667B">
        <w:tc>
          <w:tcPr>
            <w:tcW w:w="4957" w:type="dxa"/>
          </w:tcPr>
          <w:p w14:paraId="18AFC469" w14:textId="77777777" w:rsidR="00502701" w:rsidRPr="007C2BB9" w:rsidRDefault="00502701" w:rsidP="0004667B">
            <w:pPr>
              <w:pStyle w:val="MainText"/>
            </w:pPr>
            <w:r w:rsidRPr="007C2BB9">
              <w:t>When is the result of your Viva expected to go to award board (RDAB)?</w:t>
            </w:r>
          </w:p>
          <w:p w14:paraId="2A0EB7A1" w14:textId="77777777" w:rsidR="00502701" w:rsidRPr="007C2BB9" w:rsidRDefault="00502701" w:rsidP="0004667B">
            <w:pPr>
              <w:pStyle w:val="MainText"/>
            </w:pPr>
          </w:p>
        </w:tc>
        <w:tc>
          <w:tcPr>
            <w:tcW w:w="4053" w:type="dxa"/>
          </w:tcPr>
          <w:p w14:paraId="11A759E8" w14:textId="77777777" w:rsidR="00502701" w:rsidRPr="007C2BB9" w:rsidRDefault="00502701" w:rsidP="0004667B">
            <w:pPr>
              <w:pStyle w:val="MainText"/>
            </w:pPr>
          </w:p>
        </w:tc>
      </w:tr>
      <w:tr w:rsidR="00502701" w:rsidRPr="007C2BB9" w14:paraId="40719C17" w14:textId="77777777" w:rsidTr="0004667B">
        <w:tc>
          <w:tcPr>
            <w:tcW w:w="4957" w:type="dxa"/>
          </w:tcPr>
          <w:p w14:paraId="58EF4BD8" w14:textId="77777777" w:rsidR="00502701" w:rsidRPr="007C2BB9" w:rsidRDefault="00502701" w:rsidP="0004667B">
            <w:pPr>
              <w:pStyle w:val="MainText"/>
            </w:pPr>
            <w:r w:rsidRPr="007C2BB9">
              <w:t>Did you require ATAS for your research degree?</w:t>
            </w:r>
          </w:p>
          <w:p w14:paraId="6F3D7C07" w14:textId="77777777" w:rsidR="00502701" w:rsidRPr="007C2BB9" w:rsidRDefault="00502701" w:rsidP="0004667B">
            <w:pPr>
              <w:pStyle w:val="MainText"/>
            </w:pPr>
          </w:p>
        </w:tc>
        <w:tc>
          <w:tcPr>
            <w:tcW w:w="4053" w:type="dxa"/>
          </w:tcPr>
          <w:p w14:paraId="24CBFB3A" w14:textId="77777777" w:rsidR="00502701" w:rsidRPr="007C2BB9" w:rsidRDefault="00502701" w:rsidP="0004667B">
            <w:pPr>
              <w:pStyle w:val="MainText"/>
            </w:pPr>
          </w:p>
        </w:tc>
      </w:tr>
      <w:tr w:rsidR="00502701" w:rsidRPr="007C2BB9" w14:paraId="3A8B0010" w14:textId="77777777" w:rsidTr="0004667B">
        <w:tc>
          <w:tcPr>
            <w:tcW w:w="4957" w:type="dxa"/>
          </w:tcPr>
          <w:p w14:paraId="617DE4C9" w14:textId="77777777" w:rsidR="00502701" w:rsidRPr="007C2BB9" w:rsidRDefault="00502701" w:rsidP="0004667B">
            <w:pPr>
              <w:pStyle w:val="MainText"/>
            </w:pPr>
            <w:r w:rsidRPr="007C2BB9">
              <w:t>Do you have a financial sponsor?</w:t>
            </w:r>
          </w:p>
          <w:p w14:paraId="35BEE955" w14:textId="77777777" w:rsidR="00502701" w:rsidRPr="007C2BB9" w:rsidRDefault="00502701" w:rsidP="0004667B">
            <w:pPr>
              <w:pStyle w:val="MainText"/>
            </w:pPr>
            <w:r w:rsidRPr="007C2BB9">
              <w:lastRenderedPageBreak/>
              <w:t>If yes your sponsor must confirm that you have permission (letter from your financial sponsor) to remain in the UK following completion of your studies for the purpose of work</w:t>
            </w:r>
          </w:p>
        </w:tc>
        <w:tc>
          <w:tcPr>
            <w:tcW w:w="4053" w:type="dxa"/>
          </w:tcPr>
          <w:p w14:paraId="780A3472" w14:textId="77777777" w:rsidR="00502701" w:rsidRPr="007C2BB9" w:rsidRDefault="00502701" w:rsidP="0004667B">
            <w:pPr>
              <w:pStyle w:val="MainText"/>
            </w:pPr>
          </w:p>
        </w:tc>
      </w:tr>
    </w:tbl>
    <w:p w14:paraId="018E2907" w14:textId="77777777" w:rsidR="00502701" w:rsidRDefault="00502701" w:rsidP="00502701">
      <w:pPr>
        <w:pStyle w:val="MainText"/>
      </w:pPr>
    </w:p>
    <w:p w14:paraId="45C8A265" w14:textId="77777777" w:rsidR="00502701" w:rsidRDefault="00502701" w:rsidP="00502701">
      <w:pPr>
        <w:pStyle w:val="MainText"/>
      </w:pPr>
      <w:r w:rsidRPr="007C2BB9">
        <w:rPr>
          <w:noProof/>
          <w:lang w:eastAsia="en-GB"/>
        </w:rPr>
        <mc:AlternateContent>
          <mc:Choice Requires="wps">
            <w:drawing>
              <wp:anchor distT="45720" distB="45720" distL="114300" distR="114300" simplePos="0" relativeHeight="251659264" behindDoc="0" locked="0" layoutInCell="1" allowOverlap="1" wp14:anchorId="52532FEE" wp14:editId="5C62A7C8">
                <wp:simplePos x="0" y="0"/>
                <wp:positionH relativeFrom="margin">
                  <wp:align>left</wp:align>
                </wp:positionH>
                <wp:positionV relativeFrom="paragraph">
                  <wp:posOffset>724535</wp:posOffset>
                </wp:positionV>
                <wp:extent cx="5781675" cy="572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24525"/>
                        </a:xfrm>
                        <a:prstGeom prst="rect">
                          <a:avLst/>
                        </a:prstGeom>
                        <a:solidFill>
                          <a:srgbClr val="FFFFFF"/>
                        </a:solidFill>
                        <a:ln w="9525">
                          <a:solidFill>
                            <a:srgbClr val="000000"/>
                          </a:solidFill>
                          <a:miter lim="800000"/>
                          <a:headEnd/>
                          <a:tailEnd/>
                        </a:ln>
                      </wps:spPr>
                      <wps:txbx>
                        <w:txbxContent>
                          <w:p w14:paraId="73534ADE" w14:textId="77777777" w:rsidR="00502701" w:rsidRDefault="00502701" w:rsidP="00502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32FEE" id="_x0000_t202" coordsize="21600,21600" o:spt="202" path="m,l,21600r21600,l21600,xe">
                <v:stroke joinstyle="miter"/>
                <v:path gradientshapeok="t" o:connecttype="rect"/>
              </v:shapetype>
              <v:shape id="Text Box 2" o:spid="_x0000_s1026" type="#_x0000_t202" style="position:absolute;margin-left:0;margin-top:57.05pt;width:455.25pt;height:45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">
                <v:textbox>
                  <w:txbxContent>
                    <w:p w14:paraId="73534ADE" w14:textId="77777777" w:rsidR="00502701" w:rsidRDefault="00502701" w:rsidP="00502701"/>
                  </w:txbxContent>
                </v:textbox>
                <w10:wrap type="square" anchorx="margin"/>
              </v:shape>
            </w:pict>
          </mc:Fallback>
        </mc:AlternateContent>
      </w:r>
      <w:r w:rsidRPr="007C2BB9">
        <w:t>If given sponsorship for Tier 4 DES by the university, how do you intend to use the extension? What are your general plans whilst in the UK? Please use additional pages as necessary and include any additional evidence such as job offers, evidence of funding etc.</w:t>
      </w:r>
    </w:p>
    <w:p w14:paraId="3F4D45CD" w14:textId="77777777" w:rsidR="00DF4E26" w:rsidRDefault="00502701" w:rsidP="00502701">
      <w:pPr>
        <w:pStyle w:val="MainText"/>
      </w:pPr>
      <w:r w:rsidRPr="007C2BB9">
        <w:br/>
      </w:r>
      <w:r>
        <w:t>Signed………………………………………………….</w:t>
      </w:r>
      <w:r>
        <w:tab/>
      </w:r>
      <w:r>
        <w:tab/>
      </w:r>
      <w:r>
        <w:tab/>
      </w:r>
      <w:r>
        <w:tab/>
      </w:r>
      <w:r>
        <w:br/>
      </w:r>
    </w:p>
    <w:p w14:paraId="1B899B14" w14:textId="797641BF" w:rsidR="00F53628" w:rsidRPr="00502701" w:rsidRDefault="00502701" w:rsidP="00DF4E26">
      <w:pPr>
        <w:pStyle w:val="MainText"/>
      </w:pPr>
      <w:r>
        <w:t>Date………………………….</w:t>
      </w:r>
      <w:bookmarkStart w:id="0" w:name="_GoBack"/>
      <w:bookmarkEnd w:id="0"/>
    </w:p>
    <w:sectPr w:rsidR="00F53628" w:rsidRPr="00502701" w:rsidSect="00F53628">
      <w:headerReference w:type="first" r:id="rId14"/>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6142" w14:textId="77777777" w:rsidR="00C22C3E" w:rsidRDefault="00C22C3E" w:rsidP="00FA1789">
      <w:r>
        <w:separator/>
      </w:r>
    </w:p>
  </w:endnote>
  <w:endnote w:type="continuationSeparator" w:id="0">
    <w:p w14:paraId="70C18067" w14:textId="77777777" w:rsidR="00C22C3E" w:rsidRDefault="00C22C3E"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356E" w14:textId="77777777" w:rsidR="00C22C3E" w:rsidRDefault="00C22C3E" w:rsidP="00FA1789">
      <w:r>
        <w:separator/>
      </w:r>
    </w:p>
  </w:footnote>
  <w:footnote w:type="continuationSeparator" w:id="0">
    <w:p w14:paraId="63A77908" w14:textId="77777777" w:rsidR="00C22C3E" w:rsidRDefault="00C22C3E"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3245D6FD" w:rsidR="00F53628" w:rsidRDefault="00F53628">
    <w:pPr>
      <w:pStyle w:val="Header"/>
    </w:pPr>
    <w:r>
      <w:rPr>
        <w:noProof/>
        <w:lang w:eastAsia="en-GB"/>
      </w:rPr>
      <w:drawing>
        <wp:anchor distT="0" distB="0" distL="114300" distR="114300" simplePos="0" relativeHeight="251659264" behindDoc="1" locked="0" layoutInCell="1" allowOverlap="1" wp14:anchorId="3C55728A" wp14:editId="6543CDD2">
          <wp:simplePos x="0" y="0"/>
          <wp:positionH relativeFrom="page">
            <wp:posOffset>0</wp:posOffset>
          </wp:positionH>
          <wp:positionV relativeFrom="page">
            <wp:posOffset>0</wp:posOffset>
          </wp:positionV>
          <wp:extent cx="7534800" cy="10659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A220F"/>
    <w:rsid w:val="001E2461"/>
    <w:rsid w:val="001E69F7"/>
    <w:rsid w:val="0023774B"/>
    <w:rsid w:val="002C4632"/>
    <w:rsid w:val="002E5243"/>
    <w:rsid w:val="00303D4E"/>
    <w:rsid w:val="00367688"/>
    <w:rsid w:val="003A634D"/>
    <w:rsid w:val="0040792B"/>
    <w:rsid w:val="0044743F"/>
    <w:rsid w:val="00462536"/>
    <w:rsid w:val="00497A11"/>
    <w:rsid w:val="00502701"/>
    <w:rsid w:val="005417D4"/>
    <w:rsid w:val="005547D3"/>
    <w:rsid w:val="005B1B00"/>
    <w:rsid w:val="006F55F0"/>
    <w:rsid w:val="0071435A"/>
    <w:rsid w:val="00800DFC"/>
    <w:rsid w:val="00831469"/>
    <w:rsid w:val="008C5890"/>
    <w:rsid w:val="00934582"/>
    <w:rsid w:val="00952424"/>
    <w:rsid w:val="00B066FA"/>
    <w:rsid w:val="00B27B43"/>
    <w:rsid w:val="00BD50DD"/>
    <w:rsid w:val="00BE7D21"/>
    <w:rsid w:val="00BF44B5"/>
    <w:rsid w:val="00C00C79"/>
    <w:rsid w:val="00C22C3E"/>
    <w:rsid w:val="00DF4E26"/>
    <w:rsid w:val="00E0436E"/>
    <w:rsid w:val="00E869CE"/>
    <w:rsid w:val="00EC33C7"/>
    <w:rsid w:val="00F16938"/>
    <w:rsid w:val="00F44D24"/>
    <w:rsid w:val="00F511D0"/>
    <w:rsid w:val="00F53628"/>
    <w:rsid w:val="00F561A9"/>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basedOn w:val="DefaultParagraphFont"/>
    <w:uiPriority w:val="99"/>
    <w:unhideWhenUsed/>
    <w:rsid w:val="00502701"/>
    <w:rPr>
      <w:color w:val="0563C1" w:themeColor="hyperlink"/>
      <w:u w:val="single"/>
    </w:rPr>
  </w:style>
  <w:style w:type="table" w:styleId="TableGrid">
    <w:name w:val="Table Grid"/>
    <w:basedOn w:val="TableNormal"/>
    <w:uiPriority w:val="59"/>
    <w:rsid w:val="0050270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uwe.ac.uk/study/internationalstudents/visasandimmigration/workingintheuk/workingafteryourstudies/doctorateextensionschem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mmigrationadvice@uw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6950BD937F2D428ACEB7E74E394D02" ma:contentTypeVersion="4" ma:contentTypeDescription="Create a new document." ma:contentTypeScope="" ma:versionID="92de308acc460afda028bb9d3a0705e4">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NAYYJSKVSPAS-2-617</_dlc_DocId>
    <_dlc_DocIdUrl xmlns="037ba92a-5764-4297-b5f7-6ea117412624">
      <Url>https://docs.uwe.ac.uk/ou/Communications/_layouts/15/DocIdRedir.aspx?ID=NAYYJSKVSPAS-2-617</Url>
      <Description>NAYYJSKVSPAS-2-617</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8F19719-8353-4DBE-8F4C-DD8AE0EA3339}"/>
</file>

<file path=customXml/itemProps2.xml><?xml version="1.0" encoding="utf-8"?>
<ds:datastoreItem xmlns:ds="http://schemas.openxmlformats.org/officeDocument/2006/customXml" ds:itemID="{DEBD8F71-369B-46C8-AB48-0211EA1D535E}"/>
</file>

<file path=customXml/itemProps3.xml><?xml version="1.0" encoding="utf-8"?>
<ds:datastoreItem xmlns:ds="http://schemas.openxmlformats.org/officeDocument/2006/customXml" ds:itemID="{685D4C65-9898-4824-803F-872809F344FC}"/>
</file>

<file path=customXml/itemProps4.xml><?xml version="1.0" encoding="utf-8"?>
<ds:datastoreItem xmlns:ds="http://schemas.openxmlformats.org/officeDocument/2006/customXml" ds:itemID="{68F19719-8353-4DBE-8F4C-DD8AE0EA3339}">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customXml/itemProps5.xml><?xml version="1.0" encoding="utf-8"?>
<ds:datastoreItem xmlns:ds="http://schemas.openxmlformats.org/officeDocument/2006/customXml" ds:itemID="{20C621FE-C465-4E47-8E8C-B5FE746B720B}"/>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User;UWE Bristol</dc:creator>
  <cp:keywords/>
  <dc:description/>
  <cp:lastModifiedBy>Sallyanne Howell</cp:lastModifiedBy>
  <cp:revision>6</cp:revision>
  <cp:lastPrinted>2016-07-28T09:14:00Z</cp:lastPrinted>
  <dcterms:created xsi:type="dcterms:W3CDTF">2017-07-20T12:41:00Z</dcterms:created>
  <dcterms:modified xsi:type="dcterms:W3CDTF">2017-07-20T12:47:00Z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0x010100E16950BD937F2D428ACEB7E74E394D02</vt:lpwstr>
  </property>
  <property fmtid="{D5CDD505-2E9C-101B-9397-08002B2CF9AE}" pid="3" name="_dlc_DocIdItemGuid">
    <vt:lpwstr>b5bb374b-44a5-43a7-9605-da78bc78deb9</vt:lpwstr>
  </property>
  <property fmtid="{D5CDD505-2E9C-101B-9397-08002B2CF9AE}" pid="4" name="_dlc_DocId">
    <vt:lpwstr>NAYYJSKVSPAS-2-617</vt:lpwstr>
  </property>
  <property fmtid="{D5CDD505-2E9C-101B-9397-08002B2CF9AE}" pid="5" name="Document Type">
    <vt:lpwstr>Main Issue</vt:lpwstr>
  </property>
  <property fmtid="{D5CDD505-2E9C-101B-9397-08002B2CF9AE}" pid="6" name="_dlc_DocIdUrl">
    <vt:lpwstr>https://docs.uwe.ac.uk/ou/Communications/_layouts/15/DocIdRedir.aspx?ID=NAYYJSKVSPAS-2-617NAYYJSKVSPAS-2-617</vt:lpwstr>
  </property>
</Properties>
</file>