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07" w:rsidRPr="005C03B9" w:rsidRDefault="006B1707" w:rsidP="006B1707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Tahoma" w:eastAsiaTheme="majorEastAsia" w:hAnsi="Tahoma" w:cs="Tahoma"/>
          <w:b/>
          <w:color w:val="C45911" w:themeColor="accent2" w:themeShade="BF"/>
          <w:spacing w:val="5"/>
          <w:kern w:val="28"/>
          <w:sz w:val="32"/>
          <w:szCs w:val="32"/>
        </w:rPr>
      </w:pPr>
      <w:r>
        <w:rPr>
          <w:rFonts w:ascii="Tahoma" w:eastAsiaTheme="majorEastAsia" w:hAnsi="Tahoma" w:cs="Tahoma"/>
          <w:b/>
          <w:color w:val="C45911" w:themeColor="accent2" w:themeShade="BF"/>
          <w:spacing w:val="5"/>
          <w:kern w:val="28"/>
          <w:sz w:val="32"/>
          <w:szCs w:val="32"/>
        </w:rPr>
        <w:t>Global Centre Short Courses Privacy Notice</w:t>
      </w:r>
    </w:p>
    <w:p w:rsidR="006B1707" w:rsidRDefault="006B1707" w:rsidP="006B1707">
      <w:pPr>
        <w:keepNext/>
        <w:keepLines/>
        <w:spacing w:before="200" w:after="0"/>
        <w:outlineLvl w:val="1"/>
        <w:rPr>
          <w:rFonts w:ascii="Tahoma" w:eastAsiaTheme="majorEastAsia" w:hAnsi="Tahoma" w:cs="Tahoma"/>
          <w:b/>
          <w:bCs/>
          <w:color w:val="C45911" w:themeColor="accent2" w:themeShade="BF"/>
        </w:rPr>
      </w:pPr>
    </w:p>
    <w:p w:rsidR="006B1707" w:rsidRDefault="006B1707" w:rsidP="006B1707">
      <w:pPr>
        <w:pStyle w:val="Heading2"/>
        <w:rPr>
          <w:rFonts w:ascii="Tahoma" w:hAnsi="Tahoma" w:cs="Tahoma"/>
          <w:color w:val="C45911" w:themeColor="accent2" w:themeShade="BF"/>
        </w:rPr>
      </w:pPr>
      <w:r w:rsidRPr="003858FA">
        <w:rPr>
          <w:rFonts w:ascii="Tahoma" w:hAnsi="Tahoma" w:cs="Tahoma"/>
          <w:color w:val="C45911" w:themeColor="accent2" w:themeShade="BF"/>
        </w:rPr>
        <w:t>Introduction</w:t>
      </w:r>
    </w:p>
    <w:p w:rsidR="006B1707" w:rsidRPr="0004055B" w:rsidRDefault="006B1707" w:rsidP="006B1707">
      <w:pPr>
        <w:rPr>
          <w:rFonts w:ascii="Tahoma" w:hAnsi="Tahoma" w:cs="Tahoma"/>
        </w:rPr>
      </w:pPr>
      <w:r w:rsidRPr="0004055B">
        <w:rPr>
          <w:rFonts w:ascii="Tahoma" w:hAnsi="Tahoma" w:cs="Tahoma"/>
        </w:rPr>
        <w:t xml:space="preserve">This notice applies to </w:t>
      </w:r>
      <w:r w:rsidR="00C7159D">
        <w:rPr>
          <w:rFonts w:ascii="Tahoma" w:hAnsi="Tahoma" w:cs="Tahoma"/>
        </w:rPr>
        <w:t xml:space="preserve">Global Centre </w:t>
      </w:r>
      <w:r w:rsidR="002A6866">
        <w:rPr>
          <w:rFonts w:ascii="Tahoma" w:hAnsi="Tahoma" w:cs="Tahoma"/>
        </w:rPr>
        <w:t>short courses</w:t>
      </w:r>
      <w:r w:rsidRPr="0004055B">
        <w:rPr>
          <w:rFonts w:ascii="Tahoma" w:hAnsi="Tahoma" w:cs="Tahoma"/>
        </w:rPr>
        <w:t xml:space="preserve"> given to students, by us, </w:t>
      </w:r>
      <w:r w:rsidR="00C7159D">
        <w:rPr>
          <w:rFonts w:ascii="Tahoma" w:hAnsi="Tahoma" w:cs="Tahoma"/>
        </w:rPr>
        <w:t>the</w:t>
      </w:r>
      <w:r w:rsidRPr="0004055B">
        <w:rPr>
          <w:rFonts w:ascii="Tahoma" w:hAnsi="Tahoma" w:cs="Tahoma"/>
        </w:rPr>
        <w:t xml:space="preserve"> University of the West of England. We will process your data in accordance with the</w:t>
      </w:r>
      <w:r>
        <w:rPr>
          <w:rFonts w:ascii="Tahoma" w:hAnsi="Tahoma" w:cs="Tahoma"/>
        </w:rPr>
        <w:t xml:space="preserve"> General Data Protection Regulation</w:t>
      </w:r>
      <w:r w:rsidRPr="000405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as applied, enacted and amended in UK law.</w:t>
      </w:r>
      <w:r w:rsidRPr="0004055B">
        <w:rPr>
          <w:rFonts w:ascii="Tahoma" w:hAnsi="Tahoma" w:cs="Tahoma"/>
        </w:rPr>
        <w:t xml:space="preserve"> The data controller is the University of the West of England.</w:t>
      </w:r>
    </w:p>
    <w:p w:rsidR="006B1707" w:rsidRDefault="006B1707" w:rsidP="006B1707">
      <w:pPr>
        <w:pStyle w:val="Heading2"/>
        <w:rPr>
          <w:rFonts w:ascii="Tahoma" w:hAnsi="Tahoma" w:cs="Tahoma"/>
          <w:color w:val="C45911" w:themeColor="accent2" w:themeShade="BF"/>
        </w:rPr>
      </w:pPr>
      <w:r w:rsidRPr="003858FA">
        <w:rPr>
          <w:rFonts w:ascii="Tahoma" w:hAnsi="Tahoma" w:cs="Tahoma"/>
          <w:color w:val="C45911" w:themeColor="accent2" w:themeShade="BF"/>
        </w:rPr>
        <w:t>Your personal information</w:t>
      </w:r>
    </w:p>
    <w:p w:rsidR="003A0EA2" w:rsidRPr="002A6866" w:rsidRDefault="002A6866" w:rsidP="003A0E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University will collect </w:t>
      </w:r>
      <w:r w:rsidR="00C7159D">
        <w:rPr>
          <w:rFonts w:ascii="Tahoma" w:hAnsi="Tahoma" w:cs="Tahoma"/>
        </w:rPr>
        <w:t>and pro</w:t>
      </w:r>
      <w:r w:rsidR="001B08B7">
        <w:rPr>
          <w:rFonts w:ascii="Tahoma" w:hAnsi="Tahoma" w:cs="Tahoma"/>
        </w:rPr>
        <w:t>cess personal data provided by you upon application</w:t>
      </w:r>
      <w:r w:rsidR="00C7159D">
        <w:rPr>
          <w:rFonts w:ascii="Tahoma" w:hAnsi="Tahoma" w:cs="Tahoma"/>
        </w:rPr>
        <w:t xml:space="preserve">. </w:t>
      </w:r>
      <w:r w:rsidR="003A0EA2">
        <w:rPr>
          <w:rFonts w:ascii="Tahoma" w:hAnsi="Tahoma" w:cs="Tahoma"/>
        </w:rPr>
        <w:t xml:space="preserve"> If you are using an agent or other intermediary, the University will receive your personal details from them on your behalf.</w:t>
      </w:r>
      <w:r w:rsidR="00206758">
        <w:rPr>
          <w:rFonts w:ascii="Tahoma" w:hAnsi="Tahoma" w:cs="Tahoma"/>
        </w:rPr>
        <w:t xml:space="preserve">  The personal data processed will include: name, gender, date of birth, address, telephone number, nationality, email address, emergency contact information, previous education/qualifications, </w:t>
      </w:r>
      <w:r w:rsidR="006F52BD">
        <w:rPr>
          <w:rFonts w:ascii="Tahoma" w:hAnsi="Tahoma" w:cs="Tahoma"/>
        </w:rPr>
        <w:t>and passport</w:t>
      </w:r>
      <w:r w:rsidR="00206758">
        <w:rPr>
          <w:rFonts w:ascii="Tahoma" w:hAnsi="Tahoma" w:cs="Tahoma"/>
        </w:rPr>
        <w:t xml:space="preserve"> and visa details.</w:t>
      </w:r>
      <w:r w:rsidR="003A0EA2">
        <w:rPr>
          <w:rFonts w:ascii="Tahoma" w:hAnsi="Tahoma" w:cs="Tahoma"/>
        </w:rPr>
        <w:t xml:space="preserve">  </w:t>
      </w:r>
    </w:p>
    <w:p w:rsidR="002A6866" w:rsidRDefault="00D621A3" w:rsidP="002A68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will also collect personal data comprising of your attendance at taught academic activities and assessments, </w:t>
      </w:r>
      <w:r w:rsidR="000238C1">
        <w:rPr>
          <w:rFonts w:ascii="Tahoma" w:hAnsi="Tahoma" w:cs="Tahoma"/>
        </w:rPr>
        <w:t>as well as any assessment results</w:t>
      </w:r>
      <w:r w:rsidR="00F63963">
        <w:rPr>
          <w:rFonts w:ascii="Tahoma" w:hAnsi="Tahoma" w:cs="Tahoma"/>
        </w:rPr>
        <w:t xml:space="preserve"> related to your</w:t>
      </w:r>
      <w:r w:rsidR="000238C1">
        <w:rPr>
          <w:rFonts w:ascii="Tahoma" w:hAnsi="Tahoma" w:cs="Tahoma"/>
        </w:rPr>
        <w:t xml:space="preserve"> course.</w:t>
      </w:r>
      <w:r w:rsidR="001B08B7">
        <w:rPr>
          <w:rFonts w:ascii="Tahoma" w:hAnsi="Tahoma" w:cs="Tahoma"/>
        </w:rPr>
        <w:t xml:space="preserve"> </w:t>
      </w:r>
      <w:r w:rsidR="002A6866">
        <w:rPr>
          <w:rFonts w:ascii="Tahoma" w:hAnsi="Tahoma" w:cs="Tahoma"/>
        </w:rPr>
        <w:t xml:space="preserve"> </w:t>
      </w:r>
    </w:p>
    <w:p w:rsidR="006B1707" w:rsidRDefault="006B1707" w:rsidP="006B1707">
      <w:pPr>
        <w:pStyle w:val="Heading2"/>
        <w:rPr>
          <w:rFonts w:ascii="Tahoma" w:hAnsi="Tahoma" w:cs="Tahoma"/>
          <w:color w:val="C45911" w:themeColor="accent2" w:themeShade="BF"/>
        </w:rPr>
      </w:pPr>
      <w:r w:rsidRPr="003858FA">
        <w:rPr>
          <w:rFonts w:ascii="Tahoma" w:hAnsi="Tahoma" w:cs="Tahoma"/>
          <w:color w:val="C45911" w:themeColor="accent2" w:themeShade="BF"/>
        </w:rPr>
        <w:t>Using your personal information</w:t>
      </w:r>
    </w:p>
    <w:p w:rsidR="005C2451" w:rsidRPr="005C2451" w:rsidRDefault="009441A2" w:rsidP="005C2451">
      <w:pPr>
        <w:rPr>
          <w:rFonts w:ascii="Tahoma" w:hAnsi="Tahoma" w:cs="Tahoma"/>
        </w:rPr>
      </w:pPr>
      <w:r>
        <w:rPr>
          <w:rFonts w:ascii="Tahoma" w:hAnsi="Tahoma" w:cs="Tahoma"/>
        </w:rPr>
        <w:t>We will only use your personal data for the purposes of:</w:t>
      </w:r>
    </w:p>
    <w:p w:rsidR="009441A2" w:rsidRPr="00683FFE" w:rsidRDefault="00683FFE" w:rsidP="006B1707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Assessing your application for the course</w:t>
      </w:r>
    </w:p>
    <w:p w:rsidR="009441A2" w:rsidRDefault="0061776B" w:rsidP="006B1707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977408">
        <w:rPr>
          <w:rFonts w:ascii="Tahoma" w:hAnsi="Tahoma" w:cs="Tahoma"/>
        </w:rPr>
        <w:t>roviding you with any information related to your course</w:t>
      </w:r>
    </w:p>
    <w:p w:rsidR="00977408" w:rsidRDefault="00683FFE" w:rsidP="006B1707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Recording your attendance</w:t>
      </w:r>
    </w:p>
    <w:p w:rsidR="00977408" w:rsidRPr="00EE74F2" w:rsidRDefault="0061776B" w:rsidP="006B1707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EE74F2">
        <w:rPr>
          <w:rFonts w:ascii="Tahoma" w:hAnsi="Tahoma" w:cs="Tahoma"/>
        </w:rPr>
        <w:t>C</w:t>
      </w:r>
      <w:r w:rsidR="00977408" w:rsidRPr="00EE74F2">
        <w:rPr>
          <w:rFonts w:ascii="Tahoma" w:hAnsi="Tahoma" w:cs="Tahoma"/>
        </w:rPr>
        <w:t>arrying out research to ensure quality and maintain up-to-date standards of teaching and assessment</w:t>
      </w:r>
      <w:r w:rsidR="00671FA3" w:rsidRPr="00EE74F2">
        <w:rPr>
          <w:rFonts w:ascii="Tahoma" w:hAnsi="Tahoma" w:cs="Tahoma"/>
        </w:rPr>
        <w:t xml:space="preserve"> (</w:t>
      </w:r>
      <w:r w:rsidR="00EE74F2">
        <w:rPr>
          <w:rFonts w:ascii="Tahoma" w:hAnsi="Tahoma" w:cs="Tahoma"/>
        </w:rPr>
        <w:t xml:space="preserve">Please note: </w:t>
      </w:r>
      <w:r w:rsidR="00671FA3" w:rsidRPr="00EE74F2">
        <w:rPr>
          <w:rFonts w:ascii="Tahoma" w:hAnsi="Tahoma" w:cs="Tahoma"/>
        </w:rPr>
        <w:t xml:space="preserve">This will </w:t>
      </w:r>
      <w:r w:rsidR="00671FA3" w:rsidRPr="00EE74F2">
        <w:rPr>
          <w:rFonts w:ascii="Tahoma" w:hAnsi="Tahoma" w:cs="Tahoma"/>
          <w:u w:val="single"/>
        </w:rPr>
        <w:t>only</w:t>
      </w:r>
      <w:r w:rsidR="00984232">
        <w:rPr>
          <w:rFonts w:ascii="Tahoma" w:hAnsi="Tahoma" w:cs="Tahoma"/>
        </w:rPr>
        <w:t xml:space="preserve"> involve</w:t>
      </w:r>
      <w:r w:rsidR="00671FA3" w:rsidRPr="00EE74F2">
        <w:rPr>
          <w:rFonts w:ascii="Tahoma" w:hAnsi="Tahoma" w:cs="Tahoma"/>
        </w:rPr>
        <w:t xml:space="preserve"> </w:t>
      </w:r>
      <w:r w:rsidR="00984232">
        <w:rPr>
          <w:rFonts w:ascii="Tahoma" w:hAnsi="Tahoma" w:cs="Tahoma"/>
        </w:rPr>
        <w:t xml:space="preserve">your </w:t>
      </w:r>
      <w:r w:rsidR="003E5D40">
        <w:rPr>
          <w:rFonts w:ascii="Tahoma" w:hAnsi="Tahoma" w:cs="Tahoma"/>
        </w:rPr>
        <w:t xml:space="preserve">nationality and </w:t>
      </w:r>
      <w:r w:rsidR="00671FA3" w:rsidRPr="00EE74F2">
        <w:rPr>
          <w:rFonts w:ascii="Tahoma" w:hAnsi="Tahoma" w:cs="Tahoma"/>
        </w:rPr>
        <w:t>assessment results</w:t>
      </w:r>
      <w:r w:rsidR="00EE74F2">
        <w:rPr>
          <w:rFonts w:ascii="Tahoma" w:hAnsi="Tahoma" w:cs="Tahoma"/>
        </w:rPr>
        <w:t>.  No other personal data will be used for this purpose</w:t>
      </w:r>
      <w:r w:rsidR="00EE74F2" w:rsidRPr="00EE74F2">
        <w:rPr>
          <w:rFonts w:ascii="Tahoma" w:hAnsi="Tahoma" w:cs="Tahoma"/>
        </w:rPr>
        <w:t>)</w:t>
      </w:r>
    </w:p>
    <w:p w:rsidR="00977408" w:rsidRPr="00683FFE" w:rsidRDefault="00C847BF" w:rsidP="00C847BF">
      <w:pPr>
        <w:spacing w:after="200" w:line="276" w:lineRule="auto"/>
        <w:rPr>
          <w:rFonts w:ascii="Tahoma" w:hAnsi="Tahoma" w:cs="Tahoma"/>
        </w:rPr>
      </w:pPr>
      <w:r w:rsidRPr="00683FFE">
        <w:rPr>
          <w:rFonts w:ascii="Tahoma" w:hAnsi="Tahoma" w:cs="Tahoma"/>
        </w:rPr>
        <w:t>The legal grounds we use to process your data are:</w:t>
      </w:r>
    </w:p>
    <w:p w:rsidR="00C847BF" w:rsidRPr="00683FFE" w:rsidRDefault="00C847BF" w:rsidP="006B1707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683FFE">
        <w:rPr>
          <w:rFonts w:ascii="Tahoma" w:hAnsi="Tahoma" w:cs="Tahoma"/>
        </w:rPr>
        <w:t>The legitimate interests of the University to uphold its academic regulations</w:t>
      </w:r>
    </w:p>
    <w:p w:rsidR="00C847BF" w:rsidRPr="00683FFE" w:rsidRDefault="00C847BF" w:rsidP="006B1707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683FFE">
        <w:rPr>
          <w:rFonts w:ascii="Tahoma" w:hAnsi="Tahoma" w:cs="Tahoma"/>
        </w:rPr>
        <w:t>The legitimate interests of the University to enable student success and quality of education</w:t>
      </w:r>
    </w:p>
    <w:p w:rsidR="005C0356" w:rsidRPr="00683FFE" w:rsidRDefault="005C0356" w:rsidP="00C847BF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683FFE">
        <w:rPr>
          <w:rFonts w:ascii="Tahoma" w:hAnsi="Tahoma" w:cs="Tahoma"/>
        </w:rPr>
        <w:t>Legal obligations and/or substantial public interest (for example for deeming suitability for certain courses)</w:t>
      </w:r>
    </w:p>
    <w:p w:rsidR="00C847BF" w:rsidRPr="00683FFE" w:rsidRDefault="00C847BF" w:rsidP="00C847BF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</w:rPr>
      </w:pPr>
      <w:r w:rsidRPr="00683FFE">
        <w:rPr>
          <w:rFonts w:ascii="Tahoma" w:hAnsi="Tahoma" w:cs="Tahoma"/>
        </w:rPr>
        <w:t>Contractual obligations</w:t>
      </w:r>
    </w:p>
    <w:p w:rsidR="005C0356" w:rsidRPr="005C0356" w:rsidRDefault="005C0356" w:rsidP="005C0356">
      <w:pPr>
        <w:spacing w:after="200" w:line="276" w:lineRule="auto"/>
        <w:rPr>
          <w:rFonts w:ascii="Tahoma" w:hAnsi="Tahoma" w:cs="Tahoma"/>
        </w:rPr>
      </w:pPr>
      <w:r w:rsidRPr="00683FFE">
        <w:rPr>
          <w:rFonts w:ascii="Tahoma" w:hAnsi="Tahoma" w:cs="Tahoma"/>
        </w:rPr>
        <w:t>Most personal data is retained for 2 years and then securely destroyed, with the exception of assessment results which are retained for 5 years for student reference requests.</w:t>
      </w:r>
    </w:p>
    <w:p w:rsidR="006B1707" w:rsidRDefault="006B1707" w:rsidP="006B1707">
      <w:pPr>
        <w:pStyle w:val="Heading2"/>
        <w:rPr>
          <w:rFonts w:ascii="Tahoma" w:hAnsi="Tahoma" w:cs="Tahoma"/>
          <w:color w:val="C45911" w:themeColor="accent2" w:themeShade="BF"/>
        </w:rPr>
      </w:pPr>
      <w:r w:rsidRPr="003858FA">
        <w:rPr>
          <w:rFonts w:ascii="Tahoma" w:hAnsi="Tahoma" w:cs="Tahoma"/>
          <w:color w:val="C45911" w:themeColor="accent2" w:themeShade="BF"/>
        </w:rPr>
        <w:t>Sharing your personal information</w:t>
      </w:r>
    </w:p>
    <w:p w:rsidR="00E476D8" w:rsidRDefault="00E476D8" w:rsidP="00E476D8">
      <w:pPr>
        <w:rPr>
          <w:rFonts w:ascii="Tahoma" w:hAnsi="Tahoma" w:cs="Tahoma"/>
        </w:rPr>
      </w:pPr>
      <w:r>
        <w:rPr>
          <w:rFonts w:ascii="Tahoma" w:hAnsi="Tahoma" w:cs="Tahoma"/>
        </w:rPr>
        <w:t>We will only share relevant items of your information where it is necessary to fulfil the purposes listed above.  Sharing will also follow professional ethical guidelines.</w:t>
      </w:r>
    </w:p>
    <w:p w:rsidR="00E476D8" w:rsidRPr="00E476D8" w:rsidRDefault="00E476D8" w:rsidP="00E476D8">
      <w:pPr>
        <w:rPr>
          <w:rFonts w:ascii="Tahoma" w:hAnsi="Tahoma" w:cs="Tahoma"/>
        </w:rPr>
      </w:pPr>
      <w:r>
        <w:rPr>
          <w:rFonts w:ascii="Tahoma" w:hAnsi="Tahoma" w:cs="Tahoma"/>
        </w:rPr>
        <w:t>Recipients of your personal data will include:</w:t>
      </w:r>
    </w:p>
    <w:p w:rsidR="00E476D8" w:rsidRDefault="00E476D8" w:rsidP="006B170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Academic and professional services staff (e.g. student support advisors)</w:t>
      </w:r>
    </w:p>
    <w:p w:rsidR="00E476D8" w:rsidRDefault="00E476D8" w:rsidP="006B1707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Your UWE programme/course leader</w:t>
      </w:r>
    </w:p>
    <w:p w:rsidR="0061776B" w:rsidRDefault="008503D3" w:rsidP="0061776B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We will not share your personal data with third parties without your consent unless legally required or permitted to do so.  </w:t>
      </w:r>
      <w:r w:rsidR="00EC3AC0">
        <w:rPr>
          <w:rFonts w:ascii="Tahoma" w:hAnsi="Tahoma" w:cs="Tahoma"/>
        </w:rPr>
        <w:t>If your studies are sponsored by an employer or other organisation, we may disclose your data to the extent that it is a contractual requirement of your sponsorship.</w:t>
      </w:r>
    </w:p>
    <w:p w:rsidR="00C05DE5" w:rsidRPr="0061776B" w:rsidRDefault="00C05DE5" w:rsidP="0061776B">
      <w:pPr>
        <w:spacing w:after="200" w:line="276" w:lineRule="auto"/>
        <w:rPr>
          <w:rFonts w:ascii="Tahoma" w:hAnsi="Tahoma" w:cs="Tahoma"/>
        </w:rPr>
      </w:pPr>
      <w:r w:rsidRPr="00F538B8">
        <w:rPr>
          <w:rFonts w:ascii="Tahoma" w:hAnsi="Tahoma" w:cs="Tahoma"/>
        </w:rPr>
        <w:t>Appropriate safeguards will be put in place for any personal data transferred across international borders.</w:t>
      </w:r>
    </w:p>
    <w:p w:rsidR="006B1707" w:rsidRPr="003858FA" w:rsidRDefault="006B1707" w:rsidP="006B1707">
      <w:pPr>
        <w:pStyle w:val="Heading2"/>
        <w:rPr>
          <w:rFonts w:ascii="Tahoma" w:hAnsi="Tahoma" w:cs="Tahoma"/>
          <w:color w:val="C45911" w:themeColor="accent2" w:themeShade="BF"/>
        </w:rPr>
      </w:pPr>
      <w:r w:rsidRPr="003858FA">
        <w:rPr>
          <w:rFonts w:ascii="Tahoma" w:hAnsi="Tahoma" w:cs="Tahoma"/>
          <w:color w:val="C45911" w:themeColor="accent2" w:themeShade="BF"/>
        </w:rPr>
        <w:t>Your rights and choices</w:t>
      </w:r>
    </w:p>
    <w:p w:rsidR="006B1707" w:rsidRPr="008F2293" w:rsidRDefault="006B1707" w:rsidP="006B1707">
      <w:pPr>
        <w:rPr>
          <w:rFonts w:ascii="Tahoma" w:hAnsi="Tahoma" w:cs="Tahoma"/>
        </w:rPr>
      </w:pPr>
      <w:r w:rsidRPr="008F2293">
        <w:rPr>
          <w:rFonts w:ascii="Tahoma" w:hAnsi="Tahoma" w:cs="Tahoma"/>
        </w:rPr>
        <w:t>In respect of your personal data held by us, you have the following qualified rights to:</w:t>
      </w:r>
    </w:p>
    <w:p w:rsidR="006B1707" w:rsidRPr="00C659DA" w:rsidRDefault="006B1707" w:rsidP="006B1707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C659DA">
        <w:rPr>
          <w:rFonts w:ascii="Tahoma" w:hAnsi="Tahoma" w:cs="Tahoma"/>
        </w:rPr>
        <w:t xml:space="preserve">access </w:t>
      </w:r>
      <w:r>
        <w:rPr>
          <w:rFonts w:ascii="Tahoma" w:hAnsi="Tahoma" w:cs="Tahoma"/>
        </w:rPr>
        <w:t>it</w:t>
      </w:r>
    </w:p>
    <w:p w:rsidR="006B1707" w:rsidRPr="00C659DA" w:rsidRDefault="006B1707" w:rsidP="006B1707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B9008B">
        <w:rPr>
          <w:rFonts w:ascii="Tahoma" w:hAnsi="Tahoma" w:cs="Tahoma"/>
        </w:rPr>
        <w:t>receive it in a structured machine readable format</w:t>
      </w:r>
    </w:p>
    <w:p w:rsidR="006B1707" w:rsidRPr="00C659DA" w:rsidRDefault="006B1707" w:rsidP="006B1707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B9008B">
        <w:rPr>
          <w:rFonts w:ascii="Tahoma" w:hAnsi="Tahoma" w:cs="Tahoma"/>
        </w:rPr>
        <w:t>rectify it if it is not accurate or complete</w:t>
      </w:r>
    </w:p>
    <w:p w:rsidR="006B1707" w:rsidRPr="00C659DA" w:rsidRDefault="006B1707" w:rsidP="006B1707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B9008B">
        <w:rPr>
          <w:rFonts w:ascii="Tahoma" w:hAnsi="Tahoma" w:cs="Tahoma"/>
        </w:rPr>
        <w:t>erase  it, for example by removing your consent</w:t>
      </w:r>
    </w:p>
    <w:p w:rsidR="006B1707" w:rsidRDefault="006B1707" w:rsidP="006B1707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B9008B">
        <w:rPr>
          <w:rFonts w:ascii="Tahoma" w:hAnsi="Tahoma" w:cs="Tahoma"/>
        </w:rPr>
        <w:t>restrict its processing</w:t>
      </w:r>
    </w:p>
    <w:p w:rsidR="006B1707" w:rsidRPr="00C659DA" w:rsidRDefault="006B1707" w:rsidP="006B1707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B9008B">
        <w:rPr>
          <w:rFonts w:ascii="Tahoma" w:hAnsi="Tahoma" w:cs="Tahoma"/>
        </w:rPr>
        <w:t>object to its processing</w:t>
      </w:r>
    </w:p>
    <w:p w:rsidR="006B1707" w:rsidRPr="00C659DA" w:rsidRDefault="006B1707" w:rsidP="006B1707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C659DA">
        <w:rPr>
          <w:rFonts w:ascii="Tahoma" w:hAnsi="Tahoma" w:cs="Tahoma"/>
        </w:rPr>
        <w:t>complain to the Information Commissioner’s Office (ICO)</w:t>
      </w:r>
    </w:p>
    <w:p w:rsidR="006B1707" w:rsidRDefault="006B1707" w:rsidP="006B1707">
      <w:pPr>
        <w:keepNext/>
        <w:keepLines/>
        <w:rPr>
          <w:rFonts w:ascii="Tahoma" w:hAnsi="Tahoma" w:cs="Tahoma"/>
        </w:rPr>
      </w:pPr>
    </w:p>
    <w:p w:rsidR="006B1707" w:rsidRPr="00B22BD6" w:rsidRDefault="00197991" w:rsidP="006B1707">
      <w:pPr>
        <w:keepNext/>
        <w:keepLines/>
        <w:rPr>
          <w:rFonts w:ascii="Tahoma" w:hAnsi="Tahoma" w:cs="Tahoma"/>
        </w:rPr>
      </w:pPr>
      <w:r>
        <w:rPr>
          <w:rFonts w:ascii="Tahoma" w:hAnsi="Tahoma" w:cs="Tahoma"/>
        </w:rPr>
        <w:t>To protect your privacy and the privacy of others, we will verify your identity before giving effect to your rights.  T</w:t>
      </w:r>
      <w:r w:rsidR="006B1707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exercise any of your</w:t>
      </w:r>
      <w:r w:rsidR="006B1707" w:rsidRPr="00B22BD6">
        <w:rPr>
          <w:rFonts w:ascii="Tahoma" w:hAnsi="Tahoma" w:cs="Tahoma"/>
        </w:rPr>
        <w:t xml:space="preserve"> rights please contact the Data Protection Officer.</w:t>
      </w:r>
    </w:p>
    <w:p w:rsidR="006B1707" w:rsidRPr="003858FA" w:rsidRDefault="006B1707" w:rsidP="006B1707">
      <w:pPr>
        <w:pStyle w:val="Heading2"/>
        <w:rPr>
          <w:rFonts w:ascii="Tahoma" w:hAnsi="Tahoma" w:cs="Tahoma"/>
          <w:color w:val="C45911" w:themeColor="accent2" w:themeShade="BF"/>
        </w:rPr>
      </w:pPr>
      <w:r w:rsidRPr="003858FA">
        <w:rPr>
          <w:rFonts w:ascii="Tahoma" w:hAnsi="Tahoma" w:cs="Tahoma"/>
          <w:color w:val="C45911" w:themeColor="accent2" w:themeShade="BF"/>
        </w:rPr>
        <w:t>How to contact us</w:t>
      </w:r>
    </w:p>
    <w:p w:rsidR="008D5876" w:rsidRDefault="00831600" w:rsidP="008D5876">
      <w:pPr>
        <w:numPr>
          <w:ilvl w:val="0"/>
          <w:numId w:val="7"/>
        </w:numP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For questions about our Global Centre short courses</w:t>
      </w:r>
      <w:r w:rsidR="008D5876">
        <w:rPr>
          <w:rFonts w:ascii="Tahoma" w:hAnsi="Tahoma" w:cs="Tahoma"/>
        </w:rPr>
        <w:t xml:space="preserve">, please contact </w:t>
      </w:r>
      <w:hyperlink r:id="rId5" w:history="1">
        <w:r w:rsidR="008D5876" w:rsidRPr="008D5876">
          <w:rPr>
            <w:rStyle w:val="Hyperlink"/>
            <w:rFonts w:ascii="Tahoma" w:hAnsi="Tahoma" w:cs="Tahoma"/>
            <w:color w:val="0000FF"/>
          </w:rPr>
          <w:t>globalstudents@uwe.ac.uk</w:t>
        </w:r>
      </w:hyperlink>
    </w:p>
    <w:p w:rsidR="006B1707" w:rsidRPr="009455E1" w:rsidRDefault="006B1707" w:rsidP="006B1707">
      <w:pPr>
        <w:numPr>
          <w:ilvl w:val="0"/>
          <w:numId w:val="7"/>
        </w:numPr>
        <w:spacing w:after="200" w:line="276" w:lineRule="auto"/>
        <w:contextualSpacing/>
        <w:rPr>
          <w:rFonts w:ascii="Tahoma" w:hAnsi="Tahoma" w:cs="Tahoma"/>
        </w:rPr>
      </w:pPr>
      <w:r w:rsidRPr="009455E1">
        <w:rPr>
          <w:rFonts w:ascii="Tahoma" w:hAnsi="Tahoma" w:cs="Tahoma"/>
        </w:rPr>
        <w:t xml:space="preserve">For data protection queries, please write to the Data </w:t>
      </w:r>
      <w:r>
        <w:rPr>
          <w:rFonts w:ascii="Tahoma" w:hAnsi="Tahoma" w:cs="Tahoma"/>
        </w:rPr>
        <w:t>Protection Officer</w:t>
      </w:r>
      <w:r w:rsidRPr="009455E1">
        <w:rPr>
          <w:rFonts w:ascii="Tahoma" w:hAnsi="Tahoma" w:cs="Tahoma"/>
        </w:rPr>
        <w:t xml:space="preserve">, UWE </w:t>
      </w:r>
      <w:proofErr w:type="spellStart"/>
      <w:r w:rsidRPr="009455E1">
        <w:rPr>
          <w:rFonts w:ascii="Tahoma" w:hAnsi="Tahoma" w:cs="Tahoma"/>
        </w:rPr>
        <w:t>Frenchay</w:t>
      </w:r>
      <w:proofErr w:type="spellEnd"/>
      <w:r w:rsidRPr="009455E1">
        <w:rPr>
          <w:rFonts w:ascii="Tahoma" w:hAnsi="Tahoma" w:cs="Tahoma"/>
        </w:rPr>
        <w:t xml:space="preserve"> Campus, </w:t>
      </w:r>
      <w:proofErr w:type="spellStart"/>
      <w:r w:rsidRPr="009455E1">
        <w:rPr>
          <w:rFonts w:ascii="Tahoma" w:hAnsi="Tahoma" w:cs="Tahoma"/>
        </w:rPr>
        <w:t>Coldharbour</w:t>
      </w:r>
      <w:proofErr w:type="spellEnd"/>
      <w:r w:rsidRPr="009455E1">
        <w:rPr>
          <w:rFonts w:ascii="Tahoma" w:hAnsi="Tahoma" w:cs="Tahoma"/>
        </w:rPr>
        <w:t xml:space="preserve"> Lane, Bristol, BS16 1QY, or </w:t>
      </w:r>
      <w:hyperlink r:id="rId6" w:history="1">
        <w:r w:rsidRPr="009455E1">
          <w:rPr>
            <w:rFonts w:ascii="Tahoma" w:hAnsi="Tahoma" w:cs="Tahoma"/>
            <w:color w:val="0000FF"/>
            <w:u w:val="single"/>
          </w:rPr>
          <w:t>dataprotection@uwe.ac.uk</w:t>
        </w:r>
      </w:hyperlink>
      <w:r w:rsidRPr="009455E1">
        <w:rPr>
          <w:rFonts w:ascii="Tahoma" w:hAnsi="Tahoma" w:cs="Tahoma"/>
        </w:rPr>
        <w:t>.</w:t>
      </w:r>
    </w:p>
    <w:p w:rsidR="006B1707" w:rsidRPr="009455E1" w:rsidRDefault="006B1707" w:rsidP="006B1707">
      <w:pPr>
        <w:numPr>
          <w:ilvl w:val="0"/>
          <w:numId w:val="2"/>
        </w:numPr>
        <w:spacing w:after="200" w:line="276" w:lineRule="auto"/>
        <w:contextualSpacing/>
        <w:rPr>
          <w:rFonts w:ascii="Tahoma" w:hAnsi="Tahoma" w:cs="Tahoma"/>
        </w:rPr>
      </w:pPr>
      <w:r w:rsidRPr="009455E1">
        <w:rPr>
          <w:rFonts w:ascii="Tahoma" w:hAnsi="Tahoma" w:cs="Tahoma"/>
        </w:rPr>
        <w:t xml:space="preserve">For complaints, please contact </w:t>
      </w:r>
      <w:hyperlink r:id="rId7" w:history="1">
        <w:r w:rsidRPr="009455E1">
          <w:rPr>
            <w:rFonts w:ascii="Tahoma" w:hAnsi="Tahoma" w:cs="Tahoma"/>
            <w:color w:val="0000FF"/>
            <w:u w:val="single"/>
          </w:rPr>
          <w:t>Complaints</w:t>
        </w:r>
      </w:hyperlink>
    </w:p>
    <w:p w:rsidR="006B1707" w:rsidRDefault="006B1707" w:rsidP="006B1707">
      <w:pPr>
        <w:rPr>
          <w:rFonts w:ascii="Tahoma" w:hAnsi="Tahoma" w:cs="Tahoma"/>
        </w:rPr>
      </w:pPr>
    </w:p>
    <w:p w:rsidR="00BB01FB" w:rsidRPr="00724B8C" w:rsidRDefault="00BB01FB" w:rsidP="00BB01FB">
      <w:pPr>
        <w:rPr>
          <w:rFonts w:ascii="Tahoma" w:hAnsi="Tahoma" w:cs="Tahoma"/>
        </w:rPr>
      </w:pPr>
      <w:r w:rsidRPr="00724B8C">
        <w:rPr>
          <w:rFonts w:ascii="Tahoma" w:hAnsi="Tahoma" w:cs="Tahoma"/>
        </w:rPr>
        <w:t xml:space="preserve">Version: Draft </w:t>
      </w:r>
      <w:r w:rsidR="00B26EA2">
        <w:rPr>
          <w:rFonts w:ascii="Tahoma" w:hAnsi="Tahoma" w:cs="Tahoma"/>
        </w:rPr>
        <w:t>B</w:t>
      </w:r>
      <w:r w:rsidRPr="00724B8C">
        <w:rPr>
          <w:rFonts w:ascii="Tahoma" w:hAnsi="Tahoma" w:cs="Tahoma"/>
        </w:rPr>
        <w:t xml:space="preserve">, </w:t>
      </w:r>
      <w:r w:rsidR="00B26EA2">
        <w:rPr>
          <w:rFonts w:ascii="Tahoma" w:hAnsi="Tahoma" w:cs="Tahoma"/>
        </w:rPr>
        <w:t>17</w:t>
      </w:r>
      <w:r w:rsidRPr="00724B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April 2018</w:t>
      </w:r>
      <w:r w:rsidRPr="00724B8C">
        <w:rPr>
          <w:rFonts w:ascii="Tahoma" w:hAnsi="Tahoma" w:cs="Tahoma"/>
        </w:rPr>
        <w:t xml:space="preserve">. </w:t>
      </w:r>
    </w:p>
    <w:p w:rsidR="00BB01FB" w:rsidRPr="00724B8C" w:rsidRDefault="00BB01FB" w:rsidP="00BB01FB">
      <w:pPr>
        <w:rPr>
          <w:rFonts w:ascii="Tahoma" w:hAnsi="Tahoma" w:cs="Tahoma"/>
        </w:rPr>
      </w:pPr>
      <w:r w:rsidRPr="00724B8C">
        <w:rPr>
          <w:rFonts w:ascii="Tahoma" w:hAnsi="Tahoma" w:cs="Tahoma"/>
        </w:rPr>
        <w:t>&lt;</w:t>
      </w:r>
      <w:r>
        <w:rPr>
          <w:rFonts w:ascii="Tahoma" w:hAnsi="Tahoma" w:cs="Tahoma"/>
        </w:rPr>
        <w:t>Metadata ID ref&gt;, author: A Coryat</w:t>
      </w:r>
    </w:p>
    <w:p w:rsidR="00BB01FB" w:rsidRPr="004248DB" w:rsidRDefault="00BB01FB" w:rsidP="006B1707">
      <w:pPr>
        <w:rPr>
          <w:rFonts w:ascii="Tahoma" w:hAnsi="Tahoma" w:cs="Tahoma"/>
        </w:rPr>
      </w:pPr>
    </w:p>
    <w:p w:rsidR="00F538B8" w:rsidRDefault="00F538B8" w:rsidP="006B1707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Tahoma" w:eastAsiaTheme="majorEastAsia" w:hAnsi="Tahoma" w:cs="Tahoma"/>
          <w:color w:val="323E4F" w:themeColor="text2" w:themeShade="BF"/>
          <w:spacing w:val="5"/>
          <w:kern w:val="28"/>
          <w:sz w:val="52"/>
          <w:szCs w:val="52"/>
        </w:rPr>
      </w:pPr>
    </w:p>
    <w:p w:rsidR="00F538B8" w:rsidRDefault="00F538B8" w:rsidP="006B1707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Tahoma" w:eastAsiaTheme="majorEastAsia" w:hAnsi="Tahoma" w:cs="Tahoma"/>
          <w:color w:val="323E4F" w:themeColor="text2" w:themeShade="BF"/>
          <w:spacing w:val="5"/>
          <w:kern w:val="28"/>
          <w:sz w:val="52"/>
          <w:szCs w:val="52"/>
        </w:rPr>
      </w:pPr>
    </w:p>
    <w:p w:rsidR="00F538B8" w:rsidRDefault="00F538B8" w:rsidP="006B1707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Tahoma" w:eastAsiaTheme="majorEastAsia" w:hAnsi="Tahoma" w:cs="Tahoma"/>
          <w:color w:val="323E4F" w:themeColor="text2" w:themeShade="BF"/>
          <w:spacing w:val="5"/>
          <w:kern w:val="28"/>
          <w:sz w:val="52"/>
          <w:szCs w:val="52"/>
        </w:rPr>
      </w:pPr>
    </w:p>
    <w:p w:rsidR="00F538B8" w:rsidRDefault="00F538B8" w:rsidP="006B1707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Tahoma" w:eastAsiaTheme="majorEastAsia" w:hAnsi="Tahoma" w:cs="Tahoma"/>
          <w:color w:val="323E4F" w:themeColor="text2" w:themeShade="BF"/>
          <w:spacing w:val="5"/>
          <w:kern w:val="28"/>
          <w:sz w:val="52"/>
          <w:szCs w:val="52"/>
        </w:rPr>
      </w:pPr>
    </w:p>
    <w:p w:rsidR="00F538B8" w:rsidRDefault="00F538B8" w:rsidP="006B1707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Tahoma" w:eastAsiaTheme="majorEastAsia" w:hAnsi="Tahoma" w:cs="Tahoma"/>
          <w:color w:val="323E4F" w:themeColor="text2" w:themeShade="BF"/>
          <w:spacing w:val="5"/>
          <w:kern w:val="28"/>
          <w:sz w:val="52"/>
          <w:szCs w:val="52"/>
        </w:rPr>
      </w:pPr>
    </w:p>
    <w:p w:rsidR="00406BE3" w:rsidRDefault="00406BE3" w:rsidP="006B1707">
      <w:bookmarkStart w:id="0" w:name="_GoBack"/>
      <w:bookmarkEnd w:id="0"/>
    </w:p>
    <w:sectPr w:rsidR="0040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483"/>
    <w:multiLevelType w:val="hybridMultilevel"/>
    <w:tmpl w:val="FADE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F46"/>
    <w:multiLevelType w:val="hybridMultilevel"/>
    <w:tmpl w:val="CAD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1C1"/>
    <w:multiLevelType w:val="hybridMultilevel"/>
    <w:tmpl w:val="B59E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4C62"/>
    <w:multiLevelType w:val="hybridMultilevel"/>
    <w:tmpl w:val="EAEE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38A0"/>
    <w:multiLevelType w:val="hybridMultilevel"/>
    <w:tmpl w:val="11E4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6405"/>
    <w:multiLevelType w:val="hybridMultilevel"/>
    <w:tmpl w:val="A6F4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C2"/>
    <w:multiLevelType w:val="hybridMultilevel"/>
    <w:tmpl w:val="D44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359B"/>
    <w:multiLevelType w:val="hybridMultilevel"/>
    <w:tmpl w:val="085C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BEF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11B"/>
    <w:multiLevelType w:val="hybridMultilevel"/>
    <w:tmpl w:val="7992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B60AF"/>
    <w:multiLevelType w:val="hybridMultilevel"/>
    <w:tmpl w:val="EF28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957A1"/>
    <w:multiLevelType w:val="hybridMultilevel"/>
    <w:tmpl w:val="F510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07"/>
    <w:rsid w:val="000238C1"/>
    <w:rsid w:val="00163E8A"/>
    <w:rsid w:val="00197991"/>
    <w:rsid w:val="001B08B7"/>
    <w:rsid w:val="00206758"/>
    <w:rsid w:val="002A6866"/>
    <w:rsid w:val="003A0EA2"/>
    <w:rsid w:val="003D0FBA"/>
    <w:rsid w:val="003E5D40"/>
    <w:rsid w:val="00406BE3"/>
    <w:rsid w:val="00533C9D"/>
    <w:rsid w:val="005C0356"/>
    <w:rsid w:val="005C2451"/>
    <w:rsid w:val="005F5009"/>
    <w:rsid w:val="0061776B"/>
    <w:rsid w:val="00671FA3"/>
    <w:rsid w:val="00683FFE"/>
    <w:rsid w:val="006B1707"/>
    <w:rsid w:val="006F52BD"/>
    <w:rsid w:val="00807110"/>
    <w:rsid w:val="00831600"/>
    <w:rsid w:val="008503D3"/>
    <w:rsid w:val="008D5876"/>
    <w:rsid w:val="00930978"/>
    <w:rsid w:val="009441A2"/>
    <w:rsid w:val="00977408"/>
    <w:rsid w:val="00984232"/>
    <w:rsid w:val="00AC6908"/>
    <w:rsid w:val="00B26EA2"/>
    <w:rsid w:val="00BB01FB"/>
    <w:rsid w:val="00C05DE5"/>
    <w:rsid w:val="00C7159D"/>
    <w:rsid w:val="00C847BF"/>
    <w:rsid w:val="00C97913"/>
    <w:rsid w:val="00CA18A4"/>
    <w:rsid w:val="00D621A3"/>
    <w:rsid w:val="00D90A61"/>
    <w:rsid w:val="00DF5929"/>
    <w:rsid w:val="00E476D8"/>
    <w:rsid w:val="00EC3AC0"/>
    <w:rsid w:val="00EE74F2"/>
    <w:rsid w:val="00F538B8"/>
    <w:rsid w:val="00F63963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045DB-10F9-4C58-AA97-B495AE1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07"/>
  </w:style>
  <w:style w:type="paragraph" w:styleId="Heading1">
    <w:name w:val="heading 1"/>
    <w:basedOn w:val="Normal"/>
    <w:next w:val="Normal"/>
    <w:link w:val="Heading1Char"/>
    <w:qFormat/>
    <w:rsid w:val="006B1707"/>
    <w:pPr>
      <w:keepNext/>
      <w:spacing w:after="0" w:line="240" w:lineRule="auto"/>
      <w:jc w:val="both"/>
      <w:outlineLvl w:val="0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707"/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1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70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17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7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B17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B1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uwe.ac.uk/about/contactus/complaints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uwe.ac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globalstudents@uwe.ac.u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50BD937F2D428ACEB7E74E394D02" ma:contentTypeVersion="4" ma:contentTypeDescription="Create a new document." ma:contentTypeScope="" ma:versionID="92de308acc460afda028bb9d3a070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343F37-99C2-4DB2-A54D-01FBEB914460}"/>
</file>

<file path=customXml/itemProps2.xml><?xml version="1.0" encoding="utf-8"?>
<ds:datastoreItem xmlns:ds="http://schemas.openxmlformats.org/officeDocument/2006/customXml" ds:itemID="{2DFDF527-4F79-4436-8A5E-B3E2FCBA4562}"/>
</file>

<file path=customXml/itemProps3.xml><?xml version="1.0" encoding="utf-8"?>
<ds:datastoreItem xmlns:ds="http://schemas.openxmlformats.org/officeDocument/2006/customXml" ds:itemID="{AC9823B8-5A05-46E3-96A1-972347048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Coryat</dc:creator>
  <cp:keywords/>
  <dc:description/>
  <cp:lastModifiedBy>Amy Coryat</cp:lastModifiedBy>
  <cp:revision>34</cp:revision>
  <dcterms:created xsi:type="dcterms:W3CDTF">2018-04-16T09:54:00Z</dcterms:created>
  <dcterms:modified xsi:type="dcterms:W3CDTF">2018-04-18T08:56:00Z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0x010100E16950BD937F2D428ACEB7E74E394D02</vt:lpwstr>
  </property>
</Properties>
</file>