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F7" w:rsidRDefault="00183FF7">
      <w:bookmarkStart w:id="0" w:name="_GoBack"/>
      <w:bookmarkEnd w:id="0"/>
    </w:p>
    <w:tbl>
      <w:tblPr>
        <w:tblpPr w:leftFromText="180" w:rightFromText="180" w:tblpY="348"/>
        <w:tblW w:w="11165" w:type="dxa"/>
        <w:tblBorders>
          <w:insideV w:val="single" w:sz="2" w:space="0" w:color="auto"/>
        </w:tblBorders>
        <w:tblLook w:val="04A0" w:firstRow="1" w:lastRow="0" w:firstColumn="1" w:lastColumn="0" w:noHBand="0" w:noVBand="1"/>
      </w:tblPr>
      <w:tblGrid>
        <w:gridCol w:w="2256"/>
        <w:gridCol w:w="7350"/>
        <w:gridCol w:w="1559"/>
      </w:tblGrid>
      <w:tr w:rsidR="00EB524C" w:rsidRPr="006B0832" w:rsidTr="00E33FE8">
        <w:trPr>
          <w:trHeight w:val="421"/>
        </w:trPr>
        <w:tc>
          <w:tcPr>
            <w:tcW w:w="2256" w:type="dxa"/>
            <w:vMerge w:val="restart"/>
            <w:shd w:val="clear" w:color="auto" w:fill="auto"/>
            <w:vAlign w:val="center"/>
          </w:tcPr>
          <w:p w:rsidR="00EB524C" w:rsidRPr="006B0832" w:rsidRDefault="00EB524C" w:rsidP="00197B6A">
            <w:pPr>
              <w:spacing w:line="168" w:lineRule="auto"/>
              <w:rPr>
                <w:sz w:val="44"/>
                <w:shd w:val="clear" w:color="auto" w:fill="FF0000"/>
              </w:rPr>
            </w:pPr>
            <w:r>
              <w:rPr>
                <w:rFonts w:ascii="Times New Roman" w:hAnsi="Times New Roman" w:cs="Times New Roman"/>
                <w:noProof/>
                <w:sz w:val="24"/>
                <w:szCs w:val="24"/>
              </w:rPr>
              <w:drawing>
                <wp:inline distT="0" distB="0" distL="0" distR="0">
                  <wp:extent cx="1256731" cy="612000"/>
                  <wp:effectExtent l="0" t="0" r="635" b="0"/>
                  <wp:docPr id="6" name="Picture 1" descr="Home page of UW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of UWE Brist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731" cy="612000"/>
                          </a:xfrm>
                          <a:prstGeom prst="rect">
                            <a:avLst/>
                          </a:prstGeom>
                          <a:noFill/>
                        </pic:spPr>
                      </pic:pic>
                    </a:graphicData>
                  </a:graphic>
                </wp:inline>
              </w:drawing>
            </w:r>
          </w:p>
        </w:tc>
        <w:tc>
          <w:tcPr>
            <w:tcW w:w="7350" w:type="dxa"/>
            <w:tcBorders>
              <w:bottom w:val="nil"/>
              <w:right w:val="nil"/>
            </w:tcBorders>
            <w:shd w:val="clear" w:color="auto" w:fill="auto"/>
          </w:tcPr>
          <w:p w:rsidR="00EB524C" w:rsidRPr="00EB524C" w:rsidRDefault="00EB524C" w:rsidP="000A04C1">
            <w:pPr>
              <w:spacing w:before="120" w:line="156" w:lineRule="auto"/>
              <w:ind w:left="170"/>
              <w:rPr>
                <w:sz w:val="32"/>
                <w:szCs w:val="32"/>
                <w:shd w:val="clear" w:color="auto" w:fill="FF0000"/>
              </w:rPr>
            </w:pPr>
            <w:r w:rsidRPr="00EB524C">
              <w:rPr>
                <w:b/>
                <w:sz w:val="32"/>
                <w:szCs w:val="32"/>
              </w:rPr>
              <w:t>SWDTP Application Guidance Notes</w:t>
            </w:r>
          </w:p>
        </w:tc>
        <w:tc>
          <w:tcPr>
            <w:tcW w:w="1559" w:type="dxa"/>
            <w:vMerge w:val="restart"/>
            <w:tcBorders>
              <w:left w:val="nil"/>
            </w:tcBorders>
          </w:tcPr>
          <w:p w:rsidR="00EB524C" w:rsidRPr="00EB524C" w:rsidRDefault="00EB524C" w:rsidP="000A04C1">
            <w:pPr>
              <w:spacing w:before="120" w:line="156" w:lineRule="auto"/>
              <w:ind w:left="170" w:right="-147"/>
              <w:rPr>
                <w:b/>
                <w:sz w:val="32"/>
                <w:szCs w:val="32"/>
              </w:rPr>
            </w:pPr>
            <w:r>
              <w:rPr>
                <w:b/>
                <w:noProof/>
                <w:sz w:val="32"/>
                <w:szCs w:val="32"/>
              </w:rPr>
              <w:drawing>
                <wp:inline distT="0" distB="0" distL="0" distR="0" wp14:anchorId="51B46520">
                  <wp:extent cx="7905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pic:spPr>
                      </pic:pic>
                    </a:graphicData>
                  </a:graphic>
                </wp:inline>
              </w:drawing>
            </w:r>
          </w:p>
        </w:tc>
      </w:tr>
      <w:tr w:rsidR="00EB524C" w:rsidRPr="006B0832" w:rsidTr="00E33FE8">
        <w:trPr>
          <w:trHeight w:hRule="exact" w:val="471"/>
        </w:trPr>
        <w:tc>
          <w:tcPr>
            <w:tcW w:w="2256" w:type="dxa"/>
            <w:vMerge/>
            <w:shd w:val="clear" w:color="auto" w:fill="auto"/>
          </w:tcPr>
          <w:p w:rsidR="00EB524C" w:rsidRDefault="00EB524C" w:rsidP="004B7FDE">
            <w:pPr>
              <w:spacing w:line="168" w:lineRule="auto"/>
              <w:rPr>
                <w:rFonts w:ascii="Times New Roman" w:hAnsi="Times New Roman" w:cs="Times New Roman"/>
                <w:sz w:val="24"/>
                <w:szCs w:val="24"/>
              </w:rPr>
            </w:pPr>
          </w:p>
        </w:tc>
        <w:tc>
          <w:tcPr>
            <w:tcW w:w="7350" w:type="dxa"/>
            <w:tcBorders>
              <w:right w:val="nil"/>
            </w:tcBorders>
            <w:shd w:val="clear" w:color="auto" w:fill="auto"/>
          </w:tcPr>
          <w:p w:rsidR="00EB524C" w:rsidRPr="00EB524C" w:rsidRDefault="00EB524C" w:rsidP="004B7FDE">
            <w:pPr>
              <w:spacing w:before="120" w:line="156" w:lineRule="auto"/>
              <w:ind w:left="170"/>
              <w:rPr>
                <w:b/>
                <w:sz w:val="32"/>
                <w:szCs w:val="32"/>
              </w:rPr>
            </w:pPr>
            <w:r w:rsidRPr="00EB524C">
              <w:rPr>
                <w:sz w:val="32"/>
                <w:szCs w:val="32"/>
              </w:rPr>
              <w:t>Graduate School</w:t>
            </w:r>
          </w:p>
        </w:tc>
        <w:tc>
          <w:tcPr>
            <w:tcW w:w="1559" w:type="dxa"/>
            <w:vMerge/>
            <w:tcBorders>
              <w:left w:val="nil"/>
            </w:tcBorders>
          </w:tcPr>
          <w:p w:rsidR="00EB524C" w:rsidRPr="00EB524C" w:rsidRDefault="00EB524C" w:rsidP="004B7FDE">
            <w:pPr>
              <w:spacing w:before="120" w:line="156" w:lineRule="auto"/>
              <w:ind w:left="170"/>
              <w:rPr>
                <w:sz w:val="32"/>
                <w:szCs w:val="32"/>
              </w:rPr>
            </w:pPr>
          </w:p>
        </w:tc>
      </w:tr>
    </w:tbl>
    <w:p w:rsidR="000F2C3C" w:rsidRDefault="000F2C3C" w:rsidP="00A25AD0">
      <w:pPr>
        <w:rPr>
          <w:sz w:val="10"/>
        </w:rPr>
      </w:pPr>
    </w:p>
    <w:tbl>
      <w:tblPr>
        <w:tblpPr w:leftFromText="180" w:rightFromText="180" w:tblpY="348"/>
        <w:tblW w:w="2209" w:type="dxa"/>
        <w:tblBorders>
          <w:insideH w:val="single" w:sz="12" w:space="0" w:color="auto"/>
          <w:insideV w:val="single" w:sz="18" w:space="0" w:color="auto"/>
        </w:tblBorders>
        <w:tblLook w:val="04A0" w:firstRow="1" w:lastRow="0" w:firstColumn="1" w:lastColumn="0" w:noHBand="0" w:noVBand="1"/>
      </w:tblPr>
      <w:tblGrid>
        <w:gridCol w:w="2209"/>
      </w:tblGrid>
      <w:tr w:rsidR="00643980" w:rsidRPr="006B0832" w:rsidTr="00EA0EFF">
        <w:trPr>
          <w:trHeight w:hRule="exact" w:val="847"/>
        </w:trPr>
        <w:tc>
          <w:tcPr>
            <w:tcW w:w="2209" w:type="dxa"/>
            <w:shd w:val="clear" w:color="auto" w:fill="auto"/>
          </w:tcPr>
          <w:p w:rsidR="00643980" w:rsidRPr="006B0832" w:rsidRDefault="00643980" w:rsidP="00BE1FD5">
            <w:pPr>
              <w:spacing w:before="120" w:line="156" w:lineRule="auto"/>
              <w:ind w:left="170"/>
              <w:rPr>
                <w:shd w:val="clear" w:color="auto" w:fill="FF0000"/>
              </w:rPr>
            </w:pPr>
          </w:p>
        </w:tc>
      </w:tr>
    </w:tbl>
    <w:p w:rsidR="004B7FDE" w:rsidRDefault="004B7FDE" w:rsidP="00A25AD0">
      <w:pPr>
        <w:rPr>
          <w:sz w:val="18"/>
        </w:rPr>
      </w:pPr>
    </w:p>
    <w:tbl>
      <w:tblPr>
        <w:tblW w:w="11086" w:type="dxa"/>
        <w:tblBorders>
          <w:top w:val="single" w:sz="8" w:space="0" w:color="943634"/>
          <w:left w:val="single" w:sz="8" w:space="0" w:color="943634"/>
          <w:bottom w:val="single" w:sz="8" w:space="0" w:color="943634"/>
          <w:right w:val="single" w:sz="8" w:space="0" w:color="943634"/>
        </w:tblBorders>
        <w:shd w:val="clear" w:color="auto" w:fill="943634"/>
        <w:tblLayout w:type="fixed"/>
        <w:tblCellMar>
          <w:left w:w="0" w:type="dxa"/>
          <w:right w:w="0" w:type="dxa"/>
        </w:tblCellMar>
        <w:tblLook w:val="04A0" w:firstRow="1" w:lastRow="0" w:firstColumn="1" w:lastColumn="0" w:noHBand="0" w:noVBand="1"/>
      </w:tblPr>
      <w:tblGrid>
        <w:gridCol w:w="11086"/>
      </w:tblGrid>
      <w:tr w:rsidR="000F2C3C" w:rsidRPr="006B0832" w:rsidTr="00B61FA2">
        <w:trPr>
          <w:trHeight w:hRule="exact" w:val="340"/>
        </w:trPr>
        <w:tc>
          <w:tcPr>
            <w:tcW w:w="11086" w:type="dxa"/>
            <w:tcBorders>
              <w:top w:val="single" w:sz="4" w:space="0" w:color="958CB2"/>
              <w:left w:val="single" w:sz="4" w:space="0" w:color="958CB2"/>
              <w:right w:val="single" w:sz="4" w:space="0" w:color="958CB2"/>
            </w:tcBorders>
            <w:shd w:val="clear" w:color="auto" w:fill="958CB2"/>
            <w:vAlign w:val="center"/>
          </w:tcPr>
          <w:p w:rsidR="000F2C3C" w:rsidRPr="008F32C8" w:rsidRDefault="00741A4A" w:rsidP="005755D9">
            <w:pPr>
              <w:pStyle w:val="SectionHead"/>
              <w:rPr>
                <w:szCs w:val="22"/>
              </w:rPr>
            </w:pPr>
            <w:r>
              <w:rPr>
                <w:sz w:val="24"/>
              </w:rPr>
              <w:t xml:space="preserve">  </w:t>
            </w:r>
            <w:r w:rsidR="000F2C3C" w:rsidRPr="008F32C8">
              <w:rPr>
                <w:szCs w:val="22"/>
              </w:rPr>
              <w:t xml:space="preserve">Application </w:t>
            </w:r>
            <w:r w:rsidR="005755D9">
              <w:rPr>
                <w:szCs w:val="22"/>
              </w:rPr>
              <w:t>Pack</w:t>
            </w:r>
          </w:p>
        </w:tc>
      </w:tr>
      <w:tr w:rsidR="000F2C3C" w:rsidRPr="006B0832" w:rsidTr="00B61FA2">
        <w:trPr>
          <w:trHeight w:val="1368"/>
        </w:trPr>
        <w:tc>
          <w:tcPr>
            <w:tcW w:w="11086" w:type="dxa"/>
            <w:tcBorders>
              <w:left w:val="single" w:sz="4" w:space="0" w:color="958CB2"/>
              <w:bottom w:val="single" w:sz="4" w:space="0" w:color="958CB2"/>
              <w:right w:val="single" w:sz="4" w:space="0" w:color="958CB2"/>
            </w:tcBorders>
            <w:shd w:val="clear" w:color="auto" w:fill="auto"/>
          </w:tcPr>
          <w:p w:rsidR="005755D9" w:rsidRPr="004C53E8" w:rsidRDefault="005755D9" w:rsidP="004C53E8">
            <w:pPr>
              <w:ind w:left="142" w:right="176"/>
            </w:pPr>
            <w:r w:rsidRPr="004C53E8">
              <w:t xml:space="preserve">You will need the following documents in order to complete your application – they can be found on </w:t>
            </w:r>
            <w:hyperlink r:id="rId13" w:history="1">
              <w:r w:rsidRPr="004C53E8">
                <w:rPr>
                  <w:rStyle w:val="Hyperlink"/>
                </w:rPr>
                <w:t>www.uwe.ac.uk/graduateschool</w:t>
              </w:r>
            </w:hyperlink>
            <w:r w:rsidRPr="004C53E8">
              <w:t xml:space="preserve">. </w:t>
            </w:r>
          </w:p>
          <w:p w:rsidR="005755D9" w:rsidRPr="004C53E8" w:rsidRDefault="005755D9" w:rsidP="004C53E8">
            <w:pPr>
              <w:pStyle w:val="ListParagraph"/>
              <w:numPr>
                <w:ilvl w:val="0"/>
                <w:numId w:val="19"/>
              </w:numPr>
            </w:pPr>
            <w:r w:rsidRPr="004C53E8">
              <w:t xml:space="preserve"> Application Form for Research Degree Programmes</w:t>
            </w:r>
          </w:p>
          <w:p w:rsidR="005755D9" w:rsidRPr="004C53E8" w:rsidRDefault="005755D9" w:rsidP="004C53E8">
            <w:pPr>
              <w:pStyle w:val="ListParagraph"/>
              <w:numPr>
                <w:ilvl w:val="0"/>
                <w:numId w:val="19"/>
              </w:numPr>
            </w:pPr>
            <w:r w:rsidRPr="004C53E8">
              <w:t>Research Degree Application Reference Header Sheet</w:t>
            </w:r>
          </w:p>
          <w:p w:rsidR="005755D9" w:rsidRPr="004C53E8" w:rsidRDefault="005755D9" w:rsidP="004C53E8">
            <w:pPr>
              <w:pStyle w:val="ListParagraph"/>
              <w:numPr>
                <w:ilvl w:val="0"/>
                <w:numId w:val="19"/>
              </w:numPr>
            </w:pPr>
            <w:r w:rsidRPr="004C53E8">
              <w:t>Equal Opportunities Monitoring Form</w:t>
            </w:r>
          </w:p>
          <w:p w:rsidR="006F5724" w:rsidRPr="004C53E8" w:rsidRDefault="006F5724" w:rsidP="004C53E8">
            <w:pPr>
              <w:pStyle w:val="ListParagraph"/>
              <w:numPr>
                <w:ilvl w:val="0"/>
                <w:numId w:val="19"/>
              </w:numPr>
              <w:rPr>
                <w:b/>
              </w:rPr>
            </w:pPr>
            <w:r>
              <w:t>CV</w:t>
            </w:r>
          </w:p>
        </w:tc>
      </w:tr>
    </w:tbl>
    <w:p w:rsidR="000F2C3C" w:rsidRPr="00EB524C" w:rsidRDefault="000F2C3C" w:rsidP="00A25AD0">
      <w:pPr>
        <w:rPr>
          <w:sz w:val="10"/>
          <w:szCs w:val="10"/>
        </w:rPr>
      </w:pPr>
    </w:p>
    <w:tbl>
      <w:tblPr>
        <w:tblW w:w="11089" w:type="dxa"/>
        <w:tblBorders>
          <w:top w:val="single" w:sz="4" w:space="0" w:color="1A9DAC"/>
          <w:left w:val="single" w:sz="4" w:space="0" w:color="1A9DAC"/>
          <w:bottom w:val="single" w:sz="4" w:space="0" w:color="1A9DAC"/>
          <w:right w:val="single" w:sz="4" w:space="0" w:color="1A9DAC"/>
        </w:tblBorders>
        <w:shd w:val="clear" w:color="auto" w:fill="943634"/>
        <w:tblLayout w:type="fixed"/>
        <w:tblCellMar>
          <w:left w:w="0" w:type="dxa"/>
          <w:right w:w="0" w:type="dxa"/>
        </w:tblCellMar>
        <w:tblLook w:val="04A0" w:firstRow="1" w:lastRow="0" w:firstColumn="1" w:lastColumn="0" w:noHBand="0" w:noVBand="1"/>
      </w:tblPr>
      <w:tblGrid>
        <w:gridCol w:w="300"/>
        <w:gridCol w:w="10789"/>
      </w:tblGrid>
      <w:tr w:rsidR="006A6D8B" w:rsidRPr="006B0832" w:rsidTr="00B61FA2">
        <w:trPr>
          <w:trHeight w:hRule="exact" w:val="340"/>
        </w:trPr>
        <w:tc>
          <w:tcPr>
            <w:tcW w:w="300" w:type="dxa"/>
            <w:tcBorders>
              <w:top w:val="single" w:sz="4" w:space="0" w:color="958CB2"/>
              <w:left w:val="single" w:sz="4" w:space="0" w:color="958CB2"/>
            </w:tcBorders>
            <w:shd w:val="clear" w:color="auto" w:fill="958CB2"/>
            <w:vAlign w:val="center"/>
          </w:tcPr>
          <w:p w:rsidR="006A6D8B" w:rsidRPr="008F32C8" w:rsidRDefault="006A6D8B" w:rsidP="006B0832">
            <w:pPr>
              <w:pStyle w:val="SectionHead"/>
              <w:jc w:val="center"/>
              <w:rPr>
                <w:szCs w:val="22"/>
              </w:rPr>
            </w:pPr>
            <w:bookmarkStart w:id="1" w:name="OLE_LINK1"/>
            <w:bookmarkStart w:id="2" w:name="OLE_LINK2"/>
          </w:p>
        </w:tc>
        <w:tc>
          <w:tcPr>
            <w:tcW w:w="10789" w:type="dxa"/>
            <w:tcBorders>
              <w:top w:val="single" w:sz="4" w:space="0" w:color="958CB2"/>
              <w:right w:val="single" w:sz="4" w:space="0" w:color="958CB2"/>
            </w:tcBorders>
            <w:shd w:val="clear" w:color="auto" w:fill="958CB2"/>
            <w:vAlign w:val="center"/>
          </w:tcPr>
          <w:p w:rsidR="006A6D8B" w:rsidRPr="008F32C8" w:rsidRDefault="006A6D8B" w:rsidP="00A2213D">
            <w:pPr>
              <w:pStyle w:val="SectionHead"/>
              <w:rPr>
                <w:szCs w:val="22"/>
              </w:rPr>
            </w:pPr>
            <w:r w:rsidRPr="00B61FA2">
              <w:rPr>
                <w:szCs w:val="22"/>
                <w:shd w:val="clear" w:color="auto" w:fill="958CB2"/>
              </w:rPr>
              <w:t xml:space="preserve">Application </w:t>
            </w:r>
            <w:r w:rsidR="00A2213D" w:rsidRPr="00B61FA2">
              <w:rPr>
                <w:szCs w:val="22"/>
                <w:shd w:val="clear" w:color="auto" w:fill="958CB2"/>
              </w:rPr>
              <w:t>Process</w:t>
            </w:r>
          </w:p>
        </w:tc>
      </w:tr>
      <w:tr w:rsidR="00807EEF" w:rsidRPr="006B0832" w:rsidTr="00B61FA2">
        <w:trPr>
          <w:trHeight w:val="1127"/>
        </w:trPr>
        <w:tc>
          <w:tcPr>
            <w:tcW w:w="11089" w:type="dxa"/>
            <w:gridSpan w:val="2"/>
            <w:tcBorders>
              <w:left w:val="single" w:sz="4" w:space="0" w:color="958CB2"/>
              <w:bottom w:val="single" w:sz="4" w:space="0" w:color="958CB2"/>
              <w:right w:val="single" w:sz="4" w:space="0" w:color="958CB2"/>
            </w:tcBorders>
            <w:shd w:val="clear" w:color="auto" w:fill="auto"/>
          </w:tcPr>
          <w:p w:rsidR="00A2213D" w:rsidRPr="004C53E8" w:rsidRDefault="00A2213D" w:rsidP="004024A5">
            <w:pPr>
              <w:pStyle w:val="ListParagraph"/>
              <w:numPr>
                <w:ilvl w:val="0"/>
                <w:numId w:val="20"/>
              </w:numPr>
              <w:ind w:right="176"/>
            </w:pPr>
            <w:r w:rsidRPr="004C53E8">
              <w:t>Once we receive your application form along with ALL supporting documentation (references, certificates, transcripts etc) we can consider your complete application and submit it for assessment.</w:t>
            </w:r>
          </w:p>
          <w:p w:rsidR="00A2213D" w:rsidRPr="004C53E8" w:rsidRDefault="00A2213D" w:rsidP="004024A5">
            <w:pPr>
              <w:pStyle w:val="ListParagraph"/>
              <w:numPr>
                <w:ilvl w:val="0"/>
                <w:numId w:val="20"/>
              </w:numPr>
              <w:ind w:right="176"/>
            </w:pPr>
            <w:r w:rsidRPr="004C53E8">
              <w:t>Your application will be reviewed by panel members (from the specific Research area) who will explore your proposal and assess whether this fits with the available scholarship opportunities</w:t>
            </w:r>
          </w:p>
          <w:p w:rsidR="00807EEF" w:rsidRDefault="00A2213D" w:rsidP="004024A5">
            <w:pPr>
              <w:pStyle w:val="ListParagraph"/>
              <w:numPr>
                <w:ilvl w:val="0"/>
                <w:numId w:val="20"/>
              </w:numPr>
              <w:ind w:right="176"/>
            </w:pPr>
            <w:r w:rsidRPr="004C53E8">
              <w:t>If your application is shortlisted you will be invited to attend an interview.</w:t>
            </w:r>
          </w:p>
          <w:p w:rsidR="004024A5" w:rsidRDefault="004024A5" w:rsidP="004024A5">
            <w:pPr>
              <w:pStyle w:val="ListParagraph"/>
              <w:widowControl w:val="0"/>
              <w:numPr>
                <w:ilvl w:val="0"/>
                <w:numId w:val="20"/>
              </w:numPr>
              <w:autoSpaceDE w:val="0"/>
              <w:autoSpaceDN w:val="0"/>
              <w:adjustRightInd w:val="0"/>
              <w:spacing w:before="60" w:after="60"/>
            </w:pPr>
            <w:r>
              <w:t>As part of the application process, academics from other disciplines may read your application for funding and so it is important that this summary is written with this in-mind</w:t>
            </w:r>
          </w:p>
          <w:p w:rsidR="004024A5" w:rsidRPr="00712633" w:rsidRDefault="009377F7" w:rsidP="00712633">
            <w:pPr>
              <w:pStyle w:val="ListParagraph"/>
              <w:widowControl w:val="0"/>
              <w:numPr>
                <w:ilvl w:val="0"/>
                <w:numId w:val="20"/>
              </w:numPr>
              <w:autoSpaceDE w:val="0"/>
              <w:autoSpaceDN w:val="0"/>
              <w:adjustRightInd w:val="0"/>
              <w:spacing w:before="60" w:after="60"/>
              <w:rPr>
                <w:i/>
              </w:rPr>
            </w:pPr>
            <w:r w:rsidRPr="009377F7">
              <w:rPr>
                <w:i/>
              </w:rPr>
              <w:t xml:space="preserve">Please read the following notes carefully in preparing your application. </w:t>
            </w:r>
          </w:p>
        </w:tc>
      </w:tr>
      <w:bookmarkEnd w:id="1"/>
      <w:bookmarkEnd w:id="2"/>
    </w:tbl>
    <w:p w:rsidR="00A2213D" w:rsidRPr="00EB524C" w:rsidRDefault="00A2213D">
      <w:pPr>
        <w:rPr>
          <w:sz w:val="10"/>
          <w:szCs w:val="10"/>
        </w:rPr>
      </w:pPr>
    </w:p>
    <w:tbl>
      <w:tblPr>
        <w:tblW w:w="11089" w:type="dxa"/>
        <w:tblBorders>
          <w:top w:val="single" w:sz="12" w:space="0" w:color="943634"/>
          <w:left w:val="single" w:sz="12" w:space="0" w:color="943634"/>
          <w:bottom w:val="single" w:sz="12" w:space="0" w:color="943634"/>
          <w:right w:val="single" w:sz="12" w:space="0" w:color="943634"/>
        </w:tblBorders>
        <w:shd w:val="clear" w:color="auto" w:fill="943634"/>
        <w:tblLayout w:type="fixed"/>
        <w:tblCellMar>
          <w:left w:w="0" w:type="dxa"/>
          <w:right w:w="0" w:type="dxa"/>
        </w:tblCellMar>
        <w:tblLook w:val="04A0" w:firstRow="1" w:lastRow="0" w:firstColumn="1" w:lastColumn="0" w:noHBand="0" w:noVBand="1"/>
      </w:tblPr>
      <w:tblGrid>
        <w:gridCol w:w="300"/>
        <w:gridCol w:w="10789"/>
      </w:tblGrid>
      <w:tr w:rsidR="004024A5" w:rsidRPr="006B0832" w:rsidTr="00B61FA2">
        <w:trPr>
          <w:trHeight w:hRule="exact" w:val="340"/>
        </w:trPr>
        <w:tc>
          <w:tcPr>
            <w:tcW w:w="300" w:type="dxa"/>
            <w:tcBorders>
              <w:top w:val="single" w:sz="4" w:space="0" w:color="958CB2"/>
              <w:left w:val="single" w:sz="4" w:space="0" w:color="958CB2"/>
              <w:bottom w:val="nil"/>
            </w:tcBorders>
            <w:shd w:val="clear" w:color="auto" w:fill="958CB2"/>
            <w:vAlign w:val="center"/>
          </w:tcPr>
          <w:p w:rsidR="004024A5" w:rsidRPr="008F32C8" w:rsidRDefault="004024A5" w:rsidP="00E825C8">
            <w:pPr>
              <w:pStyle w:val="SectionHead"/>
              <w:jc w:val="center"/>
              <w:rPr>
                <w:szCs w:val="22"/>
              </w:rPr>
            </w:pPr>
          </w:p>
        </w:tc>
        <w:tc>
          <w:tcPr>
            <w:tcW w:w="10789" w:type="dxa"/>
            <w:tcBorders>
              <w:top w:val="single" w:sz="4" w:space="0" w:color="958CB2"/>
              <w:bottom w:val="nil"/>
              <w:right w:val="single" w:sz="4" w:space="0" w:color="958CB2"/>
            </w:tcBorders>
            <w:shd w:val="clear" w:color="auto" w:fill="958CB2"/>
            <w:vAlign w:val="center"/>
          </w:tcPr>
          <w:p w:rsidR="004024A5" w:rsidRPr="008F32C8" w:rsidRDefault="004024A5" w:rsidP="004024A5">
            <w:pPr>
              <w:pStyle w:val="SectionHead"/>
              <w:rPr>
                <w:szCs w:val="22"/>
              </w:rPr>
            </w:pPr>
            <w:r w:rsidRPr="008F32C8">
              <w:rPr>
                <w:szCs w:val="22"/>
              </w:rPr>
              <w:t>A</w:t>
            </w:r>
            <w:r>
              <w:rPr>
                <w:szCs w:val="22"/>
              </w:rPr>
              <w:t>s</w:t>
            </w:r>
            <w:r w:rsidR="009377F7">
              <w:rPr>
                <w:szCs w:val="22"/>
              </w:rPr>
              <w:t>s</w:t>
            </w:r>
            <w:r>
              <w:rPr>
                <w:szCs w:val="22"/>
              </w:rPr>
              <w:t>e</w:t>
            </w:r>
            <w:r w:rsidRPr="00B61FA2">
              <w:rPr>
                <w:szCs w:val="22"/>
                <w:shd w:val="clear" w:color="auto" w:fill="958CB2"/>
              </w:rPr>
              <w:t>ssment</w:t>
            </w:r>
          </w:p>
        </w:tc>
      </w:tr>
      <w:tr w:rsidR="004024A5" w:rsidRPr="006B0832" w:rsidTr="00B61FA2">
        <w:tblPrEx>
          <w:tblBorders>
            <w:top w:val="single" w:sz="4" w:space="0" w:color="1A9DAC"/>
            <w:left w:val="single" w:sz="4" w:space="0" w:color="1A9DAC"/>
            <w:bottom w:val="single" w:sz="4" w:space="0" w:color="1A9DAC"/>
            <w:right w:val="single" w:sz="4" w:space="0" w:color="1A9DAC"/>
          </w:tblBorders>
        </w:tblPrEx>
        <w:trPr>
          <w:trHeight w:val="1127"/>
        </w:trPr>
        <w:tc>
          <w:tcPr>
            <w:tcW w:w="11089" w:type="dxa"/>
            <w:gridSpan w:val="2"/>
            <w:tcBorders>
              <w:left w:val="single" w:sz="4" w:space="0" w:color="958CB2"/>
              <w:bottom w:val="single" w:sz="4" w:space="0" w:color="958CB2"/>
              <w:right w:val="single" w:sz="4" w:space="0" w:color="958CB2"/>
            </w:tcBorders>
            <w:shd w:val="clear" w:color="auto" w:fill="auto"/>
          </w:tcPr>
          <w:p w:rsidR="004024A5" w:rsidRDefault="004024A5" w:rsidP="004024A5">
            <w:pPr>
              <w:pStyle w:val="ListParagraph"/>
              <w:numPr>
                <w:ilvl w:val="0"/>
                <w:numId w:val="26"/>
              </w:numPr>
              <w:autoSpaceDE w:val="0"/>
              <w:autoSpaceDN w:val="0"/>
              <w:adjustRightInd w:val="0"/>
              <w:spacing w:before="60" w:after="60"/>
              <w:ind w:left="454"/>
            </w:pPr>
            <w:r>
              <w:rPr>
                <w:u w:val="single"/>
              </w:rPr>
              <w:t>All applications will be assessed</w:t>
            </w:r>
            <w:r>
              <w:t xml:space="preserve"> based on:</w:t>
            </w:r>
          </w:p>
          <w:p w:rsidR="004024A5" w:rsidRDefault="004024A5" w:rsidP="004024A5">
            <w:pPr>
              <w:autoSpaceDE w:val="0"/>
              <w:autoSpaceDN w:val="0"/>
              <w:adjustRightInd w:val="0"/>
              <w:spacing w:before="60" w:after="60"/>
              <w:ind w:left="520"/>
            </w:pPr>
            <w:r>
              <w:rPr>
                <w:b/>
              </w:rPr>
              <w:t>Academic Excellence</w:t>
            </w:r>
            <w:r>
              <w:t xml:space="preserve"> – including grades, references, research training already undertaken and other activities/prizes</w:t>
            </w:r>
          </w:p>
          <w:p w:rsidR="004024A5" w:rsidRDefault="004024A5" w:rsidP="004024A5">
            <w:pPr>
              <w:autoSpaceDE w:val="0"/>
              <w:autoSpaceDN w:val="0"/>
              <w:adjustRightInd w:val="0"/>
              <w:spacing w:before="60" w:after="60"/>
              <w:ind w:left="520"/>
            </w:pPr>
            <w:r>
              <w:rPr>
                <w:b/>
              </w:rPr>
              <w:t>Research Potential</w:t>
            </w:r>
            <w:r>
              <w:t xml:space="preserve"> – achievable within the duration of the award, understanding of the field, potential for original contribution, consideration of relevant past research and theory, and fits strategic priorities, including</w:t>
            </w:r>
          </w:p>
          <w:p w:rsidR="004024A5" w:rsidRDefault="004024A5" w:rsidP="004024A5">
            <w:pPr>
              <w:pStyle w:val="ListParagraph"/>
              <w:numPr>
                <w:ilvl w:val="1"/>
                <w:numId w:val="28"/>
              </w:numPr>
              <w:autoSpaceDE w:val="0"/>
              <w:autoSpaceDN w:val="0"/>
              <w:adjustRightInd w:val="0"/>
              <w:spacing w:before="60" w:after="60"/>
              <w:ind w:left="1163"/>
            </w:pPr>
            <w:r>
              <w:t xml:space="preserve">ESRC - </w:t>
            </w:r>
            <w:hyperlink r:id="rId14" w:history="1">
              <w:r>
                <w:rPr>
                  <w:rStyle w:val="Hyperlink"/>
                </w:rPr>
                <w:t>http://www.esrc.ac.uk/about-esrc/mission-strategy-priorities/index.aspx</w:t>
              </w:r>
            </w:hyperlink>
          </w:p>
          <w:p w:rsidR="004024A5" w:rsidRDefault="004024A5" w:rsidP="004024A5">
            <w:pPr>
              <w:pStyle w:val="ListParagraph"/>
              <w:numPr>
                <w:ilvl w:val="1"/>
                <w:numId w:val="28"/>
              </w:numPr>
              <w:autoSpaceDE w:val="0"/>
              <w:autoSpaceDN w:val="0"/>
              <w:adjustRightInd w:val="0"/>
              <w:spacing w:before="60" w:after="60"/>
              <w:ind w:left="1163"/>
            </w:pPr>
            <w:r>
              <w:t>Chosen Faculty / School / Department</w:t>
            </w:r>
          </w:p>
          <w:p w:rsidR="004024A5" w:rsidRDefault="004024A5" w:rsidP="004024A5">
            <w:pPr>
              <w:pStyle w:val="ListParagraph"/>
              <w:numPr>
                <w:ilvl w:val="1"/>
                <w:numId w:val="28"/>
              </w:numPr>
              <w:autoSpaceDE w:val="0"/>
              <w:autoSpaceDN w:val="0"/>
              <w:adjustRightInd w:val="0"/>
              <w:spacing w:before="60" w:after="60"/>
              <w:ind w:left="1163"/>
            </w:pPr>
            <w:r>
              <w:t>ID pathway</w:t>
            </w:r>
          </w:p>
          <w:p w:rsidR="004024A5" w:rsidRDefault="004024A5" w:rsidP="004024A5">
            <w:pPr>
              <w:autoSpaceDE w:val="0"/>
              <w:autoSpaceDN w:val="0"/>
              <w:adjustRightInd w:val="0"/>
              <w:spacing w:before="60" w:after="60"/>
              <w:ind w:left="520"/>
            </w:pPr>
            <w:r>
              <w:rPr>
                <w:b/>
              </w:rPr>
              <w:t>Research Proposal</w:t>
            </w:r>
            <w:r>
              <w:t xml:space="preserve"> - clear research question, clear understanding of demands of project, conversant in relevant/ proposed methods (or aware of methodological needs 1+3), and aware of ethical issues/ constraints on project, and the potential impact </w:t>
            </w:r>
            <w:hyperlink r:id="rId15" w:history="1">
              <w:r>
                <w:rPr>
                  <w:rStyle w:val="Hyperlink"/>
                </w:rPr>
                <w:t>http://www.esrc.ac.uk/research/evaluation-and-impact/what-is-impact/</w:t>
              </w:r>
            </w:hyperlink>
            <w:r>
              <w:t xml:space="preserve"> </w:t>
            </w:r>
          </w:p>
          <w:p w:rsidR="004024A5" w:rsidRDefault="004024A5" w:rsidP="004024A5">
            <w:pPr>
              <w:autoSpaceDE w:val="0"/>
              <w:autoSpaceDN w:val="0"/>
              <w:adjustRightInd w:val="0"/>
              <w:spacing w:before="60" w:after="60"/>
              <w:ind w:left="520"/>
              <w:rPr>
                <w:b/>
              </w:rPr>
            </w:pPr>
            <w:r>
              <w:rPr>
                <w:b/>
              </w:rPr>
              <w:t xml:space="preserve">Either one or other of the following – NOT BOTH </w:t>
            </w:r>
            <w:r w:rsidRPr="009377F7">
              <w:t>(guidance can be fo</w:t>
            </w:r>
            <w:r w:rsidR="009377F7" w:rsidRPr="009377F7">
              <w:t>und below re: section 9 Category)</w:t>
            </w:r>
          </w:p>
          <w:p w:rsidR="004024A5" w:rsidRPr="004024A5" w:rsidRDefault="004024A5" w:rsidP="004024A5">
            <w:pPr>
              <w:pStyle w:val="ListParagraph"/>
              <w:numPr>
                <w:ilvl w:val="0"/>
                <w:numId w:val="26"/>
              </w:numPr>
              <w:autoSpaceDE w:val="0"/>
              <w:autoSpaceDN w:val="0"/>
              <w:adjustRightInd w:val="0"/>
              <w:spacing w:before="60" w:after="60"/>
            </w:pPr>
            <w:r w:rsidRPr="004024A5">
              <w:t>Collaborative, Impact and Engagement Elements</w:t>
            </w:r>
          </w:p>
          <w:p w:rsidR="004024A5" w:rsidRPr="001E6F6C" w:rsidRDefault="004024A5" w:rsidP="004024A5">
            <w:pPr>
              <w:pStyle w:val="ListParagraph"/>
              <w:numPr>
                <w:ilvl w:val="0"/>
                <w:numId w:val="26"/>
              </w:numPr>
              <w:autoSpaceDE w:val="0"/>
              <w:autoSpaceDN w:val="0"/>
              <w:adjustRightInd w:val="0"/>
              <w:spacing w:before="60" w:after="60"/>
            </w:pPr>
            <w:r w:rsidRPr="004024A5">
              <w:t>Ambitious and Novel Research Proposal</w:t>
            </w:r>
          </w:p>
        </w:tc>
      </w:tr>
    </w:tbl>
    <w:p w:rsidR="004024A5" w:rsidRPr="00EB524C" w:rsidRDefault="004024A5">
      <w:pPr>
        <w:rPr>
          <w:sz w:val="10"/>
          <w:szCs w:val="10"/>
        </w:rPr>
      </w:pPr>
    </w:p>
    <w:tbl>
      <w:tblPr>
        <w:tblW w:w="11089" w:type="dxa"/>
        <w:tblBorders>
          <w:top w:val="single" w:sz="12" w:space="0" w:color="943634"/>
          <w:left w:val="single" w:sz="12" w:space="0" w:color="943634"/>
          <w:bottom w:val="single" w:sz="12" w:space="0" w:color="943634"/>
          <w:right w:val="single" w:sz="12" w:space="0" w:color="943634"/>
        </w:tblBorders>
        <w:shd w:val="clear" w:color="auto" w:fill="943634"/>
        <w:tblLayout w:type="fixed"/>
        <w:tblCellMar>
          <w:left w:w="0" w:type="dxa"/>
          <w:right w:w="0" w:type="dxa"/>
        </w:tblCellMar>
        <w:tblLook w:val="04A0" w:firstRow="1" w:lastRow="0" w:firstColumn="1" w:lastColumn="0" w:noHBand="0" w:noVBand="1"/>
      </w:tblPr>
      <w:tblGrid>
        <w:gridCol w:w="300"/>
        <w:gridCol w:w="10789"/>
      </w:tblGrid>
      <w:tr w:rsidR="003B54A2" w:rsidRPr="006B0832" w:rsidTr="00B61FA2">
        <w:trPr>
          <w:trHeight w:hRule="exact" w:val="340"/>
        </w:trPr>
        <w:tc>
          <w:tcPr>
            <w:tcW w:w="300" w:type="dxa"/>
            <w:tcBorders>
              <w:top w:val="single" w:sz="4" w:space="0" w:color="958CB2"/>
              <w:left w:val="single" w:sz="4" w:space="0" w:color="958CB2"/>
              <w:bottom w:val="nil"/>
            </w:tcBorders>
            <w:shd w:val="clear" w:color="auto" w:fill="958CB2"/>
            <w:vAlign w:val="center"/>
          </w:tcPr>
          <w:p w:rsidR="00B076F0" w:rsidRPr="008F32C8" w:rsidRDefault="00B076F0" w:rsidP="007723C8">
            <w:pPr>
              <w:pStyle w:val="SectionHead"/>
              <w:jc w:val="center"/>
              <w:rPr>
                <w:szCs w:val="22"/>
              </w:rPr>
            </w:pPr>
          </w:p>
        </w:tc>
        <w:tc>
          <w:tcPr>
            <w:tcW w:w="10789" w:type="dxa"/>
            <w:tcBorders>
              <w:top w:val="single" w:sz="4" w:space="0" w:color="958CB2"/>
              <w:bottom w:val="nil"/>
              <w:right w:val="single" w:sz="4" w:space="0" w:color="958CB2"/>
            </w:tcBorders>
            <w:shd w:val="clear" w:color="auto" w:fill="958CB2"/>
            <w:vAlign w:val="center"/>
          </w:tcPr>
          <w:p w:rsidR="00B076F0" w:rsidRPr="008F32C8" w:rsidRDefault="00A2213D" w:rsidP="009919D8">
            <w:pPr>
              <w:pStyle w:val="SectionHead"/>
              <w:rPr>
                <w:szCs w:val="22"/>
              </w:rPr>
            </w:pPr>
            <w:r w:rsidRPr="00B61FA2">
              <w:rPr>
                <w:szCs w:val="22"/>
                <w:shd w:val="clear" w:color="auto" w:fill="958CB2"/>
              </w:rPr>
              <w:t>Research Degrees Application</w:t>
            </w:r>
            <w:r w:rsidRPr="00A2213D">
              <w:rPr>
                <w:szCs w:val="22"/>
              </w:rPr>
              <w:t xml:space="preserve"> Form</w:t>
            </w:r>
          </w:p>
        </w:tc>
      </w:tr>
      <w:tr w:rsidR="00A2213D" w:rsidRPr="006B0832" w:rsidTr="00B61FA2">
        <w:trPr>
          <w:trHeight w:val="1967"/>
        </w:trPr>
        <w:tc>
          <w:tcPr>
            <w:tcW w:w="11089" w:type="dxa"/>
            <w:gridSpan w:val="2"/>
            <w:tcBorders>
              <w:top w:val="nil"/>
              <w:left w:val="single" w:sz="4" w:space="0" w:color="958CB2"/>
              <w:bottom w:val="single" w:sz="4" w:space="0" w:color="958CB2"/>
              <w:right w:val="single" w:sz="4" w:space="0" w:color="958CB2"/>
            </w:tcBorders>
            <w:shd w:val="clear" w:color="auto" w:fill="auto"/>
          </w:tcPr>
          <w:p w:rsidR="00A2213D" w:rsidRPr="004C53E8" w:rsidRDefault="00A2213D" w:rsidP="004C53E8">
            <w:pPr>
              <w:pStyle w:val="ListParagraph"/>
              <w:numPr>
                <w:ilvl w:val="0"/>
                <w:numId w:val="21"/>
              </w:numPr>
              <w:ind w:right="318"/>
            </w:pPr>
            <w:r w:rsidRPr="004C53E8">
              <w:t>The application form should be typewritten.</w:t>
            </w:r>
          </w:p>
          <w:p w:rsidR="00A2213D" w:rsidRPr="004C53E8" w:rsidRDefault="00A2213D" w:rsidP="004C53E8">
            <w:pPr>
              <w:pStyle w:val="ListParagraph"/>
              <w:numPr>
                <w:ilvl w:val="0"/>
                <w:numId w:val="21"/>
              </w:numPr>
              <w:ind w:right="318"/>
            </w:pPr>
            <w:r w:rsidRPr="004C53E8">
              <w:t>Please complete all questions using the text spaces provided and complete check boxes with a cross or a tick.</w:t>
            </w:r>
          </w:p>
          <w:p w:rsidR="00A2213D" w:rsidRPr="004C53E8" w:rsidRDefault="00A2213D" w:rsidP="006054B0">
            <w:pPr>
              <w:pStyle w:val="ListParagraph"/>
              <w:numPr>
                <w:ilvl w:val="0"/>
                <w:numId w:val="21"/>
              </w:numPr>
              <w:ind w:right="318"/>
            </w:pPr>
            <w:r w:rsidRPr="004C53E8">
              <w:t>Please note that in sections 1-</w:t>
            </w:r>
            <w:r w:rsidR="00351151">
              <w:t xml:space="preserve">7 </w:t>
            </w:r>
            <w:r w:rsidR="006054B0">
              <w:t xml:space="preserve">&amp; </w:t>
            </w:r>
            <w:r w:rsidR="00351151">
              <w:t>11-</w:t>
            </w:r>
            <w:r w:rsidR="006054B0">
              <w:t>15</w:t>
            </w:r>
            <w:r w:rsidRPr="004C53E8">
              <w:t xml:space="preserve"> text formatting options (e.g. bullet points, italics) have been restricted, however in sections </w:t>
            </w:r>
            <w:r w:rsidR="00351151">
              <w:t>8</w:t>
            </w:r>
            <w:r w:rsidR="006054B0">
              <w:t xml:space="preserve"> &amp; 10</w:t>
            </w:r>
            <w:r w:rsidRPr="004C53E8">
              <w:t xml:space="preserve"> these options will be active.</w:t>
            </w:r>
          </w:p>
          <w:p w:rsidR="00A2213D" w:rsidRPr="004C53E8" w:rsidRDefault="00A2213D" w:rsidP="004C53E8">
            <w:pPr>
              <w:pStyle w:val="ListParagraph"/>
              <w:numPr>
                <w:ilvl w:val="0"/>
                <w:numId w:val="21"/>
              </w:numPr>
              <w:ind w:right="318"/>
            </w:pPr>
            <w:r w:rsidRPr="004C53E8">
              <w:t>Please do not leave any questions blank – if the question is not applicable please write in “N/A”. In some instances, we may be required to follow up on missing information which may delay the application process.</w:t>
            </w:r>
          </w:p>
          <w:p w:rsidR="00A2213D" w:rsidRPr="001E6F6C" w:rsidRDefault="00A2213D" w:rsidP="004C53E8">
            <w:pPr>
              <w:pStyle w:val="ListParagraph"/>
              <w:numPr>
                <w:ilvl w:val="0"/>
                <w:numId w:val="21"/>
              </w:numPr>
              <w:ind w:right="318"/>
            </w:pPr>
            <w:r w:rsidRPr="004C53E8">
              <w:t>If you have any difficulties in using the form controls on the electronic Application Form or any other issues in completing the form please get in touch using the email address at the end of this document</w:t>
            </w:r>
            <w:r w:rsidRPr="00A2213D">
              <w:t>.</w:t>
            </w:r>
          </w:p>
        </w:tc>
      </w:tr>
    </w:tbl>
    <w:p w:rsidR="002F5D64" w:rsidRPr="00EB524C" w:rsidRDefault="002F5D64" w:rsidP="00A25AD0">
      <w:pPr>
        <w:rPr>
          <w:sz w:val="10"/>
          <w:szCs w:val="10"/>
        </w:rPr>
      </w:pPr>
    </w:p>
    <w:tbl>
      <w:tblPr>
        <w:tblW w:w="11112" w:type="dxa"/>
        <w:tblBorders>
          <w:top w:val="single" w:sz="12" w:space="0" w:color="C0504D"/>
          <w:left w:val="single" w:sz="12" w:space="0" w:color="C0504D"/>
          <w:bottom w:val="single" w:sz="12" w:space="0" w:color="C0504D"/>
          <w:right w:val="single" w:sz="12" w:space="0" w:color="C0504D"/>
        </w:tblBorders>
        <w:shd w:val="clear" w:color="auto" w:fill="943634"/>
        <w:tblLayout w:type="fixed"/>
        <w:tblCellMar>
          <w:top w:w="28" w:type="dxa"/>
          <w:left w:w="28" w:type="dxa"/>
          <w:bottom w:w="28" w:type="dxa"/>
          <w:right w:w="28" w:type="dxa"/>
        </w:tblCellMar>
        <w:tblLook w:val="04A0" w:firstRow="1" w:lastRow="0" w:firstColumn="1" w:lastColumn="0" w:noHBand="0" w:noVBand="1"/>
      </w:tblPr>
      <w:tblGrid>
        <w:gridCol w:w="312"/>
        <w:gridCol w:w="10800"/>
      </w:tblGrid>
      <w:tr w:rsidR="006B7D38" w:rsidRPr="006B0832" w:rsidTr="00B61FA2">
        <w:trPr>
          <w:trHeight w:hRule="exact" w:val="332"/>
        </w:trPr>
        <w:tc>
          <w:tcPr>
            <w:tcW w:w="312" w:type="dxa"/>
            <w:tcBorders>
              <w:top w:val="single" w:sz="4" w:space="0" w:color="958CB2"/>
              <w:left w:val="single" w:sz="4" w:space="0" w:color="958CB2"/>
              <w:bottom w:val="nil"/>
              <w:right w:val="nil"/>
            </w:tcBorders>
            <w:shd w:val="clear" w:color="auto" w:fill="958CB2"/>
            <w:vAlign w:val="center"/>
          </w:tcPr>
          <w:p w:rsidR="006B7D38" w:rsidRPr="008F32C8" w:rsidRDefault="006B7D38" w:rsidP="008746B9">
            <w:pPr>
              <w:pStyle w:val="SectionHead"/>
              <w:jc w:val="center"/>
              <w:rPr>
                <w:szCs w:val="22"/>
              </w:rPr>
            </w:pPr>
          </w:p>
        </w:tc>
        <w:tc>
          <w:tcPr>
            <w:tcW w:w="10800" w:type="dxa"/>
            <w:tcBorders>
              <w:top w:val="single" w:sz="4" w:space="0" w:color="958CB2"/>
              <w:left w:val="nil"/>
              <w:bottom w:val="nil"/>
              <w:right w:val="single" w:sz="4" w:space="0" w:color="958CB2"/>
            </w:tcBorders>
            <w:shd w:val="clear" w:color="auto" w:fill="958CB2"/>
            <w:vAlign w:val="center"/>
          </w:tcPr>
          <w:p w:rsidR="006B7D38" w:rsidRPr="008F32C8" w:rsidRDefault="006F5724" w:rsidP="004A3381">
            <w:pPr>
              <w:pStyle w:val="SectionHead"/>
              <w:rPr>
                <w:szCs w:val="22"/>
              </w:rPr>
            </w:pPr>
            <w:r w:rsidRPr="00B61FA2">
              <w:rPr>
                <w:szCs w:val="22"/>
                <w:shd w:val="clear" w:color="auto" w:fill="958CB2"/>
              </w:rPr>
              <w:t xml:space="preserve">Section 6 - </w:t>
            </w:r>
            <w:r w:rsidR="00A2213D" w:rsidRPr="00B61FA2">
              <w:rPr>
                <w:szCs w:val="22"/>
                <w:shd w:val="clear" w:color="auto" w:fill="958CB2"/>
              </w:rPr>
              <w:t>English Language</w:t>
            </w:r>
            <w:r w:rsidR="00A2213D" w:rsidRPr="00A2213D">
              <w:rPr>
                <w:szCs w:val="22"/>
              </w:rPr>
              <w:t xml:space="preserve"> Qualification</w:t>
            </w:r>
          </w:p>
        </w:tc>
      </w:tr>
      <w:tr w:rsidR="006B7D38" w:rsidRPr="006B0832" w:rsidTr="00B61FA2">
        <w:trPr>
          <w:trHeight w:val="293"/>
        </w:trPr>
        <w:tc>
          <w:tcPr>
            <w:tcW w:w="11112" w:type="dxa"/>
            <w:gridSpan w:val="2"/>
            <w:tcBorders>
              <w:top w:val="nil"/>
              <w:left w:val="single" w:sz="4" w:space="0" w:color="958CB2"/>
              <w:bottom w:val="single" w:sz="4" w:space="0" w:color="958CB2"/>
              <w:right w:val="single" w:sz="4" w:space="0" w:color="958CB2"/>
            </w:tcBorders>
            <w:shd w:val="clear" w:color="auto" w:fill="auto"/>
          </w:tcPr>
          <w:p w:rsidR="008E597A" w:rsidRPr="004C53E8" w:rsidRDefault="00A2213D" w:rsidP="004C53E8">
            <w:pPr>
              <w:ind w:left="114" w:right="177"/>
            </w:pPr>
            <w:r w:rsidRPr="004C53E8">
              <w:t xml:space="preserve">UWE Regulations specify that ALL STUDENTS must have obtained an appropriate qualification in English Language skills before an offer can be made for a place of study (please see the following link for details: </w:t>
            </w:r>
            <w:hyperlink r:id="rId16" w:history="1">
              <w:r w:rsidRPr="004C53E8">
                <w:rPr>
                  <w:rStyle w:val="Hyperlink"/>
                </w:rPr>
                <w:t>http://www1.uwe.ac.uk/comingtouwe/internationalstudents/internationalstudyatuwe/englishlanguagerequirements.aspx</w:t>
              </w:r>
            </w:hyperlink>
            <w:r w:rsidRPr="004C53E8">
              <w:t xml:space="preserve"> </w:t>
            </w:r>
          </w:p>
        </w:tc>
      </w:tr>
    </w:tbl>
    <w:p w:rsidR="001C7739" w:rsidRDefault="001C7739" w:rsidP="00A2213D">
      <w:pPr>
        <w:rPr>
          <w:b/>
          <w:sz w:val="18"/>
        </w:rPr>
      </w:pPr>
    </w:p>
    <w:p w:rsidR="00262814" w:rsidRDefault="00262814" w:rsidP="00244BFD">
      <w:pPr>
        <w:rPr>
          <w:b/>
          <w:sz w:val="18"/>
        </w:rPr>
      </w:pPr>
    </w:p>
    <w:tbl>
      <w:tblPr>
        <w:tblW w:w="11112" w:type="dxa"/>
        <w:tblBorders>
          <w:top w:val="single" w:sz="12" w:space="0" w:color="C0504D"/>
          <w:left w:val="single" w:sz="12" w:space="0" w:color="C0504D"/>
          <w:bottom w:val="single" w:sz="12" w:space="0" w:color="C0504D"/>
          <w:right w:val="single" w:sz="12" w:space="0" w:color="C0504D"/>
        </w:tblBorders>
        <w:shd w:val="clear" w:color="auto" w:fill="943634"/>
        <w:tblLayout w:type="fixed"/>
        <w:tblCellMar>
          <w:top w:w="28" w:type="dxa"/>
          <w:left w:w="28" w:type="dxa"/>
          <w:bottom w:w="28" w:type="dxa"/>
          <w:right w:w="28" w:type="dxa"/>
        </w:tblCellMar>
        <w:tblLook w:val="04A0" w:firstRow="1" w:lastRow="0" w:firstColumn="1" w:lastColumn="0" w:noHBand="0" w:noVBand="1"/>
      </w:tblPr>
      <w:tblGrid>
        <w:gridCol w:w="302"/>
        <w:gridCol w:w="10810"/>
      </w:tblGrid>
      <w:tr w:rsidR="002A18AA" w:rsidRPr="006B0832" w:rsidTr="00B61FA2">
        <w:trPr>
          <w:trHeight w:hRule="exact" w:val="340"/>
        </w:trPr>
        <w:tc>
          <w:tcPr>
            <w:tcW w:w="302" w:type="dxa"/>
            <w:tcBorders>
              <w:top w:val="single" w:sz="4" w:space="0" w:color="958CB2"/>
              <w:left w:val="single" w:sz="4" w:space="0" w:color="958CB2"/>
              <w:bottom w:val="nil"/>
              <w:right w:val="nil"/>
            </w:tcBorders>
            <w:shd w:val="clear" w:color="auto" w:fill="958CB2"/>
            <w:vAlign w:val="center"/>
          </w:tcPr>
          <w:p w:rsidR="002A18AA" w:rsidRPr="008F32C8" w:rsidRDefault="002A18AA" w:rsidP="006B0832">
            <w:pPr>
              <w:pStyle w:val="SectionHead"/>
              <w:jc w:val="center"/>
              <w:rPr>
                <w:szCs w:val="22"/>
              </w:rPr>
            </w:pPr>
          </w:p>
        </w:tc>
        <w:tc>
          <w:tcPr>
            <w:tcW w:w="10810" w:type="dxa"/>
            <w:tcBorders>
              <w:top w:val="single" w:sz="4" w:space="0" w:color="958CB2"/>
              <w:left w:val="nil"/>
              <w:bottom w:val="nil"/>
              <w:right w:val="single" w:sz="4" w:space="0" w:color="958CB2"/>
            </w:tcBorders>
            <w:shd w:val="clear" w:color="auto" w:fill="958CB2"/>
            <w:vAlign w:val="center"/>
          </w:tcPr>
          <w:p w:rsidR="002A18AA" w:rsidRPr="008F32C8" w:rsidRDefault="009377F7" w:rsidP="009377F7">
            <w:pPr>
              <w:pStyle w:val="SectionHead"/>
              <w:rPr>
                <w:szCs w:val="22"/>
              </w:rPr>
            </w:pPr>
            <w:r>
              <w:rPr>
                <w:szCs w:val="22"/>
              </w:rPr>
              <w:t xml:space="preserve">Section 8 – Research Proposal </w:t>
            </w:r>
          </w:p>
        </w:tc>
      </w:tr>
      <w:tr w:rsidR="002A18AA" w:rsidRPr="006B0832" w:rsidTr="00B61FA2">
        <w:trPr>
          <w:trHeight w:val="293"/>
        </w:trPr>
        <w:tc>
          <w:tcPr>
            <w:tcW w:w="11112" w:type="dxa"/>
            <w:gridSpan w:val="2"/>
            <w:tcBorders>
              <w:top w:val="nil"/>
              <w:left w:val="single" w:sz="4" w:space="0" w:color="958CB2"/>
              <w:bottom w:val="single" w:sz="4" w:space="0" w:color="958CB2"/>
              <w:right w:val="single" w:sz="4" w:space="0" w:color="958CB2"/>
            </w:tcBorders>
            <w:shd w:val="clear" w:color="auto" w:fill="auto"/>
          </w:tcPr>
          <w:p w:rsidR="004024A5" w:rsidRDefault="004024A5" w:rsidP="004C53E8">
            <w:pPr>
              <w:ind w:left="114" w:right="177"/>
            </w:pPr>
            <w:r>
              <w:rPr>
                <w:b/>
                <w:i/>
              </w:rPr>
              <w:t>You must submit a 1,000 word proposal with your application for funding.</w:t>
            </w:r>
          </w:p>
          <w:p w:rsidR="004C53E8" w:rsidRPr="004C53E8" w:rsidRDefault="004C53E8" w:rsidP="004C53E8">
            <w:pPr>
              <w:ind w:left="114" w:right="177"/>
            </w:pPr>
            <w:r w:rsidRPr="004C53E8">
              <w:t>The outline research proposal should address the following questions:</w:t>
            </w:r>
          </w:p>
          <w:p w:rsidR="004C53E8" w:rsidRPr="004C53E8" w:rsidRDefault="004C53E8" w:rsidP="004C53E8">
            <w:pPr>
              <w:pStyle w:val="ListParagraph"/>
              <w:numPr>
                <w:ilvl w:val="0"/>
                <w:numId w:val="24"/>
              </w:numPr>
              <w:ind w:right="177"/>
            </w:pPr>
            <w:r w:rsidRPr="004C53E8">
              <w:t>Why is this subject of interest to you? What are the background problems or concerns? (This should include references to current academic literature in the field). Research in built and natural environment fields is often concerned with ‘practical’ problems. What are the problems to which this proposal is a response? Immediate problems and background issues that lie behind them should be described.</w:t>
            </w:r>
          </w:p>
          <w:p w:rsidR="004C53E8" w:rsidRPr="004C53E8" w:rsidRDefault="004C53E8" w:rsidP="004C53E8">
            <w:pPr>
              <w:pStyle w:val="ListParagraph"/>
              <w:numPr>
                <w:ilvl w:val="0"/>
                <w:numId w:val="24"/>
              </w:numPr>
              <w:ind w:right="177"/>
            </w:pPr>
            <w:r w:rsidRPr="004C53E8">
              <w:t>What research questions or intellectual puzzle is the research addressing? What does previous literature have to say about the issue? Research often fills gaps in knowledge. What are the gaps (if any) in this subject area?</w:t>
            </w:r>
          </w:p>
          <w:p w:rsidR="004C53E8" w:rsidRPr="004C53E8" w:rsidRDefault="004C53E8" w:rsidP="004C53E8">
            <w:pPr>
              <w:pStyle w:val="ListParagraph"/>
              <w:numPr>
                <w:ilvl w:val="0"/>
                <w:numId w:val="24"/>
              </w:numPr>
              <w:ind w:right="177"/>
            </w:pPr>
            <w:r w:rsidRPr="004C53E8">
              <w:t>What information does the research seek to obtain? What research methods will be used?</w:t>
            </w:r>
          </w:p>
          <w:p w:rsidR="004C53E8" w:rsidRPr="004C53E8" w:rsidRDefault="004C53E8" w:rsidP="004C53E8">
            <w:pPr>
              <w:pStyle w:val="ListParagraph"/>
              <w:numPr>
                <w:ilvl w:val="0"/>
                <w:numId w:val="24"/>
              </w:numPr>
              <w:ind w:right="177"/>
            </w:pPr>
            <w:r w:rsidRPr="004C53E8">
              <w:t>What is the relevance of the proposed research to policy or practice? How might the research make a contribution to the improvement of policy, to the improvement of working practices, or to our understanding of the problem?</w:t>
            </w:r>
          </w:p>
          <w:p w:rsidR="004C53E8" w:rsidRPr="004C53E8" w:rsidRDefault="004C53E8" w:rsidP="004C53E8">
            <w:pPr>
              <w:pStyle w:val="ListParagraph"/>
              <w:numPr>
                <w:ilvl w:val="0"/>
                <w:numId w:val="24"/>
              </w:numPr>
              <w:ind w:right="177"/>
            </w:pPr>
            <w:r w:rsidRPr="004C53E8">
              <w:t>Please make sure you keep within the word limit (500-1000 words) for your Research Proposal. The academic assessors will use this section as an indicator of your ability to succinctly communicate technical information and/or summarise the research literature and your potential contribution.</w:t>
            </w:r>
          </w:p>
          <w:p w:rsidR="004C53E8" w:rsidRPr="004C53E8" w:rsidRDefault="004C53E8" w:rsidP="004C53E8">
            <w:pPr>
              <w:pStyle w:val="ListParagraph"/>
              <w:numPr>
                <w:ilvl w:val="0"/>
                <w:numId w:val="24"/>
              </w:numPr>
              <w:ind w:right="177"/>
              <w:rPr>
                <w:b/>
              </w:rPr>
            </w:pPr>
            <w:r w:rsidRPr="004C53E8">
              <w:t xml:space="preserve">Please be aware that you should provide bibliographic references along with your proposal. </w:t>
            </w:r>
            <w:r w:rsidRPr="004C53E8">
              <w:rPr>
                <w:b/>
              </w:rPr>
              <w:t>THIS WILL NOT BE INCLUDED IN THE WORD COUNT</w:t>
            </w:r>
            <w:r>
              <w:rPr>
                <w:b/>
              </w:rPr>
              <w:t>.</w:t>
            </w:r>
          </w:p>
          <w:p w:rsidR="004C53E8" w:rsidRPr="004C53E8" w:rsidRDefault="004C53E8" w:rsidP="004C53E8">
            <w:pPr>
              <w:pStyle w:val="ListParagraph"/>
              <w:numPr>
                <w:ilvl w:val="0"/>
                <w:numId w:val="24"/>
              </w:numPr>
              <w:ind w:right="177"/>
            </w:pPr>
            <w:r w:rsidRPr="004C53E8">
              <w:t>If you submit a proposal significantly over the word count your application may not be considered for shortlisting</w:t>
            </w:r>
          </w:p>
          <w:p w:rsidR="004C53E8" w:rsidRPr="004C53E8" w:rsidRDefault="004C53E8" w:rsidP="004C53E8">
            <w:pPr>
              <w:pStyle w:val="ListParagraph"/>
              <w:numPr>
                <w:ilvl w:val="0"/>
                <w:numId w:val="24"/>
              </w:numPr>
              <w:ind w:right="177"/>
            </w:pPr>
            <w:r w:rsidRPr="004C53E8">
              <w:t xml:space="preserve">Please note that your application </w:t>
            </w:r>
            <w:r w:rsidRPr="004C53E8">
              <w:rPr>
                <w:b/>
              </w:rPr>
              <w:t>WILL NOT BE CONSIDERED</w:t>
            </w:r>
            <w:r w:rsidRPr="004C53E8">
              <w:t xml:space="preserve"> without Section </w:t>
            </w:r>
            <w:r>
              <w:t>9</w:t>
            </w:r>
            <w:r w:rsidRPr="004C53E8">
              <w:t xml:space="preserve"> or a separate attachment included.</w:t>
            </w:r>
          </w:p>
          <w:p w:rsidR="002A18AA" w:rsidRPr="004024A5" w:rsidRDefault="004C53E8" w:rsidP="004C53E8">
            <w:pPr>
              <w:pStyle w:val="ListParagraph"/>
              <w:numPr>
                <w:ilvl w:val="0"/>
                <w:numId w:val="24"/>
              </w:numPr>
              <w:ind w:right="177"/>
              <w:rPr>
                <w:b/>
              </w:rPr>
            </w:pPr>
            <w:r w:rsidRPr="004C53E8">
              <w:t xml:space="preserve">It is essential that you describe the research you wish to undertake in as much detail as possible </w:t>
            </w:r>
            <w:r w:rsidRPr="004C53E8">
              <w:rPr>
                <w:b/>
              </w:rPr>
              <w:t>within the word limit specified</w:t>
            </w:r>
            <w:r w:rsidRPr="004C53E8">
              <w:t>. Potential supervisors use this to assess the merit of the application but also the ability of the applicant to communicate information succinctly. An interview is offered only if the proposed research is deemed feasible and a suitable supervision team is available to provide effective support.</w:t>
            </w:r>
          </w:p>
          <w:p w:rsidR="004024A5" w:rsidRPr="004C53E8" w:rsidRDefault="004024A5" w:rsidP="004024A5">
            <w:pPr>
              <w:pStyle w:val="ListParagraph"/>
              <w:ind w:left="502" w:right="177"/>
              <w:rPr>
                <w:b/>
              </w:rPr>
            </w:pPr>
          </w:p>
        </w:tc>
      </w:tr>
    </w:tbl>
    <w:p w:rsidR="002211B4" w:rsidRPr="00EB524C" w:rsidRDefault="002211B4" w:rsidP="009B6CFF">
      <w:pPr>
        <w:rPr>
          <w:sz w:val="10"/>
          <w:szCs w:val="10"/>
        </w:rPr>
      </w:pPr>
    </w:p>
    <w:tbl>
      <w:tblPr>
        <w:tblW w:w="11112"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gridCol w:w="19"/>
      </w:tblGrid>
      <w:tr w:rsidR="009377F7" w:rsidRPr="006B0832" w:rsidTr="00B61FA2">
        <w:trPr>
          <w:gridAfter w:val="1"/>
          <w:wAfter w:w="19" w:type="dxa"/>
          <w:trHeight w:hRule="exact" w:val="322"/>
        </w:trPr>
        <w:tc>
          <w:tcPr>
            <w:tcW w:w="300" w:type="dxa"/>
            <w:tcBorders>
              <w:top w:val="single" w:sz="4" w:space="0" w:color="958CB2"/>
              <w:left w:val="single" w:sz="4" w:space="0" w:color="958CB2"/>
              <w:bottom w:val="nil"/>
              <w:right w:val="nil"/>
            </w:tcBorders>
            <w:shd w:val="clear" w:color="auto" w:fill="958CB2"/>
            <w:vAlign w:val="center"/>
          </w:tcPr>
          <w:p w:rsidR="009377F7" w:rsidRPr="008F32C8" w:rsidRDefault="009377F7" w:rsidP="00E825C8">
            <w:pPr>
              <w:pStyle w:val="SectionHead"/>
              <w:jc w:val="center"/>
              <w:rPr>
                <w:szCs w:val="22"/>
              </w:rPr>
            </w:pPr>
          </w:p>
        </w:tc>
        <w:tc>
          <w:tcPr>
            <w:tcW w:w="10793" w:type="dxa"/>
            <w:tcBorders>
              <w:top w:val="single" w:sz="4" w:space="0" w:color="958CB2"/>
              <w:left w:val="nil"/>
              <w:bottom w:val="nil"/>
              <w:right w:val="single" w:sz="4" w:space="0" w:color="958CB2"/>
            </w:tcBorders>
            <w:shd w:val="clear" w:color="auto" w:fill="958CB2"/>
            <w:vAlign w:val="center"/>
          </w:tcPr>
          <w:p w:rsidR="009377F7" w:rsidRPr="008F32C8" w:rsidRDefault="009377F7" w:rsidP="009377F7">
            <w:pPr>
              <w:pStyle w:val="SectionHead"/>
              <w:rPr>
                <w:szCs w:val="22"/>
              </w:rPr>
            </w:pPr>
            <w:r>
              <w:rPr>
                <w:szCs w:val="22"/>
              </w:rPr>
              <w:t xml:space="preserve">Section 9 – Category </w:t>
            </w:r>
          </w:p>
        </w:tc>
      </w:tr>
      <w:tr w:rsidR="009377F7" w:rsidRPr="006B0832" w:rsidTr="00B61FA2">
        <w:tblPrEx>
          <w:tblBorders>
            <w:top w:val="single" w:sz="12" w:space="0" w:color="C0504D"/>
            <w:left w:val="single" w:sz="12" w:space="0" w:color="C0504D"/>
            <w:bottom w:val="single" w:sz="12" w:space="0" w:color="C0504D"/>
            <w:right w:val="single" w:sz="12" w:space="0" w:color="C0504D"/>
            <w:insideH w:val="none" w:sz="0" w:space="0" w:color="auto"/>
            <w:insideV w:val="none" w:sz="0" w:space="0" w:color="auto"/>
          </w:tblBorders>
          <w:tblCellMar>
            <w:top w:w="28" w:type="dxa"/>
            <w:bottom w:w="28" w:type="dxa"/>
          </w:tblCellMar>
        </w:tblPrEx>
        <w:trPr>
          <w:trHeight w:val="293"/>
        </w:trPr>
        <w:tc>
          <w:tcPr>
            <w:tcW w:w="11112" w:type="dxa"/>
            <w:gridSpan w:val="3"/>
            <w:tcBorders>
              <w:top w:val="nil"/>
              <w:left w:val="single" w:sz="4" w:space="0" w:color="958CB2"/>
              <w:bottom w:val="single" w:sz="4" w:space="0" w:color="958CB2"/>
              <w:right w:val="single" w:sz="4" w:space="0" w:color="958CB2"/>
            </w:tcBorders>
            <w:shd w:val="clear" w:color="auto" w:fill="auto"/>
          </w:tcPr>
          <w:p w:rsidR="009377F7" w:rsidRPr="009377F7" w:rsidRDefault="009377F7" w:rsidP="009377F7">
            <w:pPr>
              <w:pStyle w:val="ListParagraph"/>
              <w:autoSpaceDE w:val="0"/>
              <w:autoSpaceDN w:val="0"/>
              <w:adjustRightInd w:val="0"/>
              <w:spacing w:before="60" w:after="60"/>
              <w:ind w:left="502"/>
            </w:pPr>
            <w:r>
              <w:t xml:space="preserve">Each candidate needs to indicate which category they wish to be considered against. You need to choose ONE of the following: </w:t>
            </w:r>
          </w:p>
          <w:p w:rsidR="009377F7" w:rsidRDefault="009377F7" w:rsidP="009377F7">
            <w:pPr>
              <w:pStyle w:val="ListParagraph"/>
              <w:numPr>
                <w:ilvl w:val="0"/>
                <w:numId w:val="24"/>
              </w:numPr>
              <w:autoSpaceDE w:val="0"/>
              <w:autoSpaceDN w:val="0"/>
              <w:adjustRightInd w:val="0"/>
              <w:spacing w:before="60" w:after="60"/>
            </w:pPr>
            <w:r>
              <w:rPr>
                <w:b/>
              </w:rPr>
              <w:t>Collaborative, Impact and Engagement Elements</w:t>
            </w:r>
            <w:r>
              <w:t>* - important factors include relevant external partner identified, collaboration plan (with partner), impact, and awareness of opportunities and challenges that external collaborations bring.  Various relevant ESRC links include:</w:t>
            </w:r>
          </w:p>
          <w:p w:rsidR="009377F7" w:rsidRDefault="009377F7" w:rsidP="009377F7">
            <w:pPr>
              <w:autoSpaceDE w:val="0"/>
              <w:autoSpaceDN w:val="0"/>
              <w:adjustRightInd w:val="0"/>
              <w:spacing w:before="60" w:after="60"/>
              <w:ind w:left="1588"/>
            </w:pPr>
            <w:r>
              <w:t xml:space="preserve">Collaboration </w:t>
            </w:r>
            <w:hyperlink r:id="rId17" w:history="1">
              <w:r>
                <w:rPr>
                  <w:rStyle w:val="Hyperlink"/>
                </w:rPr>
                <w:t>http://www.esrc.ac.uk/collaboration/</w:t>
              </w:r>
            </w:hyperlink>
          </w:p>
          <w:p w:rsidR="009377F7" w:rsidRDefault="009377F7" w:rsidP="009377F7">
            <w:pPr>
              <w:autoSpaceDE w:val="0"/>
              <w:autoSpaceDN w:val="0"/>
              <w:adjustRightInd w:val="0"/>
              <w:spacing w:before="60" w:after="60"/>
              <w:ind w:left="1588"/>
            </w:pPr>
            <w:r>
              <w:t xml:space="preserve">Knowledge exchange activity </w:t>
            </w:r>
            <w:hyperlink r:id="rId18" w:history="1">
              <w:r>
                <w:rPr>
                  <w:rStyle w:val="Hyperlink"/>
                </w:rPr>
                <w:t>http://www.esrc.ac.uk/collaboration/knowledge-exchange/index.aspx</w:t>
              </w:r>
            </w:hyperlink>
          </w:p>
          <w:p w:rsidR="009377F7" w:rsidRDefault="009377F7" w:rsidP="009377F7">
            <w:pPr>
              <w:autoSpaceDE w:val="0"/>
              <w:autoSpaceDN w:val="0"/>
              <w:adjustRightInd w:val="0"/>
              <w:spacing w:before="60" w:after="60"/>
              <w:ind w:left="1588"/>
            </w:pPr>
            <w:r>
              <w:t xml:space="preserve">Impact </w:t>
            </w:r>
            <w:hyperlink r:id="rId19" w:history="1">
              <w:r>
                <w:rPr>
                  <w:rStyle w:val="Hyperlink"/>
                </w:rPr>
                <w:t>http://www.esrc.ac.uk/research/impact-toolkit/</w:t>
              </w:r>
            </w:hyperlink>
          </w:p>
          <w:p w:rsidR="009377F7" w:rsidRDefault="009377F7" w:rsidP="009377F7">
            <w:pPr>
              <w:autoSpaceDE w:val="0"/>
              <w:autoSpaceDN w:val="0"/>
              <w:adjustRightInd w:val="0"/>
              <w:spacing w:before="60" w:after="60"/>
              <w:ind w:left="1588"/>
            </w:pPr>
            <w:r>
              <w:t>Evaluation and Impact http://www.esrc.ac.uk/research/evaluation-and-impact/</w:t>
            </w:r>
          </w:p>
          <w:p w:rsidR="009377F7" w:rsidRDefault="009377F7" w:rsidP="009377F7">
            <w:pPr>
              <w:autoSpaceDE w:val="0"/>
              <w:autoSpaceDN w:val="0"/>
              <w:adjustRightInd w:val="0"/>
              <w:spacing w:before="60" w:after="60"/>
              <w:ind w:left="502" w:firstLine="1"/>
              <w:contextualSpacing/>
            </w:pPr>
            <w:r>
              <w:t>[*NOTE: The ESRC continue to emphasise the importance of collaboration with non-academic public, private and civil-society sector organisations. Applications should highlight any relevant forms of knowledge exchange and collaborative working with an external (non-academic) public, private or civil-society sector organisation e.g. Co-funding, Internships, Placements or Contribution in terms of time, resources, access to data, etc. Collaboration must include substantive knowledge exchange and not just one-way engagement (e.g. data collection)]</w:t>
            </w:r>
          </w:p>
          <w:p w:rsidR="009377F7" w:rsidRDefault="009377F7" w:rsidP="009377F7">
            <w:pPr>
              <w:autoSpaceDE w:val="0"/>
              <w:autoSpaceDN w:val="0"/>
              <w:adjustRightInd w:val="0"/>
              <w:spacing w:before="60" w:after="60"/>
              <w:ind w:left="502" w:firstLine="1"/>
              <w:contextualSpacing/>
            </w:pPr>
          </w:p>
          <w:p w:rsidR="009377F7" w:rsidRDefault="009377F7" w:rsidP="009377F7">
            <w:pPr>
              <w:pStyle w:val="ListParagraph"/>
              <w:numPr>
                <w:ilvl w:val="0"/>
                <w:numId w:val="24"/>
              </w:numPr>
              <w:autoSpaceDE w:val="0"/>
              <w:autoSpaceDN w:val="0"/>
              <w:adjustRightInd w:val="0"/>
              <w:spacing w:before="60" w:after="60"/>
            </w:pPr>
            <w:r>
              <w:rPr>
                <w:b/>
              </w:rPr>
              <w:t>Ambitious and Novel Research Proposal</w:t>
            </w:r>
            <w:r>
              <w:t xml:space="preserve"> - important factors include novelty/fresh ideas, new concepts / techniques with the potential for significant scientific or societal and economic impact, innovative or even untested methods within the context of the particular project, involve multiple or unusual disciplinary combinations both within and beyond the social sciences, and accessing difficult/challenging data or generating new data in challenging settings.  </w:t>
            </w:r>
          </w:p>
          <w:p w:rsidR="009377F7" w:rsidRPr="004C53E8" w:rsidRDefault="009377F7" w:rsidP="009377F7">
            <w:pPr>
              <w:pStyle w:val="ListParagraph"/>
              <w:ind w:left="502" w:right="177"/>
              <w:rPr>
                <w:b/>
              </w:rPr>
            </w:pPr>
          </w:p>
        </w:tc>
      </w:tr>
    </w:tbl>
    <w:p w:rsidR="009377F7" w:rsidRPr="00EB524C" w:rsidRDefault="009377F7">
      <w:pPr>
        <w:rPr>
          <w:sz w:val="10"/>
          <w:szCs w:val="10"/>
        </w:rPr>
      </w:pPr>
    </w:p>
    <w:tbl>
      <w:tblPr>
        <w:tblW w:w="11093"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A962B3" w:rsidRPr="006B0832" w:rsidTr="00B61FA2">
        <w:trPr>
          <w:trHeight w:hRule="exact" w:val="322"/>
        </w:trPr>
        <w:tc>
          <w:tcPr>
            <w:tcW w:w="300" w:type="dxa"/>
            <w:tcBorders>
              <w:top w:val="single" w:sz="4" w:space="0" w:color="958CB2"/>
              <w:left w:val="single" w:sz="4" w:space="0" w:color="958CB2"/>
              <w:bottom w:val="nil"/>
              <w:right w:val="nil"/>
            </w:tcBorders>
            <w:shd w:val="clear" w:color="auto" w:fill="958CB2"/>
            <w:vAlign w:val="center"/>
          </w:tcPr>
          <w:p w:rsidR="00A962B3" w:rsidRPr="008F32C8" w:rsidRDefault="00A962B3" w:rsidP="006B0832">
            <w:pPr>
              <w:pStyle w:val="SectionHead"/>
              <w:jc w:val="center"/>
              <w:rPr>
                <w:szCs w:val="22"/>
              </w:rPr>
            </w:pPr>
          </w:p>
        </w:tc>
        <w:tc>
          <w:tcPr>
            <w:tcW w:w="10793" w:type="dxa"/>
            <w:tcBorders>
              <w:top w:val="single" w:sz="4" w:space="0" w:color="958CB2"/>
              <w:left w:val="nil"/>
              <w:bottom w:val="nil"/>
              <w:right w:val="single" w:sz="4" w:space="0" w:color="958CB2"/>
            </w:tcBorders>
            <w:shd w:val="clear" w:color="auto" w:fill="958CB2"/>
            <w:vAlign w:val="center"/>
          </w:tcPr>
          <w:p w:rsidR="00A962B3" w:rsidRPr="008F32C8" w:rsidRDefault="009377F7" w:rsidP="00FB468E">
            <w:pPr>
              <w:pStyle w:val="SectionHead"/>
              <w:rPr>
                <w:szCs w:val="22"/>
              </w:rPr>
            </w:pPr>
            <w:r>
              <w:rPr>
                <w:szCs w:val="22"/>
              </w:rPr>
              <w:t xml:space="preserve">Section 10 - </w:t>
            </w:r>
            <w:r w:rsidR="004C53E8" w:rsidRPr="004C53E8">
              <w:rPr>
                <w:szCs w:val="22"/>
              </w:rPr>
              <w:t>Research Training and Analysis</w:t>
            </w:r>
          </w:p>
        </w:tc>
      </w:tr>
      <w:tr w:rsidR="00232BFE" w:rsidRPr="006B0832" w:rsidTr="00B61FA2">
        <w:trPr>
          <w:trHeight w:val="950"/>
        </w:trPr>
        <w:tc>
          <w:tcPr>
            <w:tcW w:w="11093" w:type="dxa"/>
            <w:gridSpan w:val="2"/>
            <w:tcBorders>
              <w:top w:val="nil"/>
              <w:left w:val="single" w:sz="4" w:space="0" w:color="958CB2"/>
              <w:bottom w:val="single" w:sz="4" w:space="0" w:color="958CB2"/>
              <w:right w:val="single" w:sz="4" w:space="0" w:color="958CB2"/>
            </w:tcBorders>
            <w:shd w:val="clear" w:color="auto" w:fill="auto"/>
            <w:vAlign w:val="center"/>
          </w:tcPr>
          <w:p w:rsidR="004C53E8" w:rsidRDefault="004C53E8" w:rsidP="004C53E8">
            <w:pPr>
              <w:pStyle w:val="ListParagraph"/>
              <w:numPr>
                <w:ilvl w:val="0"/>
                <w:numId w:val="25"/>
              </w:numPr>
              <w:ind w:right="162"/>
            </w:pPr>
            <w:r>
              <w:t>Each PhD student is required to achieve a minimum of 60 credits (MPhil 40 credits) in taught modules during their research study.</w:t>
            </w:r>
          </w:p>
          <w:p w:rsidR="00232BFE" w:rsidRPr="004C53E8" w:rsidRDefault="004C53E8" w:rsidP="004C53E8">
            <w:pPr>
              <w:pStyle w:val="ListParagraph"/>
              <w:numPr>
                <w:ilvl w:val="0"/>
                <w:numId w:val="25"/>
              </w:numPr>
              <w:ind w:right="162"/>
            </w:pPr>
            <w:r>
              <w:t>A training needs analysis will take place at the beginning of the study period to determine what training (if any) will be needed.</w:t>
            </w:r>
          </w:p>
        </w:tc>
      </w:tr>
    </w:tbl>
    <w:p w:rsidR="00EB524C" w:rsidRDefault="00EB524C">
      <w:pPr>
        <w:rPr>
          <w:sz w:val="10"/>
          <w:szCs w:val="10"/>
        </w:rPr>
      </w:pPr>
    </w:p>
    <w:p w:rsidR="00EB524C" w:rsidRDefault="00EB524C">
      <w:pPr>
        <w:rPr>
          <w:sz w:val="10"/>
          <w:szCs w:val="10"/>
        </w:rPr>
      </w:pPr>
      <w:r>
        <w:rPr>
          <w:sz w:val="10"/>
          <w:szCs w:val="10"/>
        </w:rPr>
        <w:br w:type="page"/>
      </w:r>
    </w:p>
    <w:p w:rsidR="004024A5" w:rsidRPr="00EB524C" w:rsidRDefault="004024A5">
      <w:pPr>
        <w:rPr>
          <w:sz w:val="10"/>
          <w:szCs w:val="10"/>
        </w:rPr>
      </w:pPr>
    </w:p>
    <w:tbl>
      <w:tblPr>
        <w:tblW w:w="11093"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4024A5" w:rsidRPr="006B0832" w:rsidTr="00B61FA2">
        <w:trPr>
          <w:trHeight w:hRule="exact" w:val="322"/>
        </w:trPr>
        <w:tc>
          <w:tcPr>
            <w:tcW w:w="300" w:type="dxa"/>
            <w:tcBorders>
              <w:top w:val="single" w:sz="4" w:space="0" w:color="958CB2"/>
              <w:left w:val="single" w:sz="4" w:space="0" w:color="958CB2"/>
              <w:bottom w:val="nil"/>
              <w:right w:val="nil"/>
            </w:tcBorders>
            <w:shd w:val="clear" w:color="auto" w:fill="958CB2"/>
            <w:vAlign w:val="center"/>
          </w:tcPr>
          <w:p w:rsidR="004024A5" w:rsidRPr="008F32C8" w:rsidRDefault="004024A5" w:rsidP="00E825C8">
            <w:pPr>
              <w:pStyle w:val="SectionHead"/>
              <w:jc w:val="center"/>
              <w:rPr>
                <w:szCs w:val="22"/>
              </w:rPr>
            </w:pPr>
          </w:p>
        </w:tc>
        <w:tc>
          <w:tcPr>
            <w:tcW w:w="10793" w:type="dxa"/>
            <w:tcBorders>
              <w:top w:val="single" w:sz="4" w:space="0" w:color="958CB2"/>
              <w:left w:val="nil"/>
              <w:bottom w:val="nil"/>
              <w:right w:val="single" w:sz="4" w:space="0" w:color="958CB2"/>
            </w:tcBorders>
            <w:shd w:val="clear" w:color="auto" w:fill="958CB2"/>
            <w:vAlign w:val="center"/>
          </w:tcPr>
          <w:p w:rsidR="004024A5" w:rsidRPr="008F32C8" w:rsidRDefault="004024A5" w:rsidP="004024A5">
            <w:pPr>
              <w:pStyle w:val="SectionHead"/>
              <w:rPr>
                <w:szCs w:val="22"/>
              </w:rPr>
            </w:pPr>
            <w:r>
              <w:rPr>
                <w:szCs w:val="22"/>
              </w:rPr>
              <w:t>Section 12 – Additional Funding</w:t>
            </w:r>
          </w:p>
        </w:tc>
      </w:tr>
      <w:tr w:rsidR="004024A5" w:rsidRPr="006B0832" w:rsidTr="00B61FA2">
        <w:trPr>
          <w:trHeight w:val="950"/>
        </w:trPr>
        <w:tc>
          <w:tcPr>
            <w:tcW w:w="11093" w:type="dxa"/>
            <w:gridSpan w:val="2"/>
            <w:tcBorders>
              <w:top w:val="nil"/>
              <w:left w:val="single" w:sz="4" w:space="0" w:color="958CB2"/>
              <w:bottom w:val="single" w:sz="4" w:space="0" w:color="958CB2"/>
              <w:right w:val="single" w:sz="4" w:space="0" w:color="958CB2"/>
            </w:tcBorders>
            <w:shd w:val="clear" w:color="auto" w:fill="auto"/>
            <w:vAlign w:val="center"/>
          </w:tcPr>
          <w:p w:rsidR="004024A5" w:rsidRDefault="004024A5" w:rsidP="004024A5">
            <w:pPr>
              <w:pStyle w:val="ListParagraph"/>
              <w:numPr>
                <w:ilvl w:val="0"/>
                <w:numId w:val="26"/>
              </w:numPr>
              <w:autoSpaceDE w:val="0"/>
              <w:autoSpaceDN w:val="0"/>
              <w:adjustRightInd w:val="0"/>
              <w:spacing w:before="60" w:after="60"/>
              <w:ind w:left="454"/>
            </w:pPr>
            <w:r>
              <w:t>Students are able to claim additional funding during their studies for the following:</w:t>
            </w:r>
          </w:p>
          <w:p w:rsidR="004024A5" w:rsidRDefault="004024A5" w:rsidP="004024A5">
            <w:pPr>
              <w:pStyle w:val="ListParagraph"/>
              <w:numPr>
                <w:ilvl w:val="0"/>
                <w:numId w:val="27"/>
              </w:numPr>
              <w:autoSpaceDE w:val="0"/>
              <w:autoSpaceDN w:val="0"/>
              <w:adjustRightInd w:val="0"/>
              <w:spacing w:before="60" w:after="60"/>
              <w:ind w:left="880"/>
            </w:pPr>
            <w:r>
              <w:t>difficult language training,</w:t>
            </w:r>
          </w:p>
          <w:p w:rsidR="004024A5" w:rsidRDefault="004024A5" w:rsidP="004024A5">
            <w:pPr>
              <w:pStyle w:val="ListParagraph"/>
              <w:numPr>
                <w:ilvl w:val="0"/>
                <w:numId w:val="27"/>
              </w:numPr>
              <w:autoSpaceDE w:val="0"/>
              <w:autoSpaceDN w:val="0"/>
              <w:adjustRightInd w:val="0"/>
              <w:spacing w:before="60" w:after="60"/>
              <w:ind w:left="880"/>
            </w:pPr>
            <w:r>
              <w:t>overseas institutional visits</w:t>
            </w:r>
          </w:p>
          <w:p w:rsidR="004024A5" w:rsidRDefault="004024A5" w:rsidP="00EB524C">
            <w:pPr>
              <w:pStyle w:val="ListParagraph"/>
              <w:numPr>
                <w:ilvl w:val="0"/>
                <w:numId w:val="27"/>
              </w:numPr>
              <w:autoSpaceDE w:val="0"/>
              <w:autoSpaceDN w:val="0"/>
              <w:adjustRightInd w:val="0"/>
              <w:spacing w:before="60" w:after="60"/>
              <w:ind w:left="880"/>
            </w:pPr>
            <w:r>
              <w:t>overseas fieldwork</w:t>
            </w:r>
          </w:p>
          <w:p w:rsidR="004024A5" w:rsidRPr="004C53E8" w:rsidRDefault="00EB524C" w:rsidP="00E825C8">
            <w:pPr>
              <w:pStyle w:val="ListParagraph"/>
              <w:numPr>
                <w:ilvl w:val="0"/>
                <w:numId w:val="25"/>
              </w:numPr>
              <w:ind w:right="162"/>
            </w:pPr>
            <w:r>
              <w:t xml:space="preserve">However, these can only be claimed </w:t>
            </w:r>
            <w:r>
              <w:rPr>
                <w:u w:val="single"/>
              </w:rPr>
              <w:t>if details are included in the section 12 of the application form</w:t>
            </w:r>
            <w:r>
              <w:t xml:space="preserve">.  You should refer to the SWDTC Information for Current Students at </w:t>
            </w:r>
            <w:hyperlink r:id="rId20" w:history="1">
              <w:r>
                <w:rPr>
                  <w:rStyle w:val="Hyperlink"/>
                </w:rPr>
                <w:t>http://www.swdtc.ac.uk/information_for_current_students/</w:t>
              </w:r>
            </w:hyperlink>
            <w:r>
              <w:t xml:space="preserve"> for more information on the different funds available.</w:t>
            </w:r>
          </w:p>
        </w:tc>
      </w:tr>
    </w:tbl>
    <w:p w:rsidR="007519B6" w:rsidRPr="00EB524C" w:rsidRDefault="007519B6" w:rsidP="009B6CFF">
      <w:pPr>
        <w:rPr>
          <w:sz w:val="10"/>
          <w:szCs w:val="10"/>
        </w:rPr>
      </w:pPr>
    </w:p>
    <w:tbl>
      <w:tblPr>
        <w:tblW w:w="0" w:type="auto"/>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801"/>
      </w:tblGrid>
      <w:tr w:rsidR="009377F7" w:rsidRPr="006B0832" w:rsidTr="00B61FA2">
        <w:trPr>
          <w:trHeight w:hRule="exact" w:val="397"/>
        </w:trPr>
        <w:tc>
          <w:tcPr>
            <w:tcW w:w="300" w:type="dxa"/>
            <w:tcBorders>
              <w:top w:val="single" w:sz="4" w:space="0" w:color="958CB2"/>
              <w:left w:val="single" w:sz="4" w:space="0" w:color="958CB2"/>
              <w:bottom w:val="nil"/>
              <w:right w:val="nil"/>
            </w:tcBorders>
            <w:shd w:val="clear" w:color="auto" w:fill="958CB2"/>
            <w:vAlign w:val="center"/>
          </w:tcPr>
          <w:p w:rsidR="009377F7" w:rsidRPr="008F32C8" w:rsidRDefault="009377F7" w:rsidP="00E825C8">
            <w:pPr>
              <w:pStyle w:val="SectionHead"/>
              <w:jc w:val="center"/>
              <w:rPr>
                <w:szCs w:val="22"/>
              </w:rPr>
            </w:pPr>
          </w:p>
        </w:tc>
        <w:tc>
          <w:tcPr>
            <w:tcW w:w="10801" w:type="dxa"/>
            <w:tcBorders>
              <w:top w:val="single" w:sz="4" w:space="0" w:color="958CB2"/>
              <w:left w:val="nil"/>
              <w:bottom w:val="nil"/>
              <w:right w:val="single" w:sz="4" w:space="0" w:color="958CB2"/>
            </w:tcBorders>
            <w:shd w:val="clear" w:color="auto" w:fill="958CB2"/>
            <w:vAlign w:val="center"/>
          </w:tcPr>
          <w:p w:rsidR="009377F7" w:rsidRPr="008F32C8" w:rsidRDefault="009377F7" w:rsidP="00E825C8">
            <w:pPr>
              <w:pStyle w:val="SectionHead"/>
              <w:rPr>
                <w:szCs w:val="22"/>
              </w:rPr>
            </w:pPr>
            <w:r>
              <w:rPr>
                <w:szCs w:val="22"/>
              </w:rPr>
              <w:t xml:space="preserve">Section 13 - </w:t>
            </w:r>
            <w:r w:rsidRPr="00A2213D">
              <w:rPr>
                <w:szCs w:val="22"/>
              </w:rPr>
              <w:t>References</w:t>
            </w:r>
          </w:p>
        </w:tc>
      </w:tr>
      <w:tr w:rsidR="009377F7" w:rsidRPr="006B0832" w:rsidTr="00B61FA2">
        <w:tblPrEx>
          <w:tblBorders>
            <w:top w:val="single" w:sz="12" w:space="0" w:color="C0504D"/>
            <w:left w:val="single" w:sz="12" w:space="0" w:color="C0504D"/>
            <w:bottom w:val="single" w:sz="12" w:space="0" w:color="C0504D"/>
            <w:right w:val="single" w:sz="12" w:space="0" w:color="C0504D"/>
            <w:insideH w:val="none" w:sz="0" w:space="0" w:color="auto"/>
            <w:insideV w:val="none" w:sz="0" w:space="0" w:color="auto"/>
          </w:tblBorders>
          <w:tblCellMar>
            <w:left w:w="0" w:type="dxa"/>
            <w:right w:w="0" w:type="dxa"/>
          </w:tblCellMar>
        </w:tblPrEx>
        <w:trPr>
          <w:trHeight w:val="138"/>
        </w:trPr>
        <w:tc>
          <w:tcPr>
            <w:tcW w:w="11101" w:type="dxa"/>
            <w:gridSpan w:val="2"/>
            <w:tcBorders>
              <w:top w:val="nil"/>
              <w:left w:val="single" w:sz="4" w:space="0" w:color="958CB2"/>
              <w:bottom w:val="single" w:sz="4" w:space="0" w:color="958CB2"/>
              <w:right w:val="single" w:sz="4" w:space="0" w:color="958CB2"/>
            </w:tcBorders>
            <w:shd w:val="clear" w:color="auto" w:fill="auto"/>
          </w:tcPr>
          <w:p w:rsidR="009377F7" w:rsidRPr="004C53E8" w:rsidRDefault="009377F7" w:rsidP="00E825C8">
            <w:pPr>
              <w:ind w:left="128" w:right="176"/>
            </w:pPr>
            <w:r w:rsidRPr="004C53E8">
              <w:t>We require you to submit 2 references – one of which must be an academic referee from the institution that conferred your highest degree.</w:t>
            </w:r>
          </w:p>
          <w:p w:rsidR="009377F7" w:rsidRPr="004C53E8" w:rsidRDefault="009377F7" w:rsidP="00E825C8">
            <w:pPr>
              <w:pStyle w:val="ListParagraph"/>
              <w:numPr>
                <w:ilvl w:val="0"/>
                <w:numId w:val="22"/>
              </w:numPr>
              <w:ind w:right="318"/>
            </w:pPr>
            <w:r w:rsidRPr="004C53E8">
              <w:t>When providing contact details for academic referees please ensure you provide institutional addresses rather than personal email accounts.</w:t>
            </w:r>
          </w:p>
          <w:p w:rsidR="009377F7" w:rsidRPr="004C53E8" w:rsidRDefault="009377F7" w:rsidP="00E825C8">
            <w:pPr>
              <w:pStyle w:val="ListParagraph"/>
              <w:numPr>
                <w:ilvl w:val="0"/>
                <w:numId w:val="22"/>
              </w:numPr>
              <w:ind w:right="318"/>
              <w:rPr>
                <w:b/>
              </w:rPr>
            </w:pPr>
            <w:r w:rsidRPr="004C53E8">
              <w:t xml:space="preserve">We would prefer your referees to submit their references directly to us using the Reference Header Sheets, (available on </w:t>
            </w:r>
            <w:hyperlink r:id="rId21" w:history="1">
              <w:r w:rsidRPr="00E162D7">
                <w:rPr>
                  <w:rStyle w:val="Hyperlink"/>
                </w:rPr>
                <w:t>www.uwe.ac.uk/graduateschool</w:t>
              </w:r>
            </w:hyperlink>
            <w:r>
              <w:t>)</w:t>
            </w:r>
            <w:r w:rsidRPr="004C53E8">
              <w:t xml:space="preserve"> on headed paper from their respective institution. </w:t>
            </w:r>
            <w:r w:rsidRPr="004C53E8">
              <w:rPr>
                <w:b/>
              </w:rPr>
              <w:t>Please make sure you complete Section A of the Header Sheets yourself.</w:t>
            </w:r>
          </w:p>
          <w:p w:rsidR="009377F7" w:rsidRPr="004C53E8" w:rsidRDefault="009377F7" w:rsidP="00E825C8">
            <w:pPr>
              <w:pStyle w:val="ListParagraph"/>
              <w:numPr>
                <w:ilvl w:val="0"/>
                <w:numId w:val="22"/>
              </w:numPr>
              <w:ind w:right="318"/>
            </w:pPr>
            <w:r w:rsidRPr="004C53E8">
              <w:t>Only references written for this application at UWE can be accepted. References written for other institutions or dated in the past cannot be considered.</w:t>
            </w:r>
          </w:p>
          <w:p w:rsidR="009377F7" w:rsidRPr="004C53E8" w:rsidRDefault="009377F7" w:rsidP="00E825C8">
            <w:pPr>
              <w:pStyle w:val="ListParagraph"/>
              <w:numPr>
                <w:ilvl w:val="0"/>
                <w:numId w:val="22"/>
              </w:numPr>
              <w:ind w:right="318"/>
            </w:pPr>
            <w:r w:rsidRPr="004C53E8">
              <w:t>If you are not including your references with your application, please indicate this on the checklist in section 14 of the application form so that we know they are forthcoming.</w:t>
            </w:r>
          </w:p>
          <w:p w:rsidR="009377F7" w:rsidRPr="004C53E8" w:rsidRDefault="009377F7" w:rsidP="00E825C8">
            <w:pPr>
              <w:pStyle w:val="ListParagraph"/>
              <w:numPr>
                <w:ilvl w:val="0"/>
                <w:numId w:val="22"/>
              </w:numPr>
              <w:ind w:right="318"/>
              <w:rPr>
                <w:b/>
              </w:rPr>
            </w:pPr>
            <w:r w:rsidRPr="004C53E8">
              <w:t>Only once references have arrived can we consider your application ’complete’. If we experience a delay in receiving these documents we may be in touch to inform you that your chosen referees may need to be contacted again.</w:t>
            </w:r>
          </w:p>
        </w:tc>
      </w:tr>
    </w:tbl>
    <w:p w:rsidR="009377F7" w:rsidRPr="00EB524C" w:rsidRDefault="009377F7">
      <w:pPr>
        <w:rPr>
          <w:sz w:val="10"/>
          <w:szCs w:val="10"/>
        </w:rPr>
      </w:pPr>
    </w:p>
    <w:tbl>
      <w:tblPr>
        <w:tblW w:w="0" w:type="auto"/>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9377F7" w:rsidRPr="006B0832" w:rsidTr="00B61FA2">
        <w:trPr>
          <w:trHeight w:hRule="exact" w:val="397"/>
        </w:trPr>
        <w:tc>
          <w:tcPr>
            <w:tcW w:w="300" w:type="dxa"/>
            <w:tcBorders>
              <w:top w:val="single" w:sz="4" w:space="0" w:color="958CB2"/>
              <w:left w:val="single" w:sz="4" w:space="0" w:color="958CB2"/>
              <w:bottom w:val="nil"/>
              <w:right w:val="nil"/>
            </w:tcBorders>
            <w:shd w:val="clear" w:color="auto" w:fill="958CB2"/>
            <w:vAlign w:val="center"/>
          </w:tcPr>
          <w:p w:rsidR="009377F7" w:rsidRPr="008F32C8" w:rsidRDefault="009377F7" w:rsidP="009377F7">
            <w:pPr>
              <w:pStyle w:val="SectionHead"/>
              <w:jc w:val="center"/>
              <w:rPr>
                <w:szCs w:val="22"/>
              </w:rPr>
            </w:pPr>
            <w:r w:rsidRPr="008F32C8">
              <w:rPr>
                <w:szCs w:val="22"/>
              </w:rPr>
              <w:br w:type="page"/>
            </w:r>
            <w:r w:rsidRPr="008F32C8">
              <w:rPr>
                <w:szCs w:val="22"/>
              </w:rPr>
              <w:br w:type="page"/>
            </w:r>
          </w:p>
        </w:tc>
        <w:tc>
          <w:tcPr>
            <w:tcW w:w="10793" w:type="dxa"/>
            <w:tcBorders>
              <w:top w:val="single" w:sz="4" w:space="0" w:color="958CB2"/>
              <w:left w:val="nil"/>
              <w:bottom w:val="nil"/>
              <w:right w:val="single" w:sz="4" w:space="0" w:color="958CB2"/>
            </w:tcBorders>
            <w:shd w:val="clear" w:color="auto" w:fill="958CB2"/>
            <w:vAlign w:val="center"/>
          </w:tcPr>
          <w:p w:rsidR="009377F7" w:rsidRPr="008F32C8" w:rsidRDefault="009377F7" w:rsidP="00E825C8">
            <w:pPr>
              <w:pStyle w:val="SectionHead"/>
              <w:rPr>
                <w:szCs w:val="22"/>
              </w:rPr>
            </w:pPr>
            <w:r w:rsidRPr="00A2213D">
              <w:rPr>
                <w:szCs w:val="22"/>
              </w:rPr>
              <w:t>Other Supporting Documentation</w:t>
            </w:r>
          </w:p>
        </w:tc>
      </w:tr>
      <w:tr w:rsidR="009377F7" w:rsidRPr="006B0832" w:rsidTr="00B61FA2">
        <w:trPr>
          <w:trHeight w:val="1242"/>
        </w:trPr>
        <w:tc>
          <w:tcPr>
            <w:tcW w:w="11093" w:type="dxa"/>
            <w:gridSpan w:val="2"/>
            <w:tcBorders>
              <w:top w:val="nil"/>
              <w:left w:val="single" w:sz="4" w:space="0" w:color="958CB2"/>
              <w:bottom w:val="single" w:sz="4" w:space="0" w:color="958CB2"/>
              <w:right w:val="single" w:sz="4" w:space="0" w:color="958CB2"/>
            </w:tcBorders>
            <w:shd w:val="clear" w:color="auto" w:fill="auto"/>
          </w:tcPr>
          <w:p w:rsidR="009377F7" w:rsidRDefault="009377F7" w:rsidP="00E825C8">
            <w:pPr>
              <w:pStyle w:val="ListParagraph"/>
              <w:numPr>
                <w:ilvl w:val="0"/>
                <w:numId w:val="23"/>
              </w:numPr>
              <w:ind w:right="162"/>
            </w:pPr>
            <w:r>
              <w:t>Please ensure a copy of your curriculum vitae (CV) is securely attached with the application form.</w:t>
            </w:r>
          </w:p>
          <w:p w:rsidR="009377F7" w:rsidRPr="004C53E8" w:rsidRDefault="009377F7" w:rsidP="00E825C8">
            <w:pPr>
              <w:pStyle w:val="ListParagraph"/>
              <w:numPr>
                <w:ilvl w:val="0"/>
                <w:numId w:val="23"/>
              </w:numPr>
              <w:ind w:right="162"/>
            </w:pPr>
            <w:r w:rsidRPr="004C53E8">
              <w:t>Please ensure that all copies of supporting documentation (certificates, transcripts, references) are securely attached along with your application form. Only once this information arrives can your application be considered complete.</w:t>
            </w:r>
          </w:p>
          <w:p w:rsidR="009377F7" w:rsidRPr="004C53E8" w:rsidRDefault="009377F7" w:rsidP="00E825C8">
            <w:pPr>
              <w:pStyle w:val="ListParagraph"/>
              <w:numPr>
                <w:ilvl w:val="0"/>
                <w:numId w:val="23"/>
              </w:numPr>
              <w:ind w:right="162"/>
              <w:rPr>
                <w:b/>
              </w:rPr>
            </w:pPr>
            <w:r w:rsidRPr="004C53E8">
              <w:t>Although we provisionally accept copies of your documentation please be aware that we will request to view the original documents before admission can be confirmed.</w:t>
            </w:r>
          </w:p>
        </w:tc>
      </w:tr>
    </w:tbl>
    <w:p w:rsidR="004C53E8" w:rsidRPr="00EB524C" w:rsidRDefault="004C53E8" w:rsidP="009B6CFF">
      <w:pPr>
        <w:rPr>
          <w:sz w:val="10"/>
          <w:szCs w:val="10"/>
        </w:rPr>
      </w:pPr>
    </w:p>
    <w:tbl>
      <w:tblPr>
        <w:tblW w:w="11089" w:type="dxa"/>
        <w:tblBorders>
          <w:top w:val="single" w:sz="8" w:space="0" w:color="943634"/>
          <w:left w:val="single" w:sz="8" w:space="0" w:color="943634"/>
          <w:bottom w:val="single" w:sz="8" w:space="0" w:color="943634"/>
          <w:right w:val="single" w:sz="8" w:space="0" w:color="943634"/>
        </w:tblBorders>
        <w:shd w:val="clear" w:color="auto" w:fill="943634"/>
        <w:tblLayout w:type="fixed"/>
        <w:tblCellMar>
          <w:left w:w="0" w:type="dxa"/>
          <w:right w:w="0" w:type="dxa"/>
        </w:tblCellMar>
        <w:tblLook w:val="04A0" w:firstRow="1" w:lastRow="0" w:firstColumn="1" w:lastColumn="0" w:noHBand="0" w:noVBand="1"/>
      </w:tblPr>
      <w:tblGrid>
        <w:gridCol w:w="300"/>
        <w:gridCol w:w="10789"/>
      </w:tblGrid>
      <w:tr w:rsidR="00564302" w:rsidRPr="006B0832" w:rsidTr="00B61FA2">
        <w:trPr>
          <w:trHeight w:hRule="exact" w:val="340"/>
        </w:trPr>
        <w:tc>
          <w:tcPr>
            <w:tcW w:w="300" w:type="dxa"/>
            <w:tcBorders>
              <w:top w:val="single" w:sz="4" w:space="0" w:color="958CB2"/>
              <w:left w:val="single" w:sz="4" w:space="0" w:color="958CB2"/>
            </w:tcBorders>
            <w:shd w:val="clear" w:color="auto" w:fill="958CB2"/>
            <w:vAlign w:val="center"/>
          </w:tcPr>
          <w:p w:rsidR="00564302" w:rsidRPr="008F32C8" w:rsidRDefault="00564302" w:rsidP="007723C8">
            <w:pPr>
              <w:pStyle w:val="SectionHead"/>
              <w:jc w:val="center"/>
              <w:rPr>
                <w:szCs w:val="22"/>
              </w:rPr>
            </w:pPr>
          </w:p>
        </w:tc>
        <w:tc>
          <w:tcPr>
            <w:tcW w:w="10789" w:type="dxa"/>
            <w:tcBorders>
              <w:top w:val="single" w:sz="4" w:space="0" w:color="958CB2"/>
              <w:right w:val="single" w:sz="4" w:space="0" w:color="958CB2"/>
            </w:tcBorders>
            <w:shd w:val="clear" w:color="auto" w:fill="958CB2"/>
            <w:vAlign w:val="center"/>
          </w:tcPr>
          <w:p w:rsidR="00564302" w:rsidRPr="008F32C8" w:rsidRDefault="004C53E8" w:rsidP="00564302">
            <w:pPr>
              <w:pStyle w:val="SectionHead"/>
              <w:rPr>
                <w:szCs w:val="22"/>
              </w:rPr>
            </w:pPr>
            <w:r w:rsidRPr="004C53E8">
              <w:rPr>
                <w:szCs w:val="22"/>
              </w:rPr>
              <w:t>Graduate School Contact Details</w:t>
            </w:r>
          </w:p>
        </w:tc>
      </w:tr>
      <w:tr w:rsidR="00564302" w:rsidRPr="006B0832" w:rsidTr="00B61FA2">
        <w:trPr>
          <w:trHeight w:val="2999"/>
        </w:trPr>
        <w:tc>
          <w:tcPr>
            <w:tcW w:w="11089" w:type="dxa"/>
            <w:gridSpan w:val="2"/>
            <w:tcBorders>
              <w:top w:val="nil"/>
              <w:left w:val="single" w:sz="4" w:space="0" w:color="958CB2"/>
              <w:bottom w:val="single" w:sz="4" w:space="0" w:color="958CB2"/>
              <w:right w:val="single" w:sz="4" w:space="0" w:color="958CB2"/>
            </w:tcBorders>
            <w:shd w:val="clear" w:color="auto" w:fill="auto"/>
          </w:tcPr>
          <w:p w:rsidR="004C53E8" w:rsidRDefault="004C53E8" w:rsidP="004C53E8">
            <w:pPr>
              <w:ind w:left="270" w:right="176"/>
            </w:pPr>
            <w:r w:rsidRPr="004C53E8">
              <w:t>Please send your application (or direct any queries you may have about your application) to th</w:t>
            </w:r>
            <w:r>
              <w:t>e postal or email address below</w:t>
            </w:r>
            <w:r w:rsidRPr="004C53E8">
              <w:t>:</w:t>
            </w:r>
            <w:r w:rsidR="009377F7">
              <w:br/>
            </w:r>
          </w:p>
          <w:p w:rsidR="004C53E8" w:rsidRDefault="009377F7" w:rsidP="004C53E8">
            <w:pPr>
              <w:ind w:left="270" w:right="176"/>
            </w:pPr>
            <w:r w:rsidRPr="004C53E8">
              <w:t xml:space="preserve">Email: </w:t>
            </w:r>
            <w:hyperlink r:id="rId22" w:history="1">
              <w:r w:rsidRPr="00E162D7">
                <w:rPr>
                  <w:rStyle w:val="Hyperlink"/>
                </w:rPr>
                <w:t>Graduateschool@uwe.ac.uk</w:t>
              </w:r>
            </w:hyperlink>
          </w:p>
          <w:p w:rsidR="009377F7" w:rsidRPr="004C53E8" w:rsidRDefault="009377F7" w:rsidP="004C53E8">
            <w:pPr>
              <w:ind w:left="270" w:right="176"/>
            </w:pPr>
          </w:p>
          <w:p w:rsidR="004C53E8" w:rsidRPr="004C53E8" w:rsidRDefault="004C53E8" w:rsidP="004C53E8">
            <w:pPr>
              <w:ind w:left="270" w:right="176"/>
            </w:pPr>
            <w:r w:rsidRPr="004C53E8">
              <w:t>UWE Graduate School</w:t>
            </w:r>
          </w:p>
          <w:p w:rsidR="004C53E8" w:rsidRPr="004C53E8" w:rsidRDefault="004C53E8" w:rsidP="004C53E8">
            <w:pPr>
              <w:ind w:left="270" w:right="176"/>
            </w:pPr>
            <w:r w:rsidRPr="004C53E8">
              <w:t>Research, Business and Innovation</w:t>
            </w:r>
          </w:p>
          <w:p w:rsidR="004C53E8" w:rsidRPr="004C53E8" w:rsidRDefault="004C53E8" w:rsidP="004C53E8">
            <w:pPr>
              <w:ind w:left="270" w:right="176"/>
            </w:pPr>
            <w:r w:rsidRPr="004C53E8">
              <w:t>University of the West of England</w:t>
            </w:r>
            <w:r>
              <w:t>, Bristol</w:t>
            </w:r>
          </w:p>
          <w:p w:rsidR="004C53E8" w:rsidRPr="004C53E8" w:rsidRDefault="004C53E8" w:rsidP="004C53E8">
            <w:pPr>
              <w:ind w:left="270" w:right="176"/>
            </w:pPr>
            <w:r w:rsidRPr="004C53E8">
              <w:t>Coldharbour Lane</w:t>
            </w:r>
          </w:p>
          <w:p w:rsidR="004C53E8" w:rsidRPr="004C53E8" w:rsidRDefault="004C53E8" w:rsidP="004C53E8">
            <w:pPr>
              <w:ind w:left="270" w:right="176"/>
            </w:pPr>
            <w:r w:rsidRPr="004C53E8">
              <w:t>Frenchay, Bristol</w:t>
            </w:r>
          </w:p>
          <w:p w:rsidR="004C53E8" w:rsidRDefault="004C53E8" w:rsidP="004C53E8">
            <w:pPr>
              <w:ind w:left="270" w:right="176"/>
            </w:pPr>
            <w:r w:rsidRPr="004C53E8">
              <w:t>BS16 1QY</w:t>
            </w:r>
          </w:p>
          <w:p w:rsidR="004C53E8" w:rsidRPr="004C53E8" w:rsidRDefault="004C53E8" w:rsidP="004C53E8">
            <w:pPr>
              <w:ind w:left="270" w:right="176"/>
            </w:pPr>
          </w:p>
          <w:p w:rsidR="00564302" w:rsidRPr="001E6F6C" w:rsidRDefault="00564302" w:rsidP="004C53E8">
            <w:pPr>
              <w:ind w:left="270" w:right="176"/>
              <w:rPr>
                <w:b/>
              </w:rPr>
            </w:pPr>
          </w:p>
        </w:tc>
      </w:tr>
    </w:tbl>
    <w:p w:rsidR="001C7739" w:rsidRDefault="001C7739" w:rsidP="001C7739"/>
    <w:sectPr w:rsidR="001C7739" w:rsidSect="00685B01">
      <w:type w:val="continuous"/>
      <w:pgSz w:w="11906" w:h="16838"/>
      <w:pgMar w:top="567" w:right="425" w:bottom="567" w:left="425" w:header="27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D6" w:rsidRPr="00240DBD" w:rsidRDefault="00A644D6" w:rsidP="00240DBD">
      <w:r>
        <w:separator/>
      </w:r>
    </w:p>
  </w:endnote>
  <w:endnote w:type="continuationSeparator" w:id="0">
    <w:p w:rsidR="00A644D6" w:rsidRPr="00240DBD" w:rsidRDefault="00A644D6" w:rsidP="0024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D6" w:rsidRPr="00240DBD" w:rsidRDefault="00A644D6" w:rsidP="00240DBD">
      <w:r>
        <w:separator/>
      </w:r>
    </w:p>
  </w:footnote>
  <w:footnote w:type="continuationSeparator" w:id="0">
    <w:p w:rsidR="00A644D6" w:rsidRPr="00240DBD" w:rsidRDefault="00A644D6" w:rsidP="00240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028"/>
    <w:multiLevelType w:val="hybridMultilevel"/>
    <w:tmpl w:val="39E8D8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9647778"/>
    <w:multiLevelType w:val="hybridMultilevel"/>
    <w:tmpl w:val="1542F64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9A5632"/>
    <w:multiLevelType w:val="hybridMultilevel"/>
    <w:tmpl w:val="05921FF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 w15:restartNumberingAfterBreak="0">
    <w:nsid w:val="0B766861"/>
    <w:multiLevelType w:val="hybridMultilevel"/>
    <w:tmpl w:val="5A4C6A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A1844"/>
    <w:multiLevelType w:val="hybridMultilevel"/>
    <w:tmpl w:val="5D6E97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9A20472"/>
    <w:multiLevelType w:val="hybridMultilevel"/>
    <w:tmpl w:val="7C2661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682" w:hanging="360"/>
      </w:pPr>
      <w:rPr>
        <w:rFonts w:ascii="Courier New" w:hAnsi="Courier New" w:cs="Courier New" w:hint="default"/>
      </w:rPr>
    </w:lvl>
    <w:lvl w:ilvl="2" w:tplc="08090005" w:tentative="1">
      <w:start w:val="1"/>
      <w:numFmt w:val="bullet"/>
      <w:lvlText w:val=""/>
      <w:lvlJc w:val="left"/>
      <w:pPr>
        <w:ind w:left="2402" w:hanging="360"/>
      </w:pPr>
      <w:rPr>
        <w:rFonts w:ascii="Wingdings" w:hAnsi="Wingdings" w:hint="default"/>
      </w:rPr>
    </w:lvl>
    <w:lvl w:ilvl="3" w:tplc="08090001" w:tentative="1">
      <w:start w:val="1"/>
      <w:numFmt w:val="bullet"/>
      <w:lvlText w:val=""/>
      <w:lvlJc w:val="left"/>
      <w:pPr>
        <w:ind w:left="3122" w:hanging="360"/>
      </w:pPr>
      <w:rPr>
        <w:rFonts w:ascii="Symbol" w:hAnsi="Symbol" w:hint="default"/>
      </w:rPr>
    </w:lvl>
    <w:lvl w:ilvl="4" w:tplc="08090003" w:tentative="1">
      <w:start w:val="1"/>
      <w:numFmt w:val="bullet"/>
      <w:lvlText w:val="o"/>
      <w:lvlJc w:val="left"/>
      <w:pPr>
        <w:ind w:left="3842" w:hanging="360"/>
      </w:pPr>
      <w:rPr>
        <w:rFonts w:ascii="Courier New" w:hAnsi="Courier New" w:cs="Courier New" w:hint="default"/>
      </w:rPr>
    </w:lvl>
    <w:lvl w:ilvl="5" w:tplc="08090005" w:tentative="1">
      <w:start w:val="1"/>
      <w:numFmt w:val="bullet"/>
      <w:lvlText w:val=""/>
      <w:lvlJc w:val="left"/>
      <w:pPr>
        <w:ind w:left="4562" w:hanging="360"/>
      </w:pPr>
      <w:rPr>
        <w:rFonts w:ascii="Wingdings" w:hAnsi="Wingdings" w:hint="default"/>
      </w:rPr>
    </w:lvl>
    <w:lvl w:ilvl="6" w:tplc="08090001" w:tentative="1">
      <w:start w:val="1"/>
      <w:numFmt w:val="bullet"/>
      <w:lvlText w:val=""/>
      <w:lvlJc w:val="left"/>
      <w:pPr>
        <w:ind w:left="5282" w:hanging="360"/>
      </w:pPr>
      <w:rPr>
        <w:rFonts w:ascii="Symbol" w:hAnsi="Symbol" w:hint="default"/>
      </w:rPr>
    </w:lvl>
    <w:lvl w:ilvl="7" w:tplc="08090003" w:tentative="1">
      <w:start w:val="1"/>
      <w:numFmt w:val="bullet"/>
      <w:lvlText w:val="o"/>
      <w:lvlJc w:val="left"/>
      <w:pPr>
        <w:ind w:left="6002" w:hanging="360"/>
      </w:pPr>
      <w:rPr>
        <w:rFonts w:ascii="Courier New" w:hAnsi="Courier New" w:cs="Courier New" w:hint="default"/>
      </w:rPr>
    </w:lvl>
    <w:lvl w:ilvl="8" w:tplc="08090005" w:tentative="1">
      <w:start w:val="1"/>
      <w:numFmt w:val="bullet"/>
      <w:lvlText w:val=""/>
      <w:lvlJc w:val="left"/>
      <w:pPr>
        <w:ind w:left="6722" w:hanging="360"/>
      </w:pPr>
      <w:rPr>
        <w:rFonts w:ascii="Wingdings" w:hAnsi="Wingdings" w:hint="default"/>
      </w:rPr>
    </w:lvl>
  </w:abstractNum>
  <w:abstractNum w:abstractNumId="6" w15:restartNumberingAfterBreak="0">
    <w:nsid w:val="1E8160C6"/>
    <w:multiLevelType w:val="hybridMultilevel"/>
    <w:tmpl w:val="FC04BE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F942985"/>
    <w:multiLevelType w:val="hybridMultilevel"/>
    <w:tmpl w:val="DE004208"/>
    <w:lvl w:ilvl="0" w:tplc="3556B12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04AF3"/>
    <w:multiLevelType w:val="hybridMultilevel"/>
    <w:tmpl w:val="30F6B7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0412771"/>
    <w:multiLevelType w:val="hybridMultilevel"/>
    <w:tmpl w:val="71C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F2786"/>
    <w:multiLevelType w:val="hybridMultilevel"/>
    <w:tmpl w:val="0A0CD9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75E707D"/>
    <w:multiLevelType w:val="hybridMultilevel"/>
    <w:tmpl w:val="976A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67612"/>
    <w:multiLevelType w:val="hybridMultilevel"/>
    <w:tmpl w:val="A6AA31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D861E95"/>
    <w:multiLevelType w:val="hybridMultilevel"/>
    <w:tmpl w:val="115C4D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2E837B9"/>
    <w:multiLevelType w:val="hybridMultilevel"/>
    <w:tmpl w:val="C5EA4F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9D7C9C"/>
    <w:multiLevelType w:val="hybridMultilevel"/>
    <w:tmpl w:val="19927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51151E"/>
    <w:multiLevelType w:val="hybridMultilevel"/>
    <w:tmpl w:val="CEB6AF1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8E95E61"/>
    <w:multiLevelType w:val="hybridMultilevel"/>
    <w:tmpl w:val="DF06911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A46330A"/>
    <w:multiLevelType w:val="hybridMultilevel"/>
    <w:tmpl w:val="1D72F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536E9B"/>
    <w:multiLevelType w:val="hybridMultilevel"/>
    <w:tmpl w:val="16342AB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612F69"/>
    <w:multiLevelType w:val="hybridMultilevel"/>
    <w:tmpl w:val="FA8C6828"/>
    <w:lvl w:ilvl="0" w:tplc="D9843646">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827F5A"/>
    <w:multiLevelType w:val="hybridMultilevel"/>
    <w:tmpl w:val="B05EA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3F2BBB"/>
    <w:multiLevelType w:val="hybridMultilevel"/>
    <w:tmpl w:val="AEB00C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716E1"/>
    <w:multiLevelType w:val="hybridMultilevel"/>
    <w:tmpl w:val="2CB44DE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EF0A01A6">
      <w:numFmt w:val="bullet"/>
      <w:lvlText w:val="•"/>
      <w:lvlJc w:val="left"/>
      <w:pPr>
        <w:ind w:left="2520" w:hanging="720"/>
      </w:pPr>
      <w:rPr>
        <w:rFonts w:ascii="Calibri" w:eastAsiaTheme="minorHAnsi" w:hAnsi="Calibri" w:cstheme="minorBidi" w:hint="default"/>
        <w:b/>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245368"/>
    <w:multiLevelType w:val="hybridMultilevel"/>
    <w:tmpl w:val="2E22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E77B1"/>
    <w:multiLevelType w:val="hybridMultilevel"/>
    <w:tmpl w:val="29C8656E"/>
    <w:lvl w:ilvl="0" w:tplc="D984364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321BCA"/>
    <w:multiLevelType w:val="hybridMultilevel"/>
    <w:tmpl w:val="7E005C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B19F3"/>
    <w:multiLevelType w:val="hybridMultilevel"/>
    <w:tmpl w:val="4AD0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41E20"/>
    <w:multiLevelType w:val="hybridMultilevel"/>
    <w:tmpl w:val="F048BF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7C675B44"/>
    <w:multiLevelType w:val="hybridMultilevel"/>
    <w:tmpl w:val="05D8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7"/>
  </w:num>
  <w:num w:numId="4">
    <w:abstractNumId w:val="9"/>
  </w:num>
  <w:num w:numId="5">
    <w:abstractNumId w:val="13"/>
  </w:num>
  <w:num w:numId="6">
    <w:abstractNumId w:val="10"/>
  </w:num>
  <w:num w:numId="7">
    <w:abstractNumId w:val="16"/>
  </w:num>
  <w:num w:numId="8">
    <w:abstractNumId w:val="7"/>
  </w:num>
  <w:num w:numId="9">
    <w:abstractNumId w:val="11"/>
  </w:num>
  <w:num w:numId="10">
    <w:abstractNumId w:val="24"/>
  </w:num>
  <w:num w:numId="11">
    <w:abstractNumId w:val="29"/>
  </w:num>
  <w:num w:numId="12">
    <w:abstractNumId w:val="25"/>
  </w:num>
  <w:num w:numId="13">
    <w:abstractNumId w:val="20"/>
  </w:num>
  <w:num w:numId="14">
    <w:abstractNumId w:val="4"/>
  </w:num>
  <w:num w:numId="15">
    <w:abstractNumId w:val="28"/>
  </w:num>
  <w:num w:numId="16">
    <w:abstractNumId w:val="22"/>
  </w:num>
  <w:num w:numId="17">
    <w:abstractNumId w:val="0"/>
  </w:num>
  <w:num w:numId="18">
    <w:abstractNumId w:val="12"/>
  </w:num>
  <w:num w:numId="19">
    <w:abstractNumId w:val="17"/>
  </w:num>
  <w:num w:numId="20">
    <w:abstractNumId w:val="6"/>
  </w:num>
  <w:num w:numId="21">
    <w:abstractNumId w:val="8"/>
  </w:num>
  <w:num w:numId="22">
    <w:abstractNumId w:val="3"/>
  </w:num>
  <w:num w:numId="23">
    <w:abstractNumId w:val="26"/>
  </w:num>
  <w:num w:numId="24">
    <w:abstractNumId w:val="2"/>
  </w:num>
  <w:num w:numId="25">
    <w:abstractNumId w:val="5"/>
  </w:num>
  <w:num w:numId="26">
    <w:abstractNumId w:val="21"/>
  </w:num>
  <w:num w:numId="27">
    <w:abstractNumId w:val="14"/>
  </w:num>
  <w:num w:numId="28">
    <w:abstractNumId w:val="23"/>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CCzAR4DE9UqXsi7Z5YhRz0MH6O+DMMrobQ0jPnG1UdAF/MtjENj95BXZCoSIi+A+6Uhq4yWqSEQL0fj3KQYYwg==" w:salt="esmBYfxKJ6XihzLCXco6fA=="/>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1A"/>
    <w:rsid w:val="00004E3C"/>
    <w:rsid w:val="00006B9A"/>
    <w:rsid w:val="000138E2"/>
    <w:rsid w:val="00014616"/>
    <w:rsid w:val="000242D4"/>
    <w:rsid w:val="00027FDB"/>
    <w:rsid w:val="00034E89"/>
    <w:rsid w:val="00041865"/>
    <w:rsid w:val="00042305"/>
    <w:rsid w:val="000426EB"/>
    <w:rsid w:val="00047C44"/>
    <w:rsid w:val="000512B3"/>
    <w:rsid w:val="000570DC"/>
    <w:rsid w:val="000633C5"/>
    <w:rsid w:val="0006394F"/>
    <w:rsid w:val="0007024D"/>
    <w:rsid w:val="00071162"/>
    <w:rsid w:val="00071FDF"/>
    <w:rsid w:val="00073993"/>
    <w:rsid w:val="0008286F"/>
    <w:rsid w:val="00083349"/>
    <w:rsid w:val="00091E45"/>
    <w:rsid w:val="00092C6C"/>
    <w:rsid w:val="000A04C1"/>
    <w:rsid w:val="000A670B"/>
    <w:rsid w:val="000B09AC"/>
    <w:rsid w:val="000B13BD"/>
    <w:rsid w:val="000B286E"/>
    <w:rsid w:val="000B636E"/>
    <w:rsid w:val="000B6BC1"/>
    <w:rsid w:val="000C1109"/>
    <w:rsid w:val="000C2BFF"/>
    <w:rsid w:val="000C58B0"/>
    <w:rsid w:val="000D4347"/>
    <w:rsid w:val="000E06C7"/>
    <w:rsid w:val="000E0F77"/>
    <w:rsid w:val="000E1270"/>
    <w:rsid w:val="000E5123"/>
    <w:rsid w:val="000E7B4C"/>
    <w:rsid w:val="000F2C3C"/>
    <w:rsid w:val="000F2E6E"/>
    <w:rsid w:val="00110CAE"/>
    <w:rsid w:val="00111F61"/>
    <w:rsid w:val="00116262"/>
    <w:rsid w:val="00117487"/>
    <w:rsid w:val="001233A6"/>
    <w:rsid w:val="001358D1"/>
    <w:rsid w:val="00137932"/>
    <w:rsid w:val="00137E5B"/>
    <w:rsid w:val="00147030"/>
    <w:rsid w:val="00147E92"/>
    <w:rsid w:val="00151887"/>
    <w:rsid w:val="0015349C"/>
    <w:rsid w:val="00156A26"/>
    <w:rsid w:val="00161025"/>
    <w:rsid w:val="00162363"/>
    <w:rsid w:val="00164B33"/>
    <w:rsid w:val="001675E7"/>
    <w:rsid w:val="00171213"/>
    <w:rsid w:val="00173DC6"/>
    <w:rsid w:val="00183FF7"/>
    <w:rsid w:val="00185BB1"/>
    <w:rsid w:val="00187F49"/>
    <w:rsid w:val="00196D90"/>
    <w:rsid w:val="00197B6A"/>
    <w:rsid w:val="001A43BA"/>
    <w:rsid w:val="001A6E4E"/>
    <w:rsid w:val="001A79D8"/>
    <w:rsid w:val="001B1327"/>
    <w:rsid w:val="001C2279"/>
    <w:rsid w:val="001C7739"/>
    <w:rsid w:val="001D05C9"/>
    <w:rsid w:val="001D2E96"/>
    <w:rsid w:val="001E2009"/>
    <w:rsid w:val="001E694B"/>
    <w:rsid w:val="001E6F6C"/>
    <w:rsid w:val="00200703"/>
    <w:rsid w:val="0020193D"/>
    <w:rsid w:val="0020786D"/>
    <w:rsid w:val="00211300"/>
    <w:rsid w:val="00214110"/>
    <w:rsid w:val="00215567"/>
    <w:rsid w:val="00217D52"/>
    <w:rsid w:val="002211B4"/>
    <w:rsid w:val="0022586F"/>
    <w:rsid w:val="00232BFE"/>
    <w:rsid w:val="002350C3"/>
    <w:rsid w:val="002403EB"/>
    <w:rsid w:val="00240DBD"/>
    <w:rsid w:val="00244BFD"/>
    <w:rsid w:val="0025300E"/>
    <w:rsid w:val="00255A68"/>
    <w:rsid w:val="00262814"/>
    <w:rsid w:val="00262CC5"/>
    <w:rsid w:val="00264BD7"/>
    <w:rsid w:val="002716F8"/>
    <w:rsid w:val="00275175"/>
    <w:rsid w:val="00277F14"/>
    <w:rsid w:val="00280A33"/>
    <w:rsid w:val="00280FF0"/>
    <w:rsid w:val="0028141F"/>
    <w:rsid w:val="0029467C"/>
    <w:rsid w:val="0029790A"/>
    <w:rsid w:val="002A18AA"/>
    <w:rsid w:val="002A3F04"/>
    <w:rsid w:val="002A6133"/>
    <w:rsid w:val="002A61E2"/>
    <w:rsid w:val="002B1724"/>
    <w:rsid w:val="002B67BB"/>
    <w:rsid w:val="002B6E6D"/>
    <w:rsid w:val="002C08B1"/>
    <w:rsid w:val="002C2556"/>
    <w:rsid w:val="002D6AB9"/>
    <w:rsid w:val="002E0310"/>
    <w:rsid w:val="002E05A3"/>
    <w:rsid w:val="002E172A"/>
    <w:rsid w:val="002E5F15"/>
    <w:rsid w:val="002E6C10"/>
    <w:rsid w:val="002F19F5"/>
    <w:rsid w:val="002F23B3"/>
    <w:rsid w:val="002F3189"/>
    <w:rsid w:val="002F5D64"/>
    <w:rsid w:val="00302743"/>
    <w:rsid w:val="003077A5"/>
    <w:rsid w:val="003078A1"/>
    <w:rsid w:val="00311BEE"/>
    <w:rsid w:val="003133F6"/>
    <w:rsid w:val="00314008"/>
    <w:rsid w:val="00314B62"/>
    <w:rsid w:val="00316059"/>
    <w:rsid w:val="003203F5"/>
    <w:rsid w:val="0033003F"/>
    <w:rsid w:val="003325E2"/>
    <w:rsid w:val="0033412A"/>
    <w:rsid w:val="003451B4"/>
    <w:rsid w:val="00351151"/>
    <w:rsid w:val="00352C4C"/>
    <w:rsid w:val="00352EFC"/>
    <w:rsid w:val="003533BD"/>
    <w:rsid w:val="00356AEA"/>
    <w:rsid w:val="0036489F"/>
    <w:rsid w:val="00371C1E"/>
    <w:rsid w:val="00371E64"/>
    <w:rsid w:val="00372439"/>
    <w:rsid w:val="00376F6C"/>
    <w:rsid w:val="0038702F"/>
    <w:rsid w:val="00391A49"/>
    <w:rsid w:val="00392E92"/>
    <w:rsid w:val="00396FD3"/>
    <w:rsid w:val="003B1024"/>
    <w:rsid w:val="003B25EC"/>
    <w:rsid w:val="003B54A2"/>
    <w:rsid w:val="003B7C9E"/>
    <w:rsid w:val="003B7D50"/>
    <w:rsid w:val="003C6EA7"/>
    <w:rsid w:val="003D11B0"/>
    <w:rsid w:val="003D3ACD"/>
    <w:rsid w:val="003D4B42"/>
    <w:rsid w:val="003E2021"/>
    <w:rsid w:val="003E664E"/>
    <w:rsid w:val="003E7370"/>
    <w:rsid w:val="003F29A5"/>
    <w:rsid w:val="003F7B3E"/>
    <w:rsid w:val="0040032A"/>
    <w:rsid w:val="004024A5"/>
    <w:rsid w:val="00402846"/>
    <w:rsid w:val="004063DD"/>
    <w:rsid w:val="004064D5"/>
    <w:rsid w:val="00406841"/>
    <w:rsid w:val="00413B73"/>
    <w:rsid w:val="00413C34"/>
    <w:rsid w:val="00416A6A"/>
    <w:rsid w:val="00424E52"/>
    <w:rsid w:val="00427FAC"/>
    <w:rsid w:val="00436194"/>
    <w:rsid w:val="004367A4"/>
    <w:rsid w:val="0044189D"/>
    <w:rsid w:val="0044765A"/>
    <w:rsid w:val="00450353"/>
    <w:rsid w:val="00452A27"/>
    <w:rsid w:val="00472A0A"/>
    <w:rsid w:val="00472E90"/>
    <w:rsid w:val="0047401C"/>
    <w:rsid w:val="004753AB"/>
    <w:rsid w:val="00477EE3"/>
    <w:rsid w:val="0048366D"/>
    <w:rsid w:val="0048604B"/>
    <w:rsid w:val="00486D38"/>
    <w:rsid w:val="00487BD5"/>
    <w:rsid w:val="00493ED8"/>
    <w:rsid w:val="004A3381"/>
    <w:rsid w:val="004A5DB5"/>
    <w:rsid w:val="004A703D"/>
    <w:rsid w:val="004B004E"/>
    <w:rsid w:val="004B02C6"/>
    <w:rsid w:val="004B3925"/>
    <w:rsid w:val="004B4F10"/>
    <w:rsid w:val="004B7FDE"/>
    <w:rsid w:val="004C1BF5"/>
    <w:rsid w:val="004C53E8"/>
    <w:rsid w:val="004D3541"/>
    <w:rsid w:val="004D5CD2"/>
    <w:rsid w:val="004D78AD"/>
    <w:rsid w:val="004E65C9"/>
    <w:rsid w:val="004F6CD8"/>
    <w:rsid w:val="0050176C"/>
    <w:rsid w:val="00503A13"/>
    <w:rsid w:val="005360D1"/>
    <w:rsid w:val="0053731B"/>
    <w:rsid w:val="00541F19"/>
    <w:rsid w:val="005479DC"/>
    <w:rsid w:val="00552042"/>
    <w:rsid w:val="00553569"/>
    <w:rsid w:val="00564302"/>
    <w:rsid w:val="0056554A"/>
    <w:rsid w:val="00566D8E"/>
    <w:rsid w:val="00571BD9"/>
    <w:rsid w:val="005755D9"/>
    <w:rsid w:val="005816D8"/>
    <w:rsid w:val="00582B15"/>
    <w:rsid w:val="00585026"/>
    <w:rsid w:val="005858F4"/>
    <w:rsid w:val="00587462"/>
    <w:rsid w:val="00597419"/>
    <w:rsid w:val="005A2B4B"/>
    <w:rsid w:val="005B1E51"/>
    <w:rsid w:val="005B4643"/>
    <w:rsid w:val="005B6596"/>
    <w:rsid w:val="005B6EF0"/>
    <w:rsid w:val="005C5844"/>
    <w:rsid w:val="005D1035"/>
    <w:rsid w:val="005D7C30"/>
    <w:rsid w:val="005E242A"/>
    <w:rsid w:val="005E3833"/>
    <w:rsid w:val="005F1FC4"/>
    <w:rsid w:val="005F32EA"/>
    <w:rsid w:val="005F6BED"/>
    <w:rsid w:val="0060107E"/>
    <w:rsid w:val="00602F25"/>
    <w:rsid w:val="00604951"/>
    <w:rsid w:val="006054B0"/>
    <w:rsid w:val="00605FEE"/>
    <w:rsid w:val="0061137C"/>
    <w:rsid w:val="00617495"/>
    <w:rsid w:val="00625BCB"/>
    <w:rsid w:val="00641E15"/>
    <w:rsid w:val="00643980"/>
    <w:rsid w:val="00644244"/>
    <w:rsid w:val="0065050D"/>
    <w:rsid w:val="00650A8C"/>
    <w:rsid w:val="00661884"/>
    <w:rsid w:val="00665DE7"/>
    <w:rsid w:val="0067335A"/>
    <w:rsid w:val="00673BD1"/>
    <w:rsid w:val="00680E4B"/>
    <w:rsid w:val="006825BD"/>
    <w:rsid w:val="00685028"/>
    <w:rsid w:val="00685B01"/>
    <w:rsid w:val="00686624"/>
    <w:rsid w:val="006A2D93"/>
    <w:rsid w:val="006A4DF8"/>
    <w:rsid w:val="006A6D8B"/>
    <w:rsid w:val="006B0832"/>
    <w:rsid w:val="006B2723"/>
    <w:rsid w:val="006B3292"/>
    <w:rsid w:val="006B388F"/>
    <w:rsid w:val="006B7D38"/>
    <w:rsid w:val="006C2BA4"/>
    <w:rsid w:val="006D4AF3"/>
    <w:rsid w:val="006D5743"/>
    <w:rsid w:val="006D69AE"/>
    <w:rsid w:val="006D71F9"/>
    <w:rsid w:val="006E353A"/>
    <w:rsid w:val="006E5417"/>
    <w:rsid w:val="006F5724"/>
    <w:rsid w:val="00712633"/>
    <w:rsid w:val="00720A62"/>
    <w:rsid w:val="00721D88"/>
    <w:rsid w:val="00724CEF"/>
    <w:rsid w:val="00736AA9"/>
    <w:rsid w:val="00741A4A"/>
    <w:rsid w:val="00744938"/>
    <w:rsid w:val="007519B6"/>
    <w:rsid w:val="00751E3A"/>
    <w:rsid w:val="00757131"/>
    <w:rsid w:val="00761397"/>
    <w:rsid w:val="00761725"/>
    <w:rsid w:val="0076674D"/>
    <w:rsid w:val="00767430"/>
    <w:rsid w:val="00767F9B"/>
    <w:rsid w:val="0077187E"/>
    <w:rsid w:val="007723C8"/>
    <w:rsid w:val="00772DBA"/>
    <w:rsid w:val="007803AB"/>
    <w:rsid w:val="0078044C"/>
    <w:rsid w:val="00784F9C"/>
    <w:rsid w:val="007878D3"/>
    <w:rsid w:val="007919AB"/>
    <w:rsid w:val="0079577F"/>
    <w:rsid w:val="007A0156"/>
    <w:rsid w:val="007B0530"/>
    <w:rsid w:val="007B0596"/>
    <w:rsid w:val="007B15E5"/>
    <w:rsid w:val="007C5206"/>
    <w:rsid w:val="007D4801"/>
    <w:rsid w:val="007E442B"/>
    <w:rsid w:val="007F333B"/>
    <w:rsid w:val="007F421E"/>
    <w:rsid w:val="007F45BA"/>
    <w:rsid w:val="007F56F8"/>
    <w:rsid w:val="007F5775"/>
    <w:rsid w:val="007F6F48"/>
    <w:rsid w:val="00801DA4"/>
    <w:rsid w:val="00804073"/>
    <w:rsid w:val="00804EE0"/>
    <w:rsid w:val="00807EEF"/>
    <w:rsid w:val="00831F2E"/>
    <w:rsid w:val="0083526F"/>
    <w:rsid w:val="008356C2"/>
    <w:rsid w:val="00836048"/>
    <w:rsid w:val="008525C8"/>
    <w:rsid w:val="008530AF"/>
    <w:rsid w:val="008620FD"/>
    <w:rsid w:val="008746B9"/>
    <w:rsid w:val="00874C5C"/>
    <w:rsid w:val="0087741E"/>
    <w:rsid w:val="00882FC6"/>
    <w:rsid w:val="008859AD"/>
    <w:rsid w:val="00887C09"/>
    <w:rsid w:val="008918C4"/>
    <w:rsid w:val="008929D3"/>
    <w:rsid w:val="00897762"/>
    <w:rsid w:val="008A2752"/>
    <w:rsid w:val="008A6D0C"/>
    <w:rsid w:val="008B32FE"/>
    <w:rsid w:val="008C01B8"/>
    <w:rsid w:val="008C2AE7"/>
    <w:rsid w:val="008D246B"/>
    <w:rsid w:val="008D2780"/>
    <w:rsid w:val="008E385E"/>
    <w:rsid w:val="008E4D7F"/>
    <w:rsid w:val="008E597A"/>
    <w:rsid w:val="008F32C8"/>
    <w:rsid w:val="008F3F80"/>
    <w:rsid w:val="008F575A"/>
    <w:rsid w:val="0090142F"/>
    <w:rsid w:val="00903DCB"/>
    <w:rsid w:val="0090687E"/>
    <w:rsid w:val="00907336"/>
    <w:rsid w:val="00911993"/>
    <w:rsid w:val="00914115"/>
    <w:rsid w:val="00920F28"/>
    <w:rsid w:val="00921091"/>
    <w:rsid w:val="00935F3A"/>
    <w:rsid w:val="009377F7"/>
    <w:rsid w:val="0094193F"/>
    <w:rsid w:val="00943947"/>
    <w:rsid w:val="00945AEF"/>
    <w:rsid w:val="009461DB"/>
    <w:rsid w:val="00951464"/>
    <w:rsid w:val="00957D2D"/>
    <w:rsid w:val="00965B84"/>
    <w:rsid w:val="00965DF6"/>
    <w:rsid w:val="009712F5"/>
    <w:rsid w:val="00971446"/>
    <w:rsid w:val="00982757"/>
    <w:rsid w:val="009869EA"/>
    <w:rsid w:val="009919D8"/>
    <w:rsid w:val="009949B7"/>
    <w:rsid w:val="00997CD4"/>
    <w:rsid w:val="009A2532"/>
    <w:rsid w:val="009A25B8"/>
    <w:rsid w:val="009A7A9A"/>
    <w:rsid w:val="009B6CFF"/>
    <w:rsid w:val="009C0F7C"/>
    <w:rsid w:val="009C16EC"/>
    <w:rsid w:val="009C3947"/>
    <w:rsid w:val="009C56BE"/>
    <w:rsid w:val="009D44A2"/>
    <w:rsid w:val="009E0ED1"/>
    <w:rsid w:val="009E38B1"/>
    <w:rsid w:val="009F3013"/>
    <w:rsid w:val="009F427E"/>
    <w:rsid w:val="00A0037C"/>
    <w:rsid w:val="00A019D9"/>
    <w:rsid w:val="00A036BD"/>
    <w:rsid w:val="00A05142"/>
    <w:rsid w:val="00A057FB"/>
    <w:rsid w:val="00A2213D"/>
    <w:rsid w:val="00A22196"/>
    <w:rsid w:val="00A249D4"/>
    <w:rsid w:val="00A25AD0"/>
    <w:rsid w:val="00A26611"/>
    <w:rsid w:val="00A33736"/>
    <w:rsid w:val="00A3659B"/>
    <w:rsid w:val="00A36969"/>
    <w:rsid w:val="00A36C53"/>
    <w:rsid w:val="00A4416C"/>
    <w:rsid w:val="00A45439"/>
    <w:rsid w:val="00A47165"/>
    <w:rsid w:val="00A5483F"/>
    <w:rsid w:val="00A54CF1"/>
    <w:rsid w:val="00A55BB1"/>
    <w:rsid w:val="00A56297"/>
    <w:rsid w:val="00A6041D"/>
    <w:rsid w:val="00A644D6"/>
    <w:rsid w:val="00A6506A"/>
    <w:rsid w:val="00A65804"/>
    <w:rsid w:val="00A66407"/>
    <w:rsid w:val="00A74E6F"/>
    <w:rsid w:val="00A75C76"/>
    <w:rsid w:val="00A83DE5"/>
    <w:rsid w:val="00A8417C"/>
    <w:rsid w:val="00A962B3"/>
    <w:rsid w:val="00A9646A"/>
    <w:rsid w:val="00AA4B89"/>
    <w:rsid w:val="00AB1AE1"/>
    <w:rsid w:val="00AB5202"/>
    <w:rsid w:val="00AB53E2"/>
    <w:rsid w:val="00AD5111"/>
    <w:rsid w:val="00AD75A5"/>
    <w:rsid w:val="00AE6230"/>
    <w:rsid w:val="00AF146D"/>
    <w:rsid w:val="00B076F0"/>
    <w:rsid w:val="00B10642"/>
    <w:rsid w:val="00B130A1"/>
    <w:rsid w:val="00B13DBA"/>
    <w:rsid w:val="00B141D1"/>
    <w:rsid w:val="00B25772"/>
    <w:rsid w:val="00B3112E"/>
    <w:rsid w:val="00B34F1F"/>
    <w:rsid w:val="00B35133"/>
    <w:rsid w:val="00B36385"/>
    <w:rsid w:val="00B55E41"/>
    <w:rsid w:val="00B61FA2"/>
    <w:rsid w:val="00B64071"/>
    <w:rsid w:val="00B7214D"/>
    <w:rsid w:val="00B7384F"/>
    <w:rsid w:val="00B7462E"/>
    <w:rsid w:val="00B80046"/>
    <w:rsid w:val="00B84678"/>
    <w:rsid w:val="00B847BB"/>
    <w:rsid w:val="00BA2F43"/>
    <w:rsid w:val="00BB16F9"/>
    <w:rsid w:val="00BB1953"/>
    <w:rsid w:val="00BB29F8"/>
    <w:rsid w:val="00BB57D2"/>
    <w:rsid w:val="00BB6DF5"/>
    <w:rsid w:val="00BB7D7D"/>
    <w:rsid w:val="00BC5F42"/>
    <w:rsid w:val="00BC681F"/>
    <w:rsid w:val="00BD280E"/>
    <w:rsid w:val="00BD51C1"/>
    <w:rsid w:val="00BE1697"/>
    <w:rsid w:val="00BE1FD5"/>
    <w:rsid w:val="00BE77A0"/>
    <w:rsid w:val="00BF0F2B"/>
    <w:rsid w:val="00BF15E3"/>
    <w:rsid w:val="00C0311A"/>
    <w:rsid w:val="00C044A2"/>
    <w:rsid w:val="00C04506"/>
    <w:rsid w:val="00C14215"/>
    <w:rsid w:val="00C20B92"/>
    <w:rsid w:val="00C21D30"/>
    <w:rsid w:val="00C23686"/>
    <w:rsid w:val="00C23F7A"/>
    <w:rsid w:val="00C24A39"/>
    <w:rsid w:val="00C27B60"/>
    <w:rsid w:val="00C33CE1"/>
    <w:rsid w:val="00C34236"/>
    <w:rsid w:val="00C41B73"/>
    <w:rsid w:val="00C42BE9"/>
    <w:rsid w:val="00C555AA"/>
    <w:rsid w:val="00C65EE1"/>
    <w:rsid w:val="00C6732F"/>
    <w:rsid w:val="00C80807"/>
    <w:rsid w:val="00C83CC9"/>
    <w:rsid w:val="00C868F5"/>
    <w:rsid w:val="00CA15EA"/>
    <w:rsid w:val="00CA50A9"/>
    <w:rsid w:val="00CE224C"/>
    <w:rsid w:val="00CE4940"/>
    <w:rsid w:val="00D070C3"/>
    <w:rsid w:val="00D126FB"/>
    <w:rsid w:val="00D226C2"/>
    <w:rsid w:val="00D34D3D"/>
    <w:rsid w:val="00D400F1"/>
    <w:rsid w:val="00D40268"/>
    <w:rsid w:val="00D40D47"/>
    <w:rsid w:val="00D555C3"/>
    <w:rsid w:val="00D57425"/>
    <w:rsid w:val="00D6027A"/>
    <w:rsid w:val="00D63A11"/>
    <w:rsid w:val="00D72A85"/>
    <w:rsid w:val="00D72CE6"/>
    <w:rsid w:val="00D76CE2"/>
    <w:rsid w:val="00D901C5"/>
    <w:rsid w:val="00D92E70"/>
    <w:rsid w:val="00DA0BA9"/>
    <w:rsid w:val="00DA68E5"/>
    <w:rsid w:val="00DA6C28"/>
    <w:rsid w:val="00DB10A4"/>
    <w:rsid w:val="00DB58F1"/>
    <w:rsid w:val="00DC33D8"/>
    <w:rsid w:val="00DD2ED8"/>
    <w:rsid w:val="00DD3360"/>
    <w:rsid w:val="00DF2468"/>
    <w:rsid w:val="00DF32C7"/>
    <w:rsid w:val="00DF3CC0"/>
    <w:rsid w:val="00DF5BAB"/>
    <w:rsid w:val="00E03F94"/>
    <w:rsid w:val="00E04DC3"/>
    <w:rsid w:val="00E06679"/>
    <w:rsid w:val="00E11874"/>
    <w:rsid w:val="00E172BD"/>
    <w:rsid w:val="00E214A9"/>
    <w:rsid w:val="00E326B3"/>
    <w:rsid w:val="00E33FE8"/>
    <w:rsid w:val="00E36C7D"/>
    <w:rsid w:val="00E53AE9"/>
    <w:rsid w:val="00E668F9"/>
    <w:rsid w:val="00E71B5C"/>
    <w:rsid w:val="00E7554F"/>
    <w:rsid w:val="00E85EA4"/>
    <w:rsid w:val="00E866E1"/>
    <w:rsid w:val="00E90B7F"/>
    <w:rsid w:val="00E937FC"/>
    <w:rsid w:val="00E943EB"/>
    <w:rsid w:val="00EA03CC"/>
    <w:rsid w:val="00EA0EFF"/>
    <w:rsid w:val="00EA11A7"/>
    <w:rsid w:val="00EA3B18"/>
    <w:rsid w:val="00EA6FE5"/>
    <w:rsid w:val="00EA7C90"/>
    <w:rsid w:val="00EB524C"/>
    <w:rsid w:val="00EB53D3"/>
    <w:rsid w:val="00EC01F0"/>
    <w:rsid w:val="00EC24F0"/>
    <w:rsid w:val="00EC76D9"/>
    <w:rsid w:val="00ED5773"/>
    <w:rsid w:val="00ED7952"/>
    <w:rsid w:val="00EE387A"/>
    <w:rsid w:val="00EE7F67"/>
    <w:rsid w:val="00EF2852"/>
    <w:rsid w:val="00EF2B29"/>
    <w:rsid w:val="00F00A45"/>
    <w:rsid w:val="00F11EAA"/>
    <w:rsid w:val="00F12EF1"/>
    <w:rsid w:val="00F1697D"/>
    <w:rsid w:val="00F16ED8"/>
    <w:rsid w:val="00F261E8"/>
    <w:rsid w:val="00F268DC"/>
    <w:rsid w:val="00F27235"/>
    <w:rsid w:val="00F33413"/>
    <w:rsid w:val="00F370D3"/>
    <w:rsid w:val="00F4527C"/>
    <w:rsid w:val="00F460C1"/>
    <w:rsid w:val="00F47154"/>
    <w:rsid w:val="00F50B43"/>
    <w:rsid w:val="00F51409"/>
    <w:rsid w:val="00F67162"/>
    <w:rsid w:val="00F67E0F"/>
    <w:rsid w:val="00F76C58"/>
    <w:rsid w:val="00F80B03"/>
    <w:rsid w:val="00F83D6B"/>
    <w:rsid w:val="00F8421B"/>
    <w:rsid w:val="00F85ECF"/>
    <w:rsid w:val="00F865B5"/>
    <w:rsid w:val="00F901C8"/>
    <w:rsid w:val="00F95D60"/>
    <w:rsid w:val="00FA0079"/>
    <w:rsid w:val="00FA5A8E"/>
    <w:rsid w:val="00FA604C"/>
    <w:rsid w:val="00FB468E"/>
    <w:rsid w:val="00FB7CFA"/>
    <w:rsid w:val="00FC1297"/>
    <w:rsid w:val="00FC74BE"/>
    <w:rsid w:val="00FD15B2"/>
    <w:rsid w:val="00FE2FB8"/>
    <w:rsid w:val="00FE6362"/>
    <w:rsid w:val="00FF0D0E"/>
    <w:rsid w:val="00FF28B9"/>
    <w:rsid w:val="00FF2D43"/>
    <w:rsid w:val="00FF579B"/>
    <w:rsid w:val="00FF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D6237B9"/>
  <w15:docId w15:val="{B9C1F991-277E-4B33-BDD3-77D68436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D0"/>
    <w:rPr>
      <w:rFonts w:eastAsia="Times New Roman" w:cs="Arial"/>
      <w:sz w:val="22"/>
    </w:rPr>
  </w:style>
  <w:style w:type="paragraph" w:styleId="Heading2">
    <w:name w:val="heading 2"/>
    <w:basedOn w:val="Normal"/>
    <w:next w:val="Normal"/>
    <w:link w:val="Heading2Char"/>
    <w:qFormat/>
    <w:rsid w:val="00183FF7"/>
    <w:pPr>
      <w:keepNext/>
      <w:jc w:val="both"/>
      <w:outlineLvl w:val="1"/>
    </w:pPr>
    <w:rPr>
      <w:rFonts w:ascii="Arial" w:hAnsi="Arial" w:cs="Times New Roman"/>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79DC"/>
    <w:rPr>
      <w:color w:val="808080"/>
    </w:rPr>
  </w:style>
  <w:style w:type="paragraph" w:styleId="BalloonText">
    <w:name w:val="Balloon Text"/>
    <w:basedOn w:val="Normal"/>
    <w:link w:val="BalloonTextChar"/>
    <w:uiPriority w:val="99"/>
    <w:semiHidden/>
    <w:unhideWhenUsed/>
    <w:rsid w:val="005479DC"/>
    <w:rPr>
      <w:rFonts w:ascii="Tahoma" w:hAnsi="Tahoma" w:cs="Tahoma"/>
      <w:sz w:val="16"/>
      <w:szCs w:val="16"/>
    </w:rPr>
  </w:style>
  <w:style w:type="character" w:customStyle="1" w:styleId="BalloonTextChar">
    <w:name w:val="Balloon Text Char"/>
    <w:link w:val="BalloonText"/>
    <w:uiPriority w:val="99"/>
    <w:semiHidden/>
    <w:rsid w:val="005479DC"/>
    <w:rPr>
      <w:rFonts w:ascii="Tahoma" w:hAnsi="Tahoma" w:cs="Tahoma"/>
      <w:sz w:val="16"/>
      <w:szCs w:val="16"/>
    </w:rPr>
  </w:style>
  <w:style w:type="table" w:styleId="TableGrid">
    <w:name w:val="Table Grid"/>
    <w:basedOn w:val="TableNormal"/>
    <w:uiPriority w:val="59"/>
    <w:rsid w:val="00493E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2">
    <w:name w:val="Calendar 2"/>
    <w:basedOn w:val="TableNormal"/>
    <w:uiPriority w:val="99"/>
    <w:qFormat/>
    <w:rsid w:val="00FC74BE"/>
    <w:pPr>
      <w:jc w:val="center"/>
    </w:pPr>
    <w:rPr>
      <w:rFonts w:eastAsia="Times New Roman"/>
      <w:sz w:val="28"/>
      <w:szCs w:val="28"/>
      <w:lang w:val="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907336"/>
    <w:pPr>
      <w:ind w:left="720"/>
      <w:contextualSpacing/>
    </w:pPr>
  </w:style>
  <w:style w:type="paragraph" w:customStyle="1" w:styleId="qHEAD">
    <w:name w:val="qHEAD"/>
    <w:basedOn w:val="Normal"/>
    <w:link w:val="qHEADChar"/>
    <w:qFormat/>
    <w:rsid w:val="0038702F"/>
    <w:pPr>
      <w:spacing w:before="40" w:line="168" w:lineRule="auto"/>
      <w:ind w:left="170"/>
    </w:pPr>
    <w:rPr>
      <w:b/>
      <w:sz w:val="20"/>
    </w:rPr>
  </w:style>
  <w:style w:type="paragraph" w:styleId="NoSpacing">
    <w:name w:val="No Spacing"/>
    <w:uiPriority w:val="1"/>
    <w:qFormat/>
    <w:rsid w:val="00A25AD0"/>
    <w:rPr>
      <w:rFonts w:ascii="Times New Roman" w:eastAsia="Times New Roman" w:hAnsi="Times New Roman"/>
    </w:rPr>
  </w:style>
  <w:style w:type="character" w:customStyle="1" w:styleId="qHEADChar">
    <w:name w:val="qHEAD Char"/>
    <w:link w:val="qHEAD"/>
    <w:rsid w:val="0038702F"/>
    <w:rPr>
      <w:rFonts w:eastAsia="Times New Roman" w:cs="Arial"/>
      <w:b/>
    </w:rPr>
  </w:style>
  <w:style w:type="paragraph" w:customStyle="1" w:styleId="SectionHead">
    <w:name w:val="SectionHead"/>
    <w:basedOn w:val="Normal"/>
    <w:link w:val="SectionHeadChar"/>
    <w:qFormat/>
    <w:rsid w:val="00A019D9"/>
    <w:rPr>
      <w:b/>
      <w:color w:val="FFFFFF"/>
    </w:rPr>
  </w:style>
  <w:style w:type="paragraph" w:customStyle="1" w:styleId="AnsHint">
    <w:name w:val="AnsHint"/>
    <w:basedOn w:val="Normal"/>
    <w:link w:val="AnsHintChar"/>
    <w:qFormat/>
    <w:rsid w:val="00EC24F0"/>
  </w:style>
  <w:style w:type="character" w:customStyle="1" w:styleId="SectionHeadChar">
    <w:name w:val="SectionHead Char"/>
    <w:link w:val="SectionHead"/>
    <w:rsid w:val="00A019D9"/>
    <w:rPr>
      <w:rFonts w:eastAsia="Times New Roman" w:cs="Arial"/>
      <w:b/>
      <w:color w:val="FFFFFF"/>
      <w:szCs w:val="20"/>
      <w:lang w:eastAsia="en-GB"/>
    </w:rPr>
  </w:style>
  <w:style w:type="paragraph" w:customStyle="1" w:styleId="AnsText">
    <w:name w:val="AnsText"/>
    <w:basedOn w:val="Normal"/>
    <w:link w:val="AnsTextChar"/>
    <w:qFormat/>
    <w:rsid w:val="00F85ECF"/>
  </w:style>
  <w:style w:type="character" w:customStyle="1" w:styleId="AnsHintChar">
    <w:name w:val="AnsHint Char"/>
    <w:link w:val="AnsHint"/>
    <w:rsid w:val="00EC24F0"/>
    <w:rPr>
      <w:rFonts w:eastAsia="Times New Roman" w:cs="Arial"/>
      <w:szCs w:val="20"/>
      <w:lang w:eastAsia="en-GB"/>
    </w:rPr>
  </w:style>
  <w:style w:type="paragraph" w:styleId="Header">
    <w:name w:val="header"/>
    <w:basedOn w:val="Normal"/>
    <w:link w:val="HeaderChar"/>
    <w:uiPriority w:val="99"/>
    <w:unhideWhenUsed/>
    <w:rsid w:val="00240DBD"/>
    <w:pPr>
      <w:tabs>
        <w:tab w:val="center" w:pos="4513"/>
        <w:tab w:val="right" w:pos="9026"/>
      </w:tabs>
    </w:pPr>
  </w:style>
  <w:style w:type="character" w:customStyle="1" w:styleId="AnsTextChar">
    <w:name w:val="AnsText Char"/>
    <w:link w:val="AnsText"/>
    <w:rsid w:val="00F85ECF"/>
    <w:rPr>
      <w:rFonts w:eastAsia="Times New Roman" w:cs="Arial"/>
      <w:szCs w:val="20"/>
      <w:lang w:eastAsia="en-GB"/>
    </w:rPr>
  </w:style>
  <w:style w:type="character" w:customStyle="1" w:styleId="HeaderChar">
    <w:name w:val="Header Char"/>
    <w:link w:val="Header"/>
    <w:uiPriority w:val="99"/>
    <w:rsid w:val="00240DBD"/>
    <w:rPr>
      <w:rFonts w:eastAsia="Times New Roman" w:cs="Arial"/>
      <w:szCs w:val="20"/>
      <w:lang w:eastAsia="en-GB"/>
    </w:rPr>
  </w:style>
  <w:style w:type="paragraph" w:styleId="Footer">
    <w:name w:val="footer"/>
    <w:basedOn w:val="Normal"/>
    <w:link w:val="FooterChar"/>
    <w:uiPriority w:val="99"/>
    <w:unhideWhenUsed/>
    <w:rsid w:val="00240DBD"/>
    <w:pPr>
      <w:tabs>
        <w:tab w:val="center" w:pos="4513"/>
        <w:tab w:val="right" w:pos="9026"/>
      </w:tabs>
    </w:pPr>
  </w:style>
  <w:style w:type="character" w:customStyle="1" w:styleId="FooterChar">
    <w:name w:val="Footer Char"/>
    <w:link w:val="Footer"/>
    <w:uiPriority w:val="99"/>
    <w:rsid w:val="00240DBD"/>
    <w:rPr>
      <w:rFonts w:eastAsia="Times New Roman" w:cs="Arial"/>
      <w:szCs w:val="20"/>
      <w:lang w:eastAsia="en-GB"/>
    </w:rPr>
  </w:style>
  <w:style w:type="character" w:styleId="Hyperlink">
    <w:name w:val="Hyperlink"/>
    <w:uiPriority w:val="99"/>
    <w:unhideWhenUsed/>
    <w:rsid w:val="005F6BED"/>
    <w:rPr>
      <w:color w:val="0000FF"/>
      <w:u w:val="single"/>
    </w:rPr>
  </w:style>
  <w:style w:type="character" w:styleId="CommentReference">
    <w:name w:val="annotation reference"/>
    <w:uiPriority w:val="99"/>
    <w:semiHidden/>
    <w:unhideWhenUsed/>
    <w:rsid w:val="00D92E70"/>
    <w:rPr>
      <w:sz w:val="16"/>
      <w:szCs w:val="16"/>
    </w:rPr>
  </w:style>
  <w:style w:type="paragraph" w:styleId="CommentText">
    <w:name w:val="annotation text"/>
    <w:basedOn w:val="Normal"/>
    <w:link w:val="CommentTextChar"/>
    <w:uiPriority w:val="99"/>
    <w:semiHidden/>
    <w:unhideWhenUsed/>
    <w:rsid w:val="00D92E70"/>
    <w:rPr>
      <w:sz w:val="20"/>
    </w:rPr>
  </w:style>
  <w:style w:type="character" w:customStyle="1" w:styleId="CommentTextChar">
    <w:name w:val="Comment Text Char"/>
    <w:link w:val="CommentText"/>
    <w:uiPriority w:val="99"/>
    <w:semiHidden/>
    <w:rsid w:val="00D92E70"/>
    <w:rPr>
      <w:rFonts w:eastAsia="Times New Roman" w:cs="Arial"/>
    </w:rPr>
  </w:style>
  <w:style w:type="paragraph" w:styleId="CommentSubject">
    <w:name w:val="annotation subject"/>
    <w:basedOn w:val="CommentText"/>
    <w:next w:val="CommentText"/>
    <w:link w:val="CommentSubjectChar"/>
    <w:uiPriority w:val="99"/>
    <w:semiHidden/>
    <w:unhideWhenUsed/>
    <w:rsid w:val="00D92E70"/>
    <w:rPr>
      <w:b/>
      <w:bCs/>
    </w:rPr>
  </w:style>
  <w:style w:type="character" w:customStyle="1" w:styleId="CommentSubjectChar">
    <w:name w:val="Comment Subject Char"/>
    <w:link w:val="CommentSubject"/>
    <w:uiPriority w:val="99"/>
    <w:semiHidden/>
    <w:rsid w:val="00D92E70"/>
    <w:rPr>
      <w:rFonts w:eastAsia="Times New Roman" w:cs="Arial"/>
      <w:b/>
      <w:bCs/>
    </w:rPr>
  </w:style>
  <w:style w:type="paragraph" w:styleId="NormalWeb">
    <w:name w:val="Normal (Web)"/>
    <w:basedOn w:val="Normal"/>
    <w:uiPriority w:val="99"/>
    <w:semiHidden/>
    <w:unhideWhenUsed/>
    <w:rsid w:val="00FF2D43"/>
    <w:pPr>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semiHidden/>
    <w:unhideWhenUsed/>
    <w:rsid w:val="008F3F80"/>
    <w:rPr>
      <w:color w:val="800080"/>
      <w:u w:val="single"/>
    </w:rPr>
  </w:style>
  <w:style w:type="character" w:customStyle="1" w:styleId="Heading2Char">
    <w:name w:val="Heading 2 Char"/>
    <w:link w:val="Heading2"/>
    <w:rsid w:val="00183FF7"/>
    <w:rPr>
      <w:rFonts w:ascii="Arial" w:eastAsia="Times New Roman" w:hAnsi="Arial"/>
      <w:color w:val="0000FF"/>
      <w:sz w:val="24"/>
      <w:u w:val="single"/>
    </w:rPr>
  </w:style>
  <w:style w:type="paragraph" w:styleId="BodyText">
    <w:name w:val="Body Text"/>
    <w:basedOn w:val="Normal"/>
    <w:link w:val="BodyTextChar"/>
    <w:rsid w:val="00183FF7"/>
    <w:pPr>
      <w:jc w:val="both"/>
    </w:pPr>
    <w:rPr>
      <w:rFonts w:ascii="Arial" w:hAnsi="Arial" w:cs="Times New Roman"/>
      <w:sz w:val="24"/>
    </w:rPr>
  </w:style>
  <w:style w:type="character" w:customStyle="1" w:styleId="BodyTextChar">
    <w:name w:val="Body Text Char"/>
    <w:link w:val="BodyText"/>
    <w:rsid w:val="00183FF7"/>
    <w:rPr>
      <w:rFonts w:ascii="Arial" w:eastAsia="Times New Roman" w:hAnsi="Arial"/>
      <w:sz w:val="24"/>
    </w:rPr>
  </w:style>
  <w:style w:type="paragraph" w:styleId="BodyText2">
    <w:name w:val="Body Text 2"/>
    <w:basedOn w:val="Normal"/>
    <w:link w:val="BodyText2Char"/>
    <w:rsid w:val="00183FF7"/>
    <w:pPr>
      <w:jc w:val="both"/>
    </w:pPr>
    <w:rPr>
      <w:rFonts w:ascii="Arial" w:hAnsi="Arial" w:cs="Times New Roman"/>
      <w:b/>
      <w:sz w:val="24"/>
    </w:rPr>
  </w:style>
  <w:style w:type="character" w:customStyle="1" w:styleId="BodyText2Char">
    <w:name w:val="Body Text 2 Char"/>
    <w:link w:val="BodyText2"/>
    <w:rsid w:val="00183FF7"/>
    <w:rPr>
      <w:rFonts w:ascii="Arial" w:eastAsia="Times New Roman" w:hAnsi="Arial"/>
      <w:b/>
      <w:sz w:val="24"/>
    </w:rPr>
  </w:style>
  <w:style w:type="paragraph" w:styleId="DocumentMap">
    <w:name w:val="Document Map"/>
    <w:basedOn w:val="Normal"/>
    <w:link w:val="DocumentMapChar"/>
    <w:uiPriority w:val="99"/>
    <w:semiHidden/>
    <w:unhideWhenUsed/>
    <w:rsid w:val="000F2C3C"/>
    <w:rPr>
      <w:rFonts w:ascii="Tahoma" w:hAnsi="Tahoma" w:cs="Tahoma"/>
      <w:sz w:val="16"/>
      <w:szCs w:val="16"/>
    </w:rPr>
  </w:style>
  <w:style w:type="character" w:customStyle="1" w:styleId="DocumentMapChar">
    <w:name w:val="Document Map Char"/>
    <w:link w:val="DocumentMap"/>
    <w:uiPriority w:val="99"/>
    <w:semiHidden/>
    <w:rsid w:val="000F2C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3136">
      <w:bodyDiv w:val="1"/>
      <w:marLeft w:val="0"/>
      <w:marRight w:val="0"/>
      <w:marTop w:val="0"/>
      <w:marBottom w:val="0"/>
      <w:divBdr>
        <w:top w:val="none" w:sz="0" w:space="0" w:color="auto"/>
        <w:left w:val="none" w:sz="0" w:space="0" w:color="auto"/>
        <w:bottom w:val="none" w:sz="0" w:space="0" w:color="auto"/>
        <w:right w:val="none" w:sz="0" w:space="0" w:color="auto"/>
      </w:divBdr>
    </w:div>
    <w:div w:id="395707944">
      <w:bodyDiv w:val="1"/>
      <w:marLeft w:val="0"/>
      <w:marRight w:val="0"/>
      <w:marTop w:val="0"/>
      <w:marBottom w:val="0"/>
      <w:divBdr>
        <w:top w:val="none" w:sz="0" w:space="0" w:color="auto"/>
        <w:left w:val="none" w:sz="0" w:space="0" w:color="auto"/>
        <w:bottom w:val="none" w:sz="0" w:space="0" w:color="auto"/>
        <w:right w:val="none" w:sz="0" w:space="0" w:color="auto"/>
      </w:divBdr>
    </w:div>
    <w:div w:id="435441663">
      <w:bodyDiv w:val="1"/>
      <w:marLeft w:val="0"/>
      <w:marRight w:val="0"/>
      <w:marTop w:val="0"/>
      <w:marBottom w:val="0"/>
      <w:divBdr>
        <w:top w:val="none" w:sz="0" w:space="0" w:color="auto"/>
        <w:left w:val="none" w:sz="0" w:space="0" w:color="auto"/>
        <w:bottom w:val="none" w:sz="0" w:space="0" w:color="auto"/>
        <w:right w:val="none" w:sz="0" w:space="0" w:color="auto"/>
      </w:divBdr>
    </w:div>
    <w:div w:id="1297444817">
      <w:bodyDiv w:val="1"/>
      <w:marLeft w:val="0"/>
      <w:marRight w:val="0"/>
      <w:marTop w:val="0"/>
      <w:marBottom w:val="0"/>
      <w:divBdr>
        <w:top w:val="none" w:sz="0" w:space="0" w:color="auto"/>
        <w:left w:val="none" w:sz="0" w:space="0" w:color="auto"/>
        <w:bottom w:val="none" w:sz="0" w:space="0" w:color="auto"/>
        <w:right w:val="none" w:sz="0" w:space="0" w:color="auto"/>
      </w:divBdr>
    </w:div>
    <w:div w:id="1506243087">
      <w:bodyDiv w:val="1"/>
      <w:marLeft w:val="0"/>
      <w:marRight w:val="0"/>
      <w:marTop w:val="0"/>
      <w:marBottom w:val="0"/>
      <w:divBdr>
        <w:top w:val="none" w:sz="0" w:space="0" w:color="auto"/>
        <w:left w:val="none" w:sz="0" w:space="0" w:color="auto"/>
        <w:bottom w:val="none" w:sz="0" w:space="0" w:color="auto"/>
        <w:right w:val="none" w:sz="0" w:space="0" w:color="auto"/>
      </w:divBdr>
    </w:div>
    <w:div w:id="1657565974">
      <w:bodyDiv w:val="1"/>
      <w:marLeft w:val="0"/>
      <w:marRight w:val="0"/>
      <w:marTop w:val="0"/>
      <w:marBottom w:val="0"/>
      <w:divBdr>
        <w:top w:val="none" w:sz="0" w:space="0" w:color="auto"/>
        <w:left w:val="none" w:sz="0" w:space="0" w:color="auto"/>
        <w:bottom w:val="none" w:sz="0" w:space="0" w:color="auto"/>
        <w:right w:val="none" w:sz="0" w:space="0" w:color="auto"/>
      </w:divBdr>
      <w:divsChild>
        <w:div w:id="1371418490">
          <w:marLeft w:val="0"/>
          <w:marRight w:val="0"/>
          <w:marTop w:val="0"/>
          <w:marBottom w:val="0"/>
          <w:divBdr>
            <w:top w:val="none" w:sz="0" w:space="0" w:color="auto"/>
            <w:left w:val="none" w:sz="0" w:space="0" w:color="auto"/>
            <w:bottom w:val="none" w:sz="0" w:space="0" w:color="auto"/>
            <w:right w:val="none" w:sz="0" w:space="0" w:color="auto"/>
          </w:divBdr>
          <w:divsChild>
            <w:div w:id="1532566485">
              <w:marLeft w:val="0"/>
              <w:marRight w:val="0"/>
              <w:marTop w:val="0"/>
              <w:marBottom w:val="0"/>
              <w:divBdr>
                <w:top w:val="none" w:sz="0" w:space="0" w:color="auto"/>
                <w:left w:val="none" w:sz="0" w:space="0" w:color="auto"/>
                <w:bottom w:val="none" w:sz="0" w:space="0" w:color="auto"/>
                <w:right w:val="none" w:sz="0" w:space="0" w:color="auto"/>
              </w:divBdr>
              <w:divsChild>
                <w:div w:id="653070439">
                  <w:marLeft w:val="0"/>
                  <w:marRight w:val="0"/>
                  <w:marTop w:val="0"/>
                  <w:marBottom w:val="0"/>
                  <w:divBdr>
                    <w:top w:val="none" w:sz="0" w:space="0" w:color="auto"/>
                    <w:left w:val="none" w:sz="0" w:space="0" w:color="auto"/>
                    <w:bottom w:val="none" w:sz="0" w:space="0" w:color="auto"/>
                    <w:right w:val="none" w:sz="0" w:space="0" w:color="auto"/>
                  </w:divBdr>
                  <w:divsChild>
                    <w:div w:id="423303988">
                      <w:marLeft w:val="0"/>
                      <w:marRight w:val="0"/>
                      <w:marTop w:val="0"/>
                      <w:marBottom w:val="0"/>
                      <w:divBdr>
                        <w:top w:val="none" w:sz="0" w:space="0" w:color="auto"/>
                        <w:left w:val="none" w:sz="0" w:space="0" w:color="auto"/>
                        <w:bottom w:val="none" w:sz="0" w:space="0" w:color="auto"/>
                        <w:right w:val="none" w:sz="0" w:space="0" w:color="auto"/>
                      </w:divBdr>
                      <w:divsChild>
                        <w:div w:id="1635482500">
                          <w:marLeft w:val="0"/>
                          <w:marRight w:val="0"/>
                          <w:marTop w:val="0"/>
                          <w:marBottom w:val="0"/>
                          <w:divBdr>
                            <w:top w:val="none" w:sz="0" w:space="0" w:color="auto"/>
                            <w:left w:val="none" w:sz="0" w:space="0" w:color="auto"/>
                            <w:bottom w:val="none" w:sz="0" w:space="0" w:color="auto"/>
                            <w:right w:val="none" w:sz="0" w:space="0" w:color="auto"/>
                          </w:divBdr>
                          <w:divsChild>
                            <w:div w:id="6507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54748">
      <w:bodyDiv w:val="1"/>
      <w:marLeft w:val="0"/>
      <w:marRight w:val="0"/>
      <w:marTop w:val="0"/>
      <w:marBottom w:val="0"/>
      <w:divBdr>
        <w:top w:val="none" w:sz="0" w:space="0" w:color="auto"/>
        <w:left w:val="none" w:sz="0" w:space="0" w:color="auto"/>
        <w:bottom w:val="none" w:sz="0" w:space="0" w:color="auto"/>
        <w:right w:val="none" w:sz="0" w:space="0" w:color="auto"/>
      </w:divBdr>
    </w:div>
    <w:div w:id="2057660513">
      <w:bodyDiv w:val="1"/>
      <w:marLeft w:val="0"/>
      <w:marRight w:val="0"/>
      <w:marTop w:val="0"/>
      <w:marBottom w:val="0"/>
      <w:divBdr>
        <w:top w:val="none" w:sz="0" w:space="0" w:color="auto"/>
        <w:left w:val="none" w:sz="0" w:space="0" w:color="auto"/>
        <w:bottom w:val="none" w:sz="0" w:space="0" w:color="auto"/>
        <w:right w:val="none" w:sz="0" w:space="0" w:color="auto"/>
      </w:divBdr>
    </w:div>
    <w:div w:id="20602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e.ac.uk/graduateschool" TargetMode="External"/><Relationship Id="rId18" Type="http://schemas.openxmlformats.org/officeDocument/2006/relationships/hyperlink" Target="http://www.esrc.ac.uk/collaboration/knowledge-exchange/index.aspx" TargetMode="External"/><Relationship Id="rId3" Type="http://schemas.openxmlformats.org/officeDocument/2006/relationships/customXml" Target="../customXml/item3.xml"/><Relationship Id="rId21" Type="http://schemas.openxmlformats.org/officeDocument/2006/relationships/hyperlink" Target="http://www.uwe.ac.uk/graduateschoo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src.ac.uk/collaboration/" TargetMode="External"/><Relationship Id="rId2" Type="http://schemas.openxmlformats.org/officeDocument/2006/relationships/customXml" Target="../customXml/item2.xml"/><Relationship Id="rId16" Type="http://schemas.openxmlformats.org/officeDocument/2006/relationships/hyperlink" Target="http://www1.uwe.ac.uk/comingtouwe/internationalstudents/internationalstudyatuwe/englishlanguagerequirements.aspx" TargetMode="External"/><Relationship Id="rId20" Type="http://schemas.openxmlformats.org/officeDocument/2006/relationships/hyperlink" Target="http://www.swdtc.ac.uk/information_for_current_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rc.ac.uk/research/evaluation-and-impact/what-is-impac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src.ac.uk/research/impact-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rc.ac.uk/about-esrc/mission-strategy-priorities/index.aspx" TargetMode="External"/><Relationship Id="rId22" Type="http://schemas.openxmlformats.org/officeDocument/2006/relationships/hyperlink" Target="mailto:Graduateschool@uwe.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2-guppy\Desktop\App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6BC5-F787-49B2-8023-BFA29C7D02B2}"/>
</file>

<file path=customXml/itemProps2.xml><?xml version="1.0" encoding="utf-8"?>
<ds:datastoreItem xmlns:ds="http://schemas.openxmlformats.org/officeDocument/2006/customXml" ds:itemID="{49E508AF-1DF0-48A9-A07F-A95783730F87}">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4444DE5-F023-4061-B0EF-F76AF9C991C9}"/>
</file>

<file path=customXml/itemProps4.xml><?xml version="1.0" encoding="utf-8"?>
<ds:datastoreItem xmlns:ds="http://schemas.openxmlformats.org/officeDocument/2006/customXml" ds:itemID="{657BAAB1-7537-4E54-97CF-78FB44B8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Template>
  <TotalTime>39</TotalTime>
  <Pages>3</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10697</CharactersWithSpaces>
  <SharedDoc>false</SharedDoc>
  <HLinks>
    <vt:vector size="36" baseType="variant">
      <vt:variant>
        <vt:i4>1966183</vt:i4>
      </vt:variant>
      <vt:variant>
        <vt:i4>387</vt:i4>
      </vt:variant>
      <vt:variant>
        <vt:i4>0</vt:i4>
      </vt:variant>
      <vt:variant>
        <vt:i4>5</vt:i4>
      </vt:variant>
      <vt:variant>
        <vt:lpwstr>mailto:Graduateschool@uwe.ac.uk</vt:lpwstr>
      </vt:variant>
      <vt:variant>
        <vt:lpwstr/>
      </vt:variant>
      <vt:variant>
        <vt:i4>7077934</vt:i4>
      </vt:variant>
      <vt:variant>
        <vt:i4>378</vt:i4>
      </vt:variant>
      <vt:variant>
        <vt:i4>0</vt:i4>
      </vt:variant>
      <vt:variant>
        <vt:i4>5</vt:i4>
      </vt:variant>
      <vt:variant>
        <vt:lpwstr>http://www.uwe.ac.uk/graduateschool</vt:lpwstr>
      </vt:variant>
      <vt:variant>
        <vt:lpwstr/>
      </vt:variant>
      <vt:variant>
        <vt:i4>7077934</vt:i4>
      </vt:variant>
      <vt:variant>
        <vt:i4>317</vt:i4>
      </vt:variant>
      <vt:variant>
        <vt:i4>0</vt:i4>
      </vt:variant>
      <vt:variant>
        <vt:i4>5</vt:i4>
      </vt:variant>
      <vt:variant>
        <vt:lpwstr>http://www.uwe.ac.uk/graduateschool</vt:lpwstr>
      </vt:variant>
      <vt:variant>
        <vt:lpwstr/>
      </vt:variant>
      <vt:variant>
        <vt:i4>7077934</vt:i4>
      </vt:variant>
      <vt:variant>
        <vt:i4>265</vt:i4>
      </vt:variant>
      <vt:variant>
        <vt:i4>0</vt:i4>
      </vt:variant>
      <vt:variant>
        <vt:i4>5</vt:i4>
      </vt:variant>
      <vt:variant>
        <vt:lpwstr>http://www.uwe.ac.uk/graduateschool</vt:lpwstr>
      </vt:variant>
      <vt:variant>
        <vt:lpwstr/>
      </vt:variant>
      <vt:variant>
        <vt:i4>131089</vt:i4>
      </vt:variant>
      <vt:variant>
        <vt:i4>222</vt:i4>
      </vt:variant>
      <vt:variant>
        <vt:i4>0</vt:i4>
      </vt:variant>
      <vt:variant>
        <vt:i4>5</vt:i4>
      </vt:variant>
      <vt:variant>
        <vt:lpwstr>http://www1.uwe.ac.uk/comingtouwe/internationalstudents/internationalstudyatuwe/englishlanguagerequirements.aspx</vt:lpwstr>
      </vt:variant>
      <vt:variant>
        <vt:lpwstr/>
      </vt:variant>
      <vt:variant>
        <vt:i4>7077934</vt:i4>
      </vt:variant>
      <vt:variant>
        <vt:i4>0</vt:i4>
      </vt:variant>
      <vt:variant>
        <vt:i4>0</vt:i4>
      </vt:variant>
      <vt:variant>
        <vt:i4>5</vt:i4>
      </vt:variant>
      <vt:variant>
        <vt:lpwstr>http://www.uwe.ac.uk/graduateschool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Guppy</dc:creator>
  <cp:lastModifiedBy>Erik Buchhierl</cp:lastModifiedBy>
  <cp:revision>10</cp:revision>
  <cp:lastPrinted>2016-10-07T11:52:00Z</cp:lastPrinted>
  <dcterms:created xsi:type="dcterms:W3CDTF">2016-10-07T11:23:00Z</dcterms:created>
  <dcterms:modified xsi:type="dcterms:W3CDTF">2016-10-18T14:40:00Z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