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423DC" w:rsidRDefault="00A77758">
      <w:pPr>
        <w:rPr>
          <w:noProof/>
          <w:lang w:eastAsia="en-GB"/>
        </w:rPr>
      </w:pPr>
      <w:r w:rsidRPr="0024268E">
        <w:rPr>
          <w:noProof/>
          <w:lang w:eastAsia="en-GB"/>
        </w:rPr>
        <mc:AlternateContent>
          <mc:Choice Requires="wps">
            <w:drawing>
              <wp:anchor distT="0" distB="0" distL="114300" distR="114300" simplePos="0" relativeHeight="251675648" behindDoc="0" locked="0" layoutInCell="1" allowOverlap="1" wp14:anchorId="08F245F7" wp14:editId="5172D086">
                <wp:simplePos x="0" y="0"/>
                <wp:positionH relativeFrom="column">
                  <wp:posOffset>876300</wp:posOffset>
                </wp:positionH>
                <wp:positionV relativeFrom="paragraph">
                  <wp:posOffset>6991350</wp:posOffset>
                </wp:positionV>
                <wp:extent cx="5099050" cy="977900"/>
                <wp:effectExtent l="0" t="0" r="254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977900"/>
                        </a:xfrm>
                        <a:prstGeom prst="rect">
                          <a:avLst/>
                        </a:prstGeom>
                        <a:solidFill>
                          <a:srgbClr val="FFFFFF"/>
                        </a:solidFill>
                        <a:ln w="9525">
                          <a:solidFill>
                            <a:srgbClr val="000000"/>
                          </a:solidFill>
                          <a:miter lim="800000"/>
                          <a:headEnd/>
                          <a:tailEnd/>
                        </a:ln>
                      </wps:spPr>
                      <wps:txbx>
                        <w:txbxContent>
                          <w:p w:rsidR="0024268E" w:rsidRDefault="0024268E" w:rsidP="0024268E">
                            <w:pPr>
                              <w:rPr>
                                <w:rFonts w:ascii="Calibri" w:eastAsia="+mn-ea" w:hAnsi="Calibri" w:cs="+mn-cs"/>
                                <w:color w:val="000000"/>
                                <w:sz w:val="22"/>
                                <w:szCs w:val="22"/>
                              </w:rPr>
                            </w:pPr>
                            <w:r w:rsidRPr="00D362E6">
                              <w:rPr>
                                <w:rFonts w:ascii="Calibri" w:eastAsia="+mn-ea" w:hAnsi="Calibri" w:cs="+mn-cs"/>
                                <w:color w:val="000000"/>
                                <w:sz w:val="22"/>
                                <w:szCs w:val="22"/>
                              </w:rPr>
                              <w:t>The Complaints and Appeals Team will acknowledge receipt of the</w:t>
                            </w:r>
                            <w:r>
                              <w:rPr>
                                <w:rFonts w:ascii="Calibri" w:eastAsia="+mn-ea" w:hAnsi="Calibri" w:cs="+mn-cs"/>
                                <w:color w:val="000000"/>
                                <w:sz w:val="22"/>
                                <w:szCs w:val="22"/>
                              </w:rPr>
                              <w:t xml:space="preserve"> Stage Two</w:t>
                            </w:r>
                            <w:r w:rsidRPr="00D362E6">
                              <w:rPr>
                                <w:rFonts w:ascii="Calibri" w:eastAsia="+mn-ea" w:hAnsi="Calibri" w:cs="+mn-cs"/>
                                <w:color w:val="000000"/>
                                <w:sz w:val="22"/>
                                <w:szCs w:val="22"/>
                              </w:rPr>
                              <w:t xml:space="preserve"> complaint within three working days.</w:t>
                            </w:r>
                            <w:r>
                              <w:rPr>
                                <w:sz w:val="22"/>
                              </w:rPr>
                              <w:t xml:space="preserve"> </w:t>
                            </w:r>
                            <w:r w:rsidRPr="00D362E6">
                              <w:rPr>
                                <w:rFonts w:ascii="Calibri" w:eastAsia="+mn-ea" w:hAnsi="Calibri" w:cs="+mn-cs"/>
                                <w:color w:val="000000"/>
                                <w:sz w:val="22"/>
                                <w:szCs w:val="22"/>
                              </w:rPr>
                              <w:t xml:space="preserve">The complaint will be allocated to a Complaint Manager who will aim to investigate and respond within eight working weeks. </w:t>
                            </w:r>
                          </w:p>
                          <w:p w:rsidR="0024268E" w:rsidRDefault="00242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245F7" id="_x0000_t202" coordsize="21600,21600" o:spt="202" path="m,l,21600r21600,l21600,xe">
                <v:stroke joinstyle="miter"/>
                <v:path gradientshapeok="t" o:connecttype="rect"/>
              </v:shapetype>
              <v:shape id="Text Box 2" o:spid="_x0000_s1026" type="#_x0000_t202" style="position:absolute;margin-left:69pt;margin-top:550.5pt;width:401.5pt;height: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">
                <v:textbox>
                  <w:txbxContent>
                    <w:p w:rsidR="0024268E" w:rsidRDefault="0024268E" w:rsidP="0024268E">
                      <w:pPr>
                        <w:rPr>
                          <w:rFonts w:ascii="Calibri" w:eastAsia="+mn-ea" w:hAnsi="Calibri" w:cs="+mn-cs"/>
                          <w:color w:val="000000"/>
                          <w:sz w:val="22"/>
                          <w:szCs w:val="22"/>
                        </w:rPr>
                      </w:pPr>
                      <w:r w:rsidRPr="00D362E6">
                        <w:rPr>
                          <w:rFonts w:ascii="Calibri" w:eastAsia="+mn-ea" w:hAnsi="Calibri" w:cs="+mn-cs"/>
                          <w:color w:val="000000"/>
                          <w:sz w:val="22"/>
                          <w:szCs w:val="22"/>
                        </w:rPr>
                        <w:t>The Complaints and Appeals Team will acknowledge receipt of the</w:t>
                      </w:r>
                      <w:r>
                        <w:rPr>
                          <w:rFonts w:ascii="Calibri" w:eastAsia="+mn-ea" w:hAnsi="Calibri" w:cs="+mn-cs"/>
                          <w:color w:val="000000"/>
                          <w:sz w:val="22"/>
                          <w:szCs w:val="22"/>
                        </w:rPr>
                        <w:t xml:space="preserve"> Stage Two</w:t>
                      </w:r>
                      <w:r w:rsidRPr="00D362E6">
                        <w:rPr>
                          <w:rFonts w:ascii="Calibri" w:eastAsia="+mn-ea" w:hAnsi="Calibri" w:cs="+mn-cs"/>
                          <w:color w:val="000000"/>
                          <w:sz w:val="22"/>
                          <w:szCs w:val="22"/>
                        </w:rPr>
                        <w:t xml:space="preserve"> complaint within three working days.</w:t>
                      </w:r>
                      <w:r>
                        <w:rPr>
                          <w:sz w:val="22"/>
                        </w:rPr>
                        <w:t xml:space="preserve"> </w:t>
                      </w:r>
                      <w:r w:rsidRPr="00D362E6">
                        <w:rPr>
                          <w:rFonts w:ascii="Calibri" w:eastAsia="+mn-ea" w:hAnsi="Calibri" w:cs="+mn-cs"/>
                          <w:color w:val="000000"/>
                          <w:sz w:val="22"/>
                          <w:szCs w:val="22"/>
                        </w:rPr>
                        <w:t xml:space="preserve">The complaint will be allocated to a Complaint Manager who will aim to investigate and respond within eight working weeks. </w:t>
                      </w:r>
                    </w:p>
                    <w:p w:rsidR="0024268E" w:rsidRDefault="0024268E"/>
                  </w:txbxContent>
                </v:textbox>
              </v:shape>
            </w:pict>
          </mc:Fallback>
        </mc:AlternateContent>
      </w:r>
      <w:r w:rsidRPr="0024268E">
        <w:rPr>
          <w:noProof/>
          <w:lang w:eastAsia="en-GB"/>
        </w:rPr>
        <mc:AlternateContent>
          <mc:Choice Requires="wps">
            <w:drawing>
              <wp:anchor distT="0" distB="0" distL="114300" distR="114300" simplePos="0" relativeHeight="251673600" behindDoc="0" locked="0" layoutInCell="1" allowOverlap="1" wp14:anchorId="4D59C041" wp14:editId="07314A0B">
                <wp:simplePos x="0" y="0"/>
                <wp:positionH relativeFrom="column">
                  <wp:posOffset>876300</wp:posOffset>
                </wp:positionH>
                <wp:positionV relativeFrom="paragraph">
                  <wp:posOffset>5829300</wp:posOffset>
                </wp:positionV>
                <wp:extent cx="5099050" cy="1003300"/>
                <wp:effectExtent l="0" t="0" r="2540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003300"/>
                        </a:xfrm>
                        <a:prstGeom prst="rect">
                          <a:avLst/>
                        </a:prstGeom>
                        <a:solidFill>
                          <a:srgbClr val="FFFFFF"/>
                        </a:solidFill>
                        <a:ln w="9525">
                          <a:solidFill>
                            <a:srgbClr val="000000"/>
                          </a:solidFill>
                          <a:miter lim="800000"/>
                          <a:headEnd/>
                          <a:tailEnd/>
                        </a:ln>
                      </wps:spPr>
                      <wps:txbx>
                        <w:txbxContent>
                          <w:p w:rsidR="0024268E" w:rsidRPr="002C3073" w:rsidRDefault="0024268E" w:rsidP="0024268E">
                            <w:pPr>
                              <w:rPr>
                                <w:sz w:val="22"/>
                              </w:rPr>
                            </w:pPr>
                            <w:r>
                              <w:rPr>
                                <w:rFonts w:ascii="Calibri" w:eastAsia="+mn-ea" w:hAnsi="Calibri" w:cs="+mn-cs"/>
                                <w:color w:val="000000"/>
                                <w:sz w:val="22"/>
                                <w:szCs w:val="22"/>
                              </w:rPr>
                              <w:t>T</w:t>
                            </w:r>
                            <w:r w:rsidRPr="002C3073">
                              <w:rPr>
                                <w:rFonts w:ascii="Calibri" w:eastAsia="+mn-ea" w:hAnsi="Calibri" w:cs="+mn-cs"/>
                                <w:color w:val="000000"/>
                                <w:sz w:val="22"/>
                                <w:szCs w:val="22"/>
                              </w:rPr>
                              <w:t xml:space="preserve">he </w:t>
                            </w:r>
                            <w:r w:rsidR="0036100A">
                              <w:rPr>
                                <w:rFonts w:ascii="Calibri" w:eastAsia="+mn-ea" w:hAnsi="Calibri" w:cs="+mn-cs"/>
                                <w:color w:val="000000"/>
                                <w:sz w:val="22"/>
                                <w:szCs w:val="22"/>
                              </w:rPr>
                              <w:t xml:space="preserve">Stage Two complaint should be submitted via the </w:t>
                            </w:r>
                            <w:hyperlink r:id="rId8" w:history="1">
                              <w:r w:rsidR="0036100A" w:rsidRPr="00DD500B">
                                <w:rPr>
                                  <w:rStyle w:val="Hyperlink"/>
                                  <w:rFonts w:ascii="Calibri" w:eastAsia="+mn-ea" w:hAnsi="Calibri" w:cs="+mn-cs"/>
                                  <w:sz w:val="22"/>
                                  <w:szCs w:val="22"/>
                                </w:rPr>
                                <w:t>Complaints Submission site</w:t>
                              </w:r>
                            </w:hyperlink>
                            <w:r w:rsidR="0036100A">
                              <w:rPr>
                                <w:rFonts w:ascii="Calibri" w:eastAsia="+mn-ea" w:hAnsi="Calibri" w:cs="+mn-cs"/>
                                <w:color w:val="000000"/>
                                <w:sz w:val="22"/>
                                <w:szCs w:val="22"/>
                              </w:rPr>
                              <w:t xml:space="preserve"> or if you have no access to this site, please contact </w:t>
                            </w:r>
                            <w:hyperlink r:id="rId9" w:history="1">
                              <w:r w:rsidR="0036100A" w:rsidRPr="00502E05">
                                <w:rPr>
                                  <w:rStyle w:val="Hyperlink"/>
                                  <w:rFonts w:ascii="Calibri" w:eastAsia="+mn-ea" w:hAnsi="Calibri" w:cs="+mn-cs"/>
                                  <w:sz w:val="22"/>
                                  <w:szCs w:val="22"/>
                                </w:rPr>
                                <w:t>complaints@uwe.ac.uk</w:t>
                              </w:r>
                            </w:hyperlink>
                            <w:r w:rsidR="0036100A">
                              <w:rPr>
                                <w:rFonts w:ascii="Calibri" w:eastAsia="+mn-ea" w:hAnsi="Calibri" w:cs="+mn-cs"/>
                                <w:color w:val="000000"/>
                                <w:sz w:val="22"/>
                                <w:szCs w:val="22"/>
                              </w:rPr>
                              <w:t xml:space="preserve">  (Telephone 0117 3283371) for the appropriate form.  </w:t>
                            </w:r>
                            <w:r w:rsidRPr="002C3073">
                              <w:rPr>
                                <w:rFonts w:ascii="Calibri" w:eastAsia="+mn-ea" w:hAnsi="Calibri" w:cs="+mn-cs"/>
                                <w:color w:val="000000"/>
                                <w:sz w:val="22"/>
                                <w:szCs w:val="22"/>
                              </w:rPr>
                              <w:t>Pr</w:t>
                            </w:r>
                            <w:r>
                              <w:rPr>
                                <w:rFonts w:ascii="Calibri" w:eastAsia="+mn-ea" w:hAnsi="Calibri" w:cs="+mn-cs"/>
                                <w:color w:val="000000"/>
                                <w:sz w:val="22"/>
                                <w:szCs w:val="22"/>
                              </w:rPr>
                              <w:t xml:space="preserve">ovide as much necessary detail </w:t>
                            </w:r>
                            <w:r w:rsidRPr="002C3073">
                              <w:rPr>
                                <w:rFonts w:ascii="Calibri" w:eastAsia="+mn-ea" w:hAnsi="Calibri" w:cs="+mn-cs"/>
                                <w:color w:val="000000"/>
                                <w:sz w:val="22"/>
                                <w:szCs w:val="22"/>
                              </w:rPr>
                              <w:t>as you can</w:t>
                            </w:r>
                            <w:r>
                              <w:rPr>
                                <w:rFonts w:ascii="Calibri" w:eastAsia="+mn-ea" w:hAnsi="Calibri" w:cs="+mn-cs"/>
                                <w:color w:val="000000"/>
                                <w:sz w:val="22"/>
                                <w:szCs w:val="22"/>
                              </w:rPr>
                              <w:t xml:space="preserve">, including the steps taken at Stage One and </w:t>
                            </w:r>
                            <w:r w:rsidRPr="002C3073">
                              <w:rPr>
                                <w:rFonts w:ascii="Calibri" w:eastAsia="+mn-ea" w:hAnsi="Calibri" w:cs="+mn-cs"/>
                                <w:color w:val="000000"/>
                                <w:sz w:val="22"/>
                                <w:szCs w:val="22"/>
                              </w:rPr>
                              <w:t>documentary evidence where possible.</w:t>
                            </w:r>
                            <w:r>
                              <w:rPr>
                                <w:sz w:val="22"/>
                              </w:rPr>
                              <w:t xml:space="preserve"> </w:t>
                            </w:r>
                            <w:r w:rsidRPr="002C3073">
                              <w:rPr>
                                <w:rFonts w:ascii="Calibri" w:eastAsia="+mn-ea" w:hAnsi="Calibri" w:cs="+mn-cs"/>
                                <w:color w:val="000000"/>
                                <w:sz w:val="22"/>
                                <w:szCs w:val="22"/>
                              </w:rPr>
                              <w:t xml:space="preserve">Complaints will not normally be accepted if submitted more </w:t>
                            </w:r>
                            <w:r w:rsidRPr="00D362E6">
                              <w:rPr>
                                <w:rFonts w:ascii="Calibri" w:eastAsia="+mn-ea" w:hAnsi="Calibri" w:cs="+mn-cs"/>
                                <w:color w:val="000000"/>
                                <w:sz w:val="22"/>
                                <w:szCs w:val="22"/>
                              </w:rPr>
                              <w:t>than 3 months after the Stage One response has been received.</w:t>
                            </w:r>
                            <w:r>
                              <w:rPr>
                                <w:rFonts w:ascii="Calibri" w:eastAsia="+mn-ea" w:hAnsi="Calibri" w:cs="+mn-cs"/>
                                <w:color w:val="000000"/>
                                <w:sz w:val="22"/>
                                <w:szCs w:val="22"/>
                              </w:rPr>
                              <w:t xml:space="preserve"> </w:t>
                            </w:r>
                          </w:p>
                          <w:p w:rsidR="0024268E" w:rsidRDefault="00242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9C041" id="_x0000_s1027" type="#_x0000_t202" style="position:absolute;margin-left:69pt;margin-top:459pt;width:401.5pt;height: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">
                <v:textbox>
                  <w:txbxContent>
                    <w:p w:rsidR="0024268E" w:rsidRPr="002C3073" w:rsidRDefault="0024268E" w:rsidP="0024268E">
                      <w:pPr>
                        <w:rPr>
                          <w:sz w:val="22"/>
                        </w:rPr>
                      </w:pPr>
                      <w:r>
                        <w:rPr>
                          <w:rFonts w:ascii="Calibri" w:eastAsia="+mn-ea" w:hAnsi="Calibri" w:cs="+mn-cs"/>
                          <w:color w:val="000000"/>
                          <w:sz w:val="22"/>
                          <w:szCs w:val="22"/>
                        </w:rPr>
                        <w:t>T</w:t>
                      </w:r>
                      <w:r w:rsidRPr="002C3073">
                        <w:rPr>
                          <w:rFonts w:ascii="Calibri" w:eastAsia="+mn-ea" w:hAnsi="Calibri" w:cs="+mn-cs"/>
                          <w:color w:val="000000"/>
                          <w:sz w:val="22"/>
                          <w:szCs w:val="22"/>
                        </w:rPr>
                        <w:t xml:space="preserve">he </w:t>
                      </w:r>
                      <w:r w:rsidR="0036100A">
                        <w:rPr>
                          <w:rFonts w:ascii="Calibri" w:eastAsia="+mn-ea" w:hAnsi="Calibri" w:cs="+mn-cs"/>
                          <w:color w:val="000000"/>
                          <w:sz w:val="22"/>
                          <w:szCs w:val="22"/>
                        </w:rPr>
                        <w:t xml:space="preserve">Stage Two complaint should be submitted via the </w:t>
                      </w:r>
                      <w:hyperlink r:id="rId10" w:history="1">
                        <w:r w:rsidR="0036100A" w:rsidRPr="00DD500B">
                          <w:rPr>
                            <w:rStyle w:val="Hyperlink"/>
                            <w:rFonts w:ascii="Calibri" w:eastAsia="+mn-ea" w:hAnsi="Calibri" w:cs="+mn-cs"/>
                            <w:sz w:val="22"/>
                            <w:szCs w:val="22"/>
                          </w:rPr>
                          <w:t>Complaints Submission site</w:t>
                        </w:r>
                      </w:hyperlink>
                      <w:r w:rsidR="0036100A">
                        <w:rPr>
                          <w:rFonts w:ascii="Calibri" w:eastAsia="+mn-ea" w:hAnsi="Calibri" w:cs="+mn-cs"/>
                          <w:color w:val="000000"/>
                          <w:sz w:val="22"/>
                          <w:szCs w:val="22"/>
                        </w:rPr>
                        <w:t xml:space="preserve"> or if you have no access to this site, please contact </w:t>
                      </w:r>
                      <w:hyperlink r:id="rId11" w:history="1">
                        <w:r w:rsidR="0036100A" w:rsidRPr="00502E05">
                          <w:rPr>
                            <w:rStyle w:val="Hyperlink"/>
                            <w:rFonts w:ascii="Calibri" w:eastAsia="+mn-ea" w:hAnsi="Calibri" w:cs="+mn-cs"/>
                            <w:sz w:val="22"/>
                            <w:szCs w:val="22"/>
                          </w:rPr>
                          <w:t>complaints@uwe.ac.uk</w:t>
                        </w:r>
                      </w:hyperlink>
                      <w:r w:rsidR="0036100A">
                        <w:rPr>
                          <w:rFonts w:ascii="Calibri" w:eastAsia="+mn-ea" w:hAnsi="Calibri" w:cs="+mn-cs"/>
                          <w:color w:val="000000"/>
                          <w:sz w:val="22"/>
                          <w:szCs w:val="22"/>
                        </w:rPr>
                        <w:t xml:space="preserve">  (Telephone 0117 3283371) for the appropriate form.  </w:t>
                      </w:r>
                      <w:r w:rsidRPr="002C3073">
                        <w:rPr>
                          <w:rFonts w:ascii="Calibri" w:eastAsia="+mn-ea" w:hAnsi="Calibri" w:cs="+mn-cs"/>
                          <w:color w:val="000000"/>
                          <w:sz w:val="22"/>
                          <w:szCs w:val="22"/>
                        </w:rPr>
                        <w:t>Pr</w:t>
                      </w:r>
                      <w:r>
                        <w:rPr>
                          <w:rFonts w:ascii="Calibri" w:eastAsia="+mn-ea" w:hAnsi="Calibri" w:cs="+mn-cs"/>
                          <w:color w:val="000000"/>
                          <w:sz w:val="22"/>
                          <w:szCs w:val="22"/>
                        </w:rPr>
                        <w:t xml:space="preserve">ovide as much necessary detail </w:t>
                      </w:r>
                      <w:r w:rsidRPr="002C3073">
                        <w:rPr>
                          <w:rFonts w:ascii="Calibri" w:eastAsia="+mn-ea" w:hAnsi="Calibri" w:cs="+mn-cs"/>
                          <w:color w:val="000000"/>
                          <w:sz w:val="22"/>
                          <w:szCs w:val="22"/>
                        </w:rPr>
                        <w:t>as you can</w:t>
                      </w:r>
                      <w:r>
                        <w:rPr>
                          <w:rFonts w:ascii="Calibri" w:eastAsia="+mn-ea" w:hAnsi="Calibri" w:cs="+mn-cs"/>
                          <w:color w:val="000000"/>
                          <w:sz w:val="22"/>
                          <w:szCs w:val="22"/>
                        </w:rPr>
                        <w:t xml:space="preserve">, including the steps taken at Stage One and </w:t>
                      </w:r>
                      <w:r w:rsidRPr="002C3073">
                        <w:rPr>
                          <w:rFonts w:ascii="Calibri" w:eastAsia="+mn-ea" w:hAnsi="Calibri" w:cs="+mn-cs"/>
                          <w:color w:val="000000"/>
                          <w:sz w:val="22"/>
                          <w:szCs w:val="22"/>
                        </w:rPr>
                        <w:t>documentary evidence where possible.</w:t>
                      </w:r>
                      <w:r>
                        <w:rPr>
                          <w:sz w:val="22"/>
                        </w:rPr>
                        <w:t xml:space="preserve"> </w:t>
                      </w:r>
                      <w:r w:rsidRPr="002C3073">
                        <w:rPr>
                          <w:rFonts w:ascii="Calibri" w:eastAsia="+mn-ea" w:hAnsi="Calibri" w:cs="+mn-cs"/>
                          <w:color w:val="000000"/>
                          <w:sz w:val="22"/>
                          <w:szCs w:val="22"/>
                        </w:rPr>
                        <w:t xml:space="preserve">Complaints will not normally be accepted if submitted more </w:t>
                      </w:r>
                      <w:r w:rsidRPr="00D362E6">
                        <w:rPr>
                          <w:rFonts w:ascii="Calibri" w:eastAsia="+mn-ea" w:hAnsi="Calibri" w:cs="+mn-cs"/>
                          <w:color w:val="000000"/>
                          <w:sz w:val="22"/>
                          <w:szCs w:val="22"/>
                        </w:rPr>
                        <w:t>than 3 months after the Stage One response has been received.</w:t>
                      </w:r>
                      <w:r>
                        <w:rPr>
                          <w:rFonts w:ascii="Calibri" w:eastAsia="+mn-ea" w:hAnsi="Calibri" w:cs="+mn-cs"/>
                          <w:color w:val="000000"/>
                          <w:sz w:val="22"/>
                          <w:szCs w:val="22"/>
                        </w:rPr>
                        <w:t xml:space="preserve"> </w:t>
                      </w:r>
                    </w:p>
                    <w:p w:rsidR="0024268E" w:rsidRDefault="0024268E"/>
                  </w:txbxContent>
                </v:textbox>
              </v:shape>
            </w:pict>
          </mc:Fallback>
        </mc:AlternateContent>
      </w:r>
      <w:r w:rsidR="0024268E" w:rsidRPr="0024268E">
        <w:rPr>
          <w:noProof/>
          <w:lang w:eastAsia="en-GB"/>
        </w:rPr>
        <mc:AlternateContent>
          <mc:Choice Requires="wps">
            <w:drawing>
              <wp:anchor distT="0" distB="0" distL="114300" distR="114300" simplePos="0" relativeHeight="251671552" behindDoc="0" locked="0" layoutInCell="1" allowOverlap="1" wp14:editId="36B11C9B">
                <wp:simplePos x="0" y="0"/>
                <wp:positionH relativeFrom="column">
                  <wp:posOffset>876300</wp:posOffset>
                </wp:positionH>
                <wp:positionV relativeFrom="paragraph">
                  <wp:posOffset>4660900</wp:posOffset>
                </wp:positionV>
                <wp:extent cx="5099050" cy="965200"/>
                <wp:effectExtent l="0" t="0" r="254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965200"/>
                        </a:xfrm>
                        <a:prstGeom prst="rect">
                          <a:avLst/>
                        </a:prstGeom>
                        <a:solidFill>
                          <a:srgbClr val="FFFFFF"/>
                        </a:solidFill>
                        <a:ln w="9525">
                          <a:solidFill>
                            <a:srgbClr val="000000"/>
                          </a:solidFill>
                          <a:miter lim="800000"/>
                          <a:headEnd/>
                          <a:tailEnd/>
                        </a:ln>
                      </wps:spPr>
                      <wps:txbx>
                        <w:txbxContent>
                          <w:p w:rsidR="0024268E" w:rsidRPr="002C3073" w:rsidRDefault="0024268E" w:rsidP="0024268E">
                            <w:pPr>
                              <w:rPr>
                                <w:sz w:val="22"/>
                              </w:rPr>
                            </w:pPr>
                            <w:r w:rsidRPr="002C3073">
                              <w:rPr>
                                <w:rFonts w:ascii="Calibri" w:eastAsia="+mn-ea" w:hAnsi="Calibri" w:cs="+mn-cs"/>
                                <w:color w:val="000000"/>
                                <w:sz w:val="22"/>
                                <w:szCs w:val="22"/>
                              </w:rPr>
                              <w:t xml:space="preserve">It is anticipated that the majority of issues can be </w:t>
                            </w:r>
                            <w:r>
                              <w:rPr>
                                <w:rFonts w:ascii="Calibri" w:eastAsia="+mn-ea" w:hAnsi="Calibri" w:cs="+mn-cs"/>
                                <w:color w:val="000000"/>
                                <w:sz w:val="22"/>
                                <w:szCs w:val="22"/>
                              </w:rPr>
                              <w:t xml:space="preserve">resolved informally at Stage One; however, if you are unhappy with the Stage One response you may feel it appropriate to submit a formal Stage Two complaint for consideration by the Complaints and Appeals Team. Students may wish to seek independent support and advice from the </w:t>
                            </w:r>
                            <w:hyperlink r:id="rId12" w:history="1">
                              <w:r w:rsidRPr="000D2C1C">
                                <w:rPr>
                                  <w:rStyle w:val="Hyperlink"/>
                                  <w:rFonts w:ascii="Calibri" w:eastAsia="+mn-ea" w:hAnsi="Calibri" w:cs="+mn-cs"/>
                                  <w:sz w:val="22"/>
                                  <w:szCs w:val="22"/>
                                </w:rPr>
                                <w:t>Students’ Union Advice Centre</w:t>
                              </w:r>
                            </w:hyperlink>
                            <w:r>
                              <w:rPr>
                                <w:rFonts w:ascii="Calibri" w:eastAsia="+mn-ea" w:hAnsi="Calibri" w:cs="+mn-cs"/>
                                <w:color w:val="000000"/>
                                <w:sz w:val="22"/>
                                <w:szCs w:val="22"/>
                              </w:rPr>
                              <w:t>.</w:t>
                            </w:r>
                          </w:p>
                          <w:p w:rsidR="0024268E" w:rsidRDefault="0024268E" w:rsidP="0024268E">
                            <w:pPr>
                              <w:rPr>
                                <w:rFonts w:ascii="Calibri" w:eastAsia="+mn-ea" w:hAnsi="Calibri" w:cs="+mn-cs"/>
                                <w:color w:val="000000"/>
                                <w:sz w:val="22"/>
                                <w:szCs w:val="22"/>
                              </w:rPr>
                            </w:pPr>
                          </w:p>
                          <w:p w:rsidR="0024268E" w:rsidRDefault="00242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pt;margin-top:367pt;width:401.5pt;height: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">
                <v:textbox>
                  <w:txbxContent>
                    <w:p w:rsidR="0024268E" w:rsidRPr="002C3073" w:rsidRDefault="0024268E" w:rsidP="0024268E">
                      <w:pPr>
                        <w:rPr>
                          <w:sz w:val="22"/>
                        </w:rPr>
                      </w:pPr>
                      <w:r w:rsidRPr="002C3073">
                        <w:rPr>
                          <w:rFonts w:ascii="Calibri" w:eastAsia="+mn-ea" w:hAnsi="Calibri" w:cs="+mn-cs"/>
                          <w:color w:val="000000"/>
                          <w:sz w:val="22"/>
                          <w:szCs w:val="22"/>
                        </w:rPr>
                        <w:t xml:space="preserve">It is anticipated that the majority of issues can be </w:t>
                      </w:r>
                      <w:r>
                        <w:rPr>
                          <w:rFonts w:ascii="Calibri" w:eastAsia="+mn-ea" w:hAnsi="Calibri" w:cs="+mn-cs"/>
                          <w:color w:val="000000"/>
                          <w:sz w:val="22"/>
                          <w:szCs w:val="22"/>
                        </w:rPr>
                        <w:t xml:space="preserve">resolved informally at Stage One; however, if you are unhappy with the Stage One response you may feel it appropriate to submit a formal Stage Two complaint for consideration by the Complaints and Appeals Team. Students may wish to seek independent support and advice from the </w:t>
                      </w:r>
                      <w:hyperlink r:id="rId13" w:history="1">
                        <w:r w:rsidRPr="000D2C1C">
                          <w:rPr>
                            <w:rStyle w:val="Hyperlink"/>
                            <w:rFonts w:ascii="Calibri" w:eastAsia="+mn-ea" w:hAnsi="Calibri" w:cs="+mn-cs"/>
                            <w:sz w:val="22"/>
                            <w:szCs w:val="22"/>
                          </w:rPr>
                          <w:t>Students’ Union Advice Centre</w:t>
                        </w:r>
                      </w:hyperlink>
                      <w:r>
                        <w:rPr>
                          <w:rFonts w:ascii="Calibri" w:eastAsia="+mn-ea" w:hAnsi="Calibri" w:cs="+mn-cs"/>
                          <w:color w:val="000000"/>
                          <w:sz w:val="22"/>
                          <w:szCs w:val="22"/>
                        </w:rPr>
                        <w:t>.</w:t>
                      </w:r>
                    </w:p>
                    <w:p w:rsidR="0024268E" w:rsidRDefault="0024268E" w:rsidP="0024268E">
                      <w:pPr>
                        <w:rPr>
                          <w:rFonts w:ascii="Calibri" w:eastAsia="+mn-ea" w:hAnsi="Calibri" w:cs="+mn-cs"/>
                          <w:color w:val="000000"/>
                          <w:sz w:val="22"/>
                          <w:szCs w:val="22"/>
                        </w:rPr>
                      </w:pPr>
                    </w:p>
                    <w:p w:rsidR="0024268E" w:rsidRDefault="0024268E"/>
                  </w:txbxContent>
                </v:textbox>
              </v:shape>
            </w:pict>
          </mc:Fallback>
        </mc:AlternateContent>
      </w:r>
      <w:r w:rsidR="0024268E" w:rsidRPr="0024268E">
        <w:rPr>
          <w:noProof/>
          <w:lang w:eastAsia="en-GB"/>
        </w:rPr>
        <mc:AlternateContent>
          <mc:Choice Requires="wps">
            <w:drawing>
              <wp:anchor distT="0" distB="0" distL="114300" distR="114300" simplePos="0" relativeHeight="251669504" behindDoc="0" locked="0" layoutInCell="1" allowOverlap="1" wp14:editId="36B11C9B">
                <wp:simplePos x="0" y="0"/>
                <wp:positionH relativeFrom="column">
                  <wp:posOffset>876300</wp:posOffset>
                </wp:positionH>
                <wp:positionV relativeFrom="paragraph">
                  <wp:posOffset>3479800</wp:posOffset>
                </wp:positionV>
                <wp:extent cx="5099050" cy="869950"/>
                <wp:effectExtent l="0" t="0" r="2540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869950"/>
                        </a:xfrm>
                        <a:prstGeom prst="rect">
                          <a:avLst/>
                        </a:prstGeom>
                        <a:solidFill>
                          <a:srgbClr val="FFFFFF"/>
                        </a:solidFill>
                        <a:ln w="9525">
                          <a:solidFill>
                            <a:srgbClr val="000000"/>
                          </a:solidFill>
                          <a:miter lim="800000"/>
                          <a:headEnd/>
                          <a:tailEnd/>
                        </a:ln>
                      </wps:spPr>
                      <wps:txbx>
                        <w:txbxContent>
                          <w:p w:rsidR="0024268E" w:rsidRPr="008D42AD" w:rsidRDefault="0024268E" w:rsidP="0024268E">
                            <w:pPr>
                              <w:rPr>
                                <w:sz w:val="22"/>
                              </w:rPr>
                            </w:pPr>
                            <w:r w:rsidRPr="008D42AD">
                              <w:rPr>
                                <w:rFonts w:ascii="Calibri" w:eastAsia="+mn-ea" w:hAnsi="Calibri" w:cs="+mn-cs"/>
                                <w:color w:val="000000"/>
                                <w:sz w:val="22"/>
                                <w:szCs w:val="22"/>
                              </w:rPr>
                              <w:t xml:space="preserve">The Stage One response should normally </w:t>
                            </w:r>
                            <w:r>
                              <w:rPr>
                                <w:rFonts w:ascii="Calibri" w:eastAsia="+mn-ea" w:hAnsi="Calibri" w:cs="+mn-cs"/>
                                <w:color w:val="000000"/>
                                <w:sz w:val="22"/>
                                <w:szCs w:val="22"/>
                              </w:rPr>
                              <w:t>be made in writing and should</w:t>
                            </w:r>
                            <w:r w:rsidRPr="008D42AD">
                              <w:rPr>
                                <w:rFonts w:ascii="Calibri" w:eastAsia="+mn-ea" w:hAnsi="Calibri" w:cs="+mn-cs"/>
                                <w:color w:val="000000"/>
                                <w:sz w:val="22"/>
                                <w:szCs w:val="22"/>
                              </w:rPr>
                              <w:t xml:space="preserve"> include information on the</w:t>
                            </w:r>
                            <w:r>
                              <w:rPr>
                                <w:rFonts w:ascii="Calibri" w:eastAsia="+mn-ea" w:hAnsi="Calibri" w:cs="+mn-cs"/>
                                <w:color w:val="000000"/>
                                <w:sz w:val="22"/>
                                <w:szCs w:val="22"/>
                              </w:rPr>
                              <w:t xml:space="preserve"> 'next steps' for you to take if you</w:t>
                            </w:r>
                            <w:r w:rsidRPr="008D42AD">
                              <w:rPr>
                                <w:rFonts w:ascii="Calibri" w:eastAsia="+mn-ea" w:hAnsi="Calibri" w:cs="+mn-cs"/>
                                <w:color w:val="000000"/>
                                <w:sz w:val="22"/>
                                <w:szCs w:val="22"/>
                              </w:rPr>
                              <w:t xml:space="preserve"> remain dissatisfied.  </w:t>
                            </w:r>
                          </w:p>
                          <w:p w:rsidR="0024268E" w:rsidRDefault="00242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pt;margin-top:274pt;width:401.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">
                <v:textbox>
                  <w:txbxContent>
                    <w:p w:rsidR="0024268E" w:rsidRPr="008D42AD" w:rsidRDefault="0024268E" w:rsidP="0024268E">
                      <w:pPr>
                        <w:rPr>
                          <w:sz w:val="22"/>
                        </w:rPr>
                      </w:pPr>
                      <w:r w:rsidRPr="008D42AD">
                        <w:rPr>
                          <w:rFonts w:ascii="Calibri" w:eastAsia="+mn-ea" w:hAnsi="Calibri" w:cs="+mn-cs"/>
                          <w:color w:val="000000"/>
                          <w:sz w:val="22"/>
                          <w:szCs w:val="22"/>
                        </w:rPr>
                        <w:t xml:space="preserve">The Stage One response should normally </w:t>
                      </w:r>
                      <w:r>
                        <w:rPr>
                          <w:rFonts w:ascii="Calibri" w:eastAsia="+mn-ea" w:hAnsi="Calibri" w:cs="+mn-cs"/>
                          <w:color w:val="000000"/>
                          <w:sz w:val="22"/>
                          <w:szCs w:val="22"/>
                        </w:rPr>
                        <w:t>be made in writing and should</w:t>
                      </w:r>
                      <w:r w:rsidRPr="008D42AD">
                        <w:rPr>
                          <w:rFonts w:ascii="Calibri" w:eastAsia="+mn-ea" w:hAnsi="Calibri" w:cs="+mn-cs"/>
                          <w:color w:val="000000"/>
                          <w:sz w:val="22"/>
                          <w:szCs w:val="22"/>
                        </w:rPr>
                        <w:t xml:space="preserve"> include information on the</w:t>
                      </w:r>
                      <w:r>
                        <w:rPr>
                          <w:rFonts w:ascii="Calibri" w:eastAsia="+mn-ea" w:hAnsi="Calibri" w:cs="+mn-cs"/>
                          <w:color w:val="000000"/>
                          <w:sz w:val="22"/>
                          <w:szCs w:val="22"/>
                        </w:rPr>
                        <w:t xml:space="preserve"> 'next steps' for you to take if you</w:t>
                      </w:r>
                      <w:r w:rsidRPr="008D42AD">
                        <w:rPr>
                          <w:rFonts w:ascii="Calibri" w:eastAsia="+mn-ea" w:hAnsi="Calibri" w:cs="+mn-cs"/>
                          <w:color w:val="000000"/>
                          <w:sz w:val="22"/>
                          <w:szCs w:val="22"/>
                        </w:rPr>
                        <w:t xml:space="preserve"> remain dissatisfied.  </w:t>
                      </w:r>
                    </w:p>
                    <w:p w:rsidR="0024268E" w:rsidRDefault="0024268E"/>
                  </w:txbxContent>
                </v:textbox>
              </v:shape>
            </w:pict>
          </mc:Fallback>
        </mc:AlternateContent>
      </w:r>
      <w:r w:rsidR="00DD6699" w:rsidRPr="0024268E">
        <w:rPr>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876300</wp:posOffset>
                </wp:positionH>
                <wp:positionV relativeFrom="paragraph">
                  <wp:posOffset>2324100</wp:posOffset>
                </wp:positionV>
                <wp:extent cx="5099050" cy="95885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958850"/>
                        </a:xfrm>
                        <a:prstGeom prst="rect">
                          <a:avLst/>
                        </a:prstGeom>
                        <a:solidFill>
                          <a:srgbClr val="FFFFFF"/>
                        </a:solidFill>
                        <a:ln w="9525">
                          <a:solidFill>
                            <a:srgbClr val="000000"/>
                          </a:solidFill>
                          <a:miter lim="800000"/>
                          <a:headEnd/>
                          <a:tailEnd/>
                        </a:ln>
                      </wps:spPr>
                      <wps:txbx>
                        <w:txbxContent>
                          <w:p w:rsidR="0024268E" w:rsidRDefault="0024268E">
                            <w:r>
                              <w:rPr>
                                <w:rFonts w:ascii="Calibri" w:eastAsia="+mn-ea" w:hAnsi="Calibri" w:cs="+mn-cs"/>
                                <w:color w:val="000000"/>
                                <w:sz w:val="22"/>
                                <w:szCs w:val="22"/>
                              </w:rPr>
                              <w:t xml:space="preserve">The person receiving the Stage One complaint </w:t>
                            </w:r>
                            <w:r w:rsidR="00DD6699">
                              <w:rPr>
                                <w:rFonts w:ascii="Calibri" w:eastAsia="+mn-ea" w:hAnsi="Calibri" w:cs="+mn-cs"/>
                                <w:color w:val="000000"/>
                                <w:sz w:val="22"/>
                                <w:szCs w:val="22"/>
                              </w:rPr>
                              <w:t>will</w:t>
                            </w:r>
                            <w:r>
                              <w:rPr>
                                <w:rFonts w:ascii="Calibri" w:eastAsia="+mn-ea" w:hAnsi="Calibri" w:cs="+mn-cs"/>
                                <w:color w:val="000000"/>
                                <w:sz w:val="22"/>
                                <w:szCs w:val="22"/>
                              </w:rPr>
                              <w:t xml:space="preserve"> aim to resolve th</w:t>
                            </w:r>
                            <w:r w:rsidR="00DD6699">
                              <w:rPr>
                                <w:rFonts w:ascii="Calibri" w:eastAsia="+mn-ea" w:hAnsi="Calibri" w:cs="+mn-cs"/>
                                <w:color w:val="000000"/>
                                <w:sz w:val="22"/>
                                <w:szCs w:val="22"/>
                              </w:rPr>
                              <w:t>e matter as quickly as possible.  If for some reason there is a delay in responding to you, an update on the progress made will be provided by</w:t>
                            </w:r>
                            <w:r>
                              <w:rPr>
                                <w:rFonts w:ascii="Calibri" w:eastAsia="+mn-ea" w:hAnsi="Calibri" w:cs="+mn-cs"/>
                                <w:color w:val="000000"/>
                                <w:sz w:val="22"/>
                                <w:szCs w:val="22"/>
                              </w:rPr>
                              <w:t xml:space="preserve"> </w:t>
                            </w:r>
                            <w:r w:rsidR="00DD6699">
                              <w:rPr>
                                <w:rFonts w:ascii="Calibri" w:eastAsia="+mn-ea" w:hAnsi="Calibri" w:cs="+mn-cs"/>
                                <w:color w:val="000000"/>
                                <w:sz w:val="22"/>
                                <w:szCs w:val="22"/>
                              </w:rPr>
                              <w:t>the person handling t</w:t>
                            </w:r>
                            <w:r w:rsidR="00EE21E4">
                              <w:rPr>
                                <w:rFonts w:ascii="Calibri" w:eastAsia="+mn-ea" w:hAnsi="Calibri" w:cs="+mn-cs"/>
                                <w:color w:val="000000"/>
                                <w:sz w:val="22"/>
                                <w:szCs w:val="22"/>
                              </w:rPr>
                              <w:t>he complai</w:t>
                            </w:r>
                            <w:r w:rsidR="0036100A">
                              <w:rPr>
                                <w:rFonts w:ascii="Calibri" w:eastAsia="+mn-ea" w:hAnsi="Calibri" w:cs="+mn-cs"/>
                                <w:color w:val="000000"/>
                                <w:sz w:val="22"/>
                                <w:szCs w:val="22"/>
                              </w:rPr>
                              <w:t>nt.  You</w:t>
                            </w:r>
                            <w:r w:rsidR="00DD6699">
                              <w:rPr>
                                <w:rFonts w:ascii="Calibri" w:eastAsia="+mn-ea" w:hAnsi="Calibri" w:cs="+mn-cs"/>
                                <w:color w:val="000000"/>
                                <w:sz w:val="22"/>
                                <w:szCs w:val="22"/>
                              </w:rPr>
                              <w:t xml:space="preserve"> may request to meet with the person handling your complaint</w:t>
                            </w:r>
                            <w:r w:rsidR="0036100A">
                              <w:rPr>
                                <w:rFonts w:ascii="Calibri" w:eastAsia="+mn-ea" w:hAnsi="Calibri" w:cs="+mn-cs"/>
                                <w:color w:val="000000"/>
                                <w:sz w:val="22"/>
                                <w:szCs w:val="22"/>
                              </w:rPr>
                              <w:t xml:space="preserve"> if you wish to do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9pt;margin-top:183pt;width:401.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">
                <v:textbox>
                  <w:txbxContent>
                    <w:p w:rsidR="0024268E" w:rsidRDefault="0024268E">
                      <w:r>
                        <w:rPr>
                          <w:rFonts w:ascii="Calibri" w:eastAsia="+mn-ea" w:hAnsi="Calibri" w:cs="+mn-cs"/>
                          <w:color w:val="000000"/>
                          <w:sz w:val="22"/>
                          <w:szCs w:val="22"/>
                        </w:rPr>
                        <w:t xml:space="preserve">The person receiving the Stage One complaint </w:t>
                      </w:r>
                      <w:r w:rsidR="00DD6699">
                        <w:rPr>
                          <w:rFonts w:ascii="Calibri" w:eastAsia="+mn-ea" w:hAnsi="Calibri" w:cs="+mn-cs"/>
                          <w:color w:val="000000"/>
                          <w:sz w:val="22"/>
                          <w:szCs w:val="22"/>
                        </w:rPr>
                        <w:t>will</w:t>
                      </w:r>
                      <w:r>
                        <w:rPr>
                          <w:rFonts w:ascii="Calibri" w:eastAsia="+mn-ea" w:hAnsi="Calibri" w:cs="+mn-cs"/>
                          <w:color w:val="000000"/>
                          <w:sz w:val="22"/>
                          <w:szCs w:val="22"/>
                        </w:rPr>
                        <w:t xml:space="preserve"> aim to resolve th</w:t>
                      </w:r>
                      <w:r w:rsidR="00DD6699">
                        <w:rPr>
                          <w:rFonts w:ascii="Calibri" w:eastAsia="+mn-ea" w:hAnsi="Calibri" w:cs="+mn-cs"/>
                          <w:color w:val="000000"/>
                          <w:sz w:val="22"/>
                          <w:szCs w:val="22"/>
                        </w:rPr>
                        <w:t>e matter as quickly as possible.  If for some reason there is a delay in responding to you, an update on the progress made will be provided by</w:t>
                      </w:r>
                      <w:r>
                        <w:rPr>
                          <w:rFonts w:ascii="Calibri" w:eastAsia="+mn-ea" w:hAnsi="Calibri" w:cs="+mn-cs"/>
                          <w:color w:val="000000"/>
                          <w:sz w:val="22"/>
                          <w:szCs w:val="22"/>
                        </w:rPr>
                        <w:t xml:space="preserve"> </w:t>
                      </w:r>
                      <w:r w:rsidR="00DD6699">
                        <w:rPr>
                          <w:rFonts w:ascii="Calibri" w:eastAsia="+mn-ea" w:hAnsi="Calibri" w:cs="+mn-cs"/>
                          <w:color w:val="000000"/>
                          <w:sz w:val="22"/>
                          <w:szCs w:val="22"/>
                        </w:rPr>
                        <w:t>the person handling t</w:t>
                      </w:r>
                      <w:r w:rsidR="00EE21E4">
                        <w:rPr>
                          <w:rFonts w:ascii="Calibri" w:eastAsia="+mn-ea" w:hAnsi="Calibri" w:cs="+mn-cs"/>
                          <w:color w:val="000000"/>
                          <w:sz w:val="22"/>
                          <w:szCs w:val="22"/>
                        </w:rPr>
                        <w:t>he complai</w:t>
                      </w:r>
                      <w:r w:rsidR="0036100A">
                        <w:rPr>
                          <w:rFonts w:ascii="Calibri" w:eastAsia="+mn-ea" w:hAnsi="Calibri" w:cs="+mn-cs"/>
                          <w:color w:val="000000"/>
                          <w:sz w:val="22"/>
                          <w:szCs w:val="22"/>
                        </w:rPr>
                        <w:t>nt.  You</w:t>
                      </w:r>
                      <w:r w:rsidR="00DD6699">
                        <w:rPr>
                          <w:rFonts w:ascii="Calibri" w:eastAsia="+mn-ea" w:hAnsi="Calibri" w:cs="+mn-cs"/>
                          <w:color w:val="000000"/>
                          <w:sz w:val="22"/>
                          <w:szCs w:val="22"/>
                        </w:rPr>
                        <w:t xml:space="preserve"> may request to meet with the person handling your complaint</w:t>
                      </w:r>
                      <w:r w:rsidR="0036100A">
                        <w:rPr>
                          <w:rFonts w:ascii="Calibri" w:eastAsia="+mn-ea" w:hAnsi="Calibri" w:cs="+mn-cs"/>
                          <w:color w:val="000000"/>
                          <w:sz w:val="22"/>
                          <w:szCs w:val="22"/>
                        </w:rPr>
                        <w:t xml:space="preserve"> if you wish to do so.</w:t>
                      </w:r>
                    </w:p>
                  </w:txbxContent>
                </v:textbox>
              </v:shape>
            </w:pict>
          </mc:Fallback>
        </mc:AlternateContent>
      </w:r>
      <w:r w:rsidR="00303685" w:rsidRPr="00303685">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876300</wp:posOffset>
                </wp:positionH>
                <wp:positionV relativeFrom="paragraph">
                  <wp:posOffset>1187450</wp:posOffset>
                </wp:positionV>
                <wp:extent cx="5099050" cy="86995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869950"/>
                        </a:xfrm>
                        <a:prstGeom prst="rect">
                          <a:avLst/>
                        </a:prstGeom>
                        <a:solidFill>
                          <a:srgbClr val="FFFFFF"/>
                        </a:solidFill>
                        <a:ln w="9525">
                          <a:solidFill>
                            <a:srgbClr val="000000"/>
                          </a:solidFill>
                          <a:miter lim="800000"/>
                          <a:headEnd/>
                          <a:tailEnd/>
                        </a:ln>
                      </wps:spPr>
                      <wps:txbx>
                        <w:txbxContent>
                          <w:p w:rsidR="0024268E" w:rsidRPr="00DA106B" w:rsidRDefault="0024268E" w:rsidP="0024268E">
                            <w:pPr>
                              <w:rPr>
                                <w:sz w:val="22"/>
                              </w:rPr>
                            </w:pPr>
                            <w:r w:rsidRPr="00DA106B">
                              <w:rPr>
                                <w:rFonts w:ascii="Calibri" w:eastAsia="+mn-ea" w:hAnsi="Calibri" w:cs="+mn-cs"/>
                                <w:color w:val="000000"/>
                                <w:sz w:val="22"/>
                                <w:szCs w:val="22"/>
                              </w:rPr>
                              <w:t>Complaints will not normally be accepted if submitted more than 3 months after the issue arose.</w:t>
                            </w:r>
                            <w:r>
                              <w:rPr>
                                <w:sz w:val="22"/>
                              </w:rPr>
                              <w:t xml:space="preserve"> </w:t>
                            </w:r>
                            <w:r w:rsidRPr="00DA106B">
                              <w:rPr>
                                <w:rFonts w:ascii="Calibri" w:eastAsia="+mn-ea" w:hAnsi="Calibri" w:cs="+mn-cs"/>
                                <w:color w:val="000000"/>
                                <w:sz w:val="22"/>
                                <w:szCs w:val="22"/>
                              </w:rPr>
                              <w:t>Include as much relevant information as possible,</w:t>
                            </w:r>
                            <w:r>
                              <w:rPr>
                                <w:rFonts w:ascii="Calibri" w:eastAsia="+mn-ea" w:hAnsi="Calibri" w:cs="+mn-cs"/>
                                <w:color w:val="000000"/>
                                <w:sz w:val="22"/>
                                <w:szCs w:val="22"/>
                              </w:rPr>
                              <w:t xml:space="preserve"> including the outcome you are hoping to achieve,</w:t>
                            </w:r>
                            <w:r w:rsidRPr="00DA106B">
                              <w:rPr>
                                <w:rFonts w:ascii="Calibri" w:eastAsia="+mn-ea" w:hAnsi="Calibri" w:cs="+mn-cs"/>
                                <w:color w:val="000000"/>
                                <w:sz w:val="22"/>
                                <w:szCs w:val="22"/>
                              </w:rPr>
                              <w:t xml:space="preserve"> but remember that unnecessary detail can be confusing and </w:t>
                            </w:r>
                            <w:r>
                              <w:rPr>
                                <w:rFonts w:ascii="Calibri" w:eastAsia="+mn-ea" w:hAnsi="Calibri" w:cs="+mn-cs"/>
                                <w:color w:val="000000"/>
                                <w:sz w:val="22"/>
                                <w:szCs w:val="22"/>
                              </w:rPr>
                              <w:t xml:space="preserve">could </w:t>
                            </w:r>
                            <w:r w:rsidRPr="00DA106B">
                              <w:rPr>
                                <w:rFonts w:ascii="Calibri" w:eastAsia="+mn-ea" w:hAnsi="Calibri" w:cs="+mn-cs"/>
                                <w:color w:val="000000"/>
                                <w:sz w:val="22"/>
                                <w:szCs w:val="22"/>
                              </w:rPr>
                              <w:t xml:space="preserve">prolong the process.  </w:t>
                            </w:r>
                          </w:p>
                          <w:p w:rsidR="00303685" w:rsidRDefault="00303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9pt;margin-top:93.5pt;width:401.5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">
                <v:textbox>
                  <w:txbxContent>
                    <w:p w:rsidR="0024268E" w:rsidRPr="00DA106B" w:rsidRDefault="0024268E" w:rsidP="0024268E">
                      <w:pPr>
                        <w:rPr>
                          <w:sz w:val="22"/>
                        </w:rPr>
                      </w:pPr>
                      <w:r w:rsidRPr="00DA106B">
                        <w:rPr>
                          <w:rFonts w:ascii="Calibri" w:eastAsia="+mn-ea" w:hAnsi="Calibri" w:cs="+mn-cs"/>
                          <w:color w:val="000000"/>
                          <w:sz w:val="22"/>
                          <w:szCs w:val="22"/>
                        </w:rPr>
                        <w:t>Complaints will not normally be accepted if submitted more than 3 months after the issue arose.</w:t>
                      </w:r>
                      <w:r>
                        <w:rPr>
                          <w:sz w:val="22"/>
                        </w:rPr>
                        <w:t xml:space="preserve"> </w:t>
                      </w:r>
                      <w:r w:rsidRPr="00DA106B">
                        <w:rPr>
                          <w:rFonts w:ascii="Calibri" w:eastAsia="+mn-ea" w:hAnsi="Calibri" w:cs="+mn-cs"/>
                          <w:color w:val="000000"/>
                          <w:sz w:val="22"/>
                          <w:szCs w:val="22"/>
                        </w:rPr>
                        <w:t>Include as much relevant information as possible,</w:t>
                      </w:r>
                      <w:r>
                        <w:rPr>
                          <w:rFonts w:ascii="Calibri" w:eastAsia="+mn-ea" w:hAnsi="Calibri" w:cs="+mn-cs"/>
                          <w:color w:val="000000"/>
                          <w:sz w:val="22"/>
                          <w:szCs w:val="22"/>
                        </w:rPr>
                        <w:t xml:space="preserve"> including the outcome you are hoping to achieve,</w:t>
                      </w:r>
                      <w:r w:rsidRPr="00DA106B">
                        <w:rPr>
                          <w:rFonts w:ascii="Calibri" w:eastAsia="+mn-ea" w:hAnsi="Calibri" w:cs="+mn-cs"/>
                          <w:color w:val="000000"/>
                          <w:sz w:val="22"/>
                          <w:szCs w:val="22"/>
                        </w:rPr>
                        <w:t xml:space="preserve"> but remember that unnecessary detail can be confusing and </w:t>
                      </w:r>
                      <w:r>
                        <w:rPr>
                          <w:rFonts w:ascii="Calibri" w:eastAsia="+mn-ea" w:hAnsi="Calibri" w:cs="+mn-cs"/>
                          <w:color w:val="000000"/>
                          <w:sz w:val="22"/>
                          <w:szCs w:val="22"/>
                        </w:rPr>
                        <w:t xml:space="preserve">could </w:t>
                      </w:r>
                      <w:r w:rsidRPr="00DA106B">
                        <w:rPr>
                          <w:rFonts w:ascii="Calibri" w:eastAsia="+mn-ea" w:hAnsi="Calibri" w:cs="+mn-cs"/>
                          <w:color w:val="000000"/>
                          <w:sz w:val="22"/>
                          <w:szCs w:val="22"/>
                        </w:rPr>
                        <w:t xml:space="preserve">prolong the process.  </w:t>
                      </w:r>
                    </w:p>
                    <w:p w:rsidR="00303685" w:rsidRDefault="00303685"/>
                  </w:txbxContent>
                </v:textbox>
              </v:shape>
            </w:pict>
          </mc:Fallback>
        </mc:AlternateContent>
      </w:r>
      <w:r w:rsidR="00303685" w:rsidRPr="00303685">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876300</wp:posOffset>
                </wp:positionH>
                <wp:positionV relativeFrom="paragraph">
                  <wp:posOffset>44450</wp:posOffset>
                </wp:positionV>
                <wp:extent cx="5099050" cy="93345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933450"/>
                        </a:xfrm>
                        <a:prstGeom prst="rect">
                          <a:avLst/>
                        </a:prstGeom>
                        <a:solidFill>
                          <a:srgbClr val="FFFFFF"/>
                        </a:solidFill>
                        <a:ln w="9525">
                          <a:solidFill>
                            <a:srgbClr val="000000"/>
                          </a:solidFill>
                          <a:miter lim="800000"/>
                          <a:headEnd/>
                          <a:tailEnd/>
                        </a:ln>
                      </wps:spPr>
                      <wps:txbx>
                        <w:txbxContent>
                          <w:p w:rsidR="00DD6699" w:rsidRDefault="00303685" w:rsidP="00303685">
                            <w:pPr>
                              <w:rPr>
                                <w:rFonts w:ascii="Calibri" w:eastAsia="+mn-ea" w:hAnsi="Calibri" w:cs="+mn-cs"/>
                                <w:color w:val="000000"/>
                                <w:sz w:val="22"/>
                                <w:szCs w:val="22"/>
                              </w:rPr>
                            </w:pPr>
                            <w:r>
                              <w:rPr>
                                <w:rFonts w:ascii="Calibri" w:eastAsia="+mn-ea" w:hAnsi="Calibri" w:cs="+mn-cs"/>
                                <w:color w:val="000000"/>
                                <w:sz w:val="22"/>
                                <w:szCs w:val="22"/>
                              </w:rPr>
                              <w:t>If you are dissatisfied with a UWE provision or service and wish to make a complaint, the first step of the Complaint Procedure is</w:t>
                            </w:r>
                            <w:r w:rsidRPr="00DA106B">
                              <w:rPr>
                                <w:rFonts w:ascii="Calibri" w:eastAsia="+mn-ea" w:hAnsi="Calibri" w:cs="+mn-cs"/>
                                <w:color w:val="000000"/>
                                <w:sz w:val="22"/>
                                <w:szCs w:val="22"/>
                              </w:rPr>
                              <w:t xml:space="preserve"> to raise awareness of the probl</w:t>
                            </w:r>
                            <w:r>
                              <w:rPr>
                                <w:rFonts w:ascii="Calibri" w:eastAsia="+mn-ea" w:hAnsi="Calibri" w:cs="+mn-cs"/>
                                <w:color w:val="000000"/>
                                <w:sz w:val="22"/>
                                <w:szCs w:val="22"/>
                              </w:rPr>
                              <w:t xml:space="preserve">em </w:t>
                            </w:r>
                            <w:r w:rsidRPr="00DA106B">
                              <w:rPr>
                                <w:rFonts w:ascii="Calibri" w:eastAsia="+mn-ea" w:hAnsi="Calibri" w:cs="+mn-cs"/>
                                <w:color w:val="000000"/>
                                <w:sz w:val="22"/>
                                <w:szCs w:val="22"/>
                              </w:rPr>
                              <w:t xml:space="preserve">and </w:t>
                            </w:r>
                            <w:r>
                              <w:rPr>
                                <w:rFonts w:ascii="Calibri" w:eastAsia="+mn-ea" w:hAnsi="Calibri" w:cs="+mn-cs"/>
                                <w:color w:val="000000"/>
                                <w:sz w:val="22"/>
                                <w:szCs w:val="22"/>
                              </w:rPr>
                              <w:t xml:space="preserve">to </w:t>
                            </w:r>
                            <w:r w:rsidRPr="00DA106B">
                              <w:rPr>
                                <w:rFonts w:ascii="Calibri" w:eastAsia="+mn-ea" w:hAnsi="Calibri" w:cs="+mn-cs"/>
                                <w:color w:val="000000"/>
                                <w:sz w:val="22"/>
                                <w:szCs w:val="22"/>
                              </w:rPr>
                              <w:t>discuss it</w:t>
                            </w:r>
                            <w:r>
                              <w:rPr>
                                <w:rFonts w:ascii="Calibri" w:eastAsia="+mn-ea" w:hAnsi="Calibri" w:cs="+mn-cs"/>
                                <w:color w:val="000000"/>
                                <w:sz w:val="22"/>
                                <w:szCs w:val="22"/>
                              </w:rPr>
                              <w:t>, either in person or via email,</w:t>
                            </w:r>
                            <w:r w:rsidRPr="00DA106B">
                              <w:rPr>
                                <w:rFonts w:ascii="Calibri" w:eastAsia="+mn-ea" w:hAnsi="Calibri" w:cs="+mn-cs"/>
                                <w:color w:val="000000"/>
                                <w:sz w:val="22"/>
                                <w:szCs w:val="22"/>
                              </w:rPr>
                              <w:t xml:space="preserve"> with the relevant staff in the faculty or service. If you are unsur</w:t>
                            </w:r>
                            <w:r w:rsidR="00DD6699">
                              <w:rPr>
                                <w:rFonts w:ascii="Calibri" w:eastAsia="+mn-ea" w:hAnsi="Calibri" w:cs="+mn-cs"/>
                                <w:color w:val="000000"/>
                                <w:sz w:val="22"/>
                                <w:szCs w:val="22"/>
                              </w:rPr>
                              <w:t>e who this is, please contact</w:t>
                            </w:r>
                            <w:r w:rsidRPr="00DA106B">
                              <w:rPr>
                                <w:rFonts w:ascii="Calibri" w:eastAsia="+mn-ea" w:hAnsi="Calibri" w:cs="+mn-cs"/>
                                <w:color w:val="000000"/>
                                <w:sz w:val="22"/>
                                <w:szCs w:val="22"/>
                              </w:rPr>
                              <w:t xml:space="preserve"> </w:t>
                            </w:r>
                            <w:hyperlink r:id="rId14" w:history="1">
                              <w:r w:rsidRPr="006046A8">
                                <w:rPr>
                                  <w:rStyle w:val="Hyperlink"/>
                                  <w:rFonts w:ascii="Calibri" w:eastAsia="+mn-ea" w:hAnsi="Calibri" w:cs="+mn-cs"/>
                                  <w:sz w:val="22"/>
                                  <w:szCs w:val="22"/>
                                </w:rPr>
                                <w:t>InfoPoint</w:t>
                              </w:r>
                            </w:hyperlink>
                            <w:r w:rsidRPr="00DA106B">
                              <w:rPr>
                                <w:rFonts w:ascii="Calibri" w:eastAsia="+mn-ea" w:hAnsi="Calibri" w:cs="+mn-cs"/>
                                <w:color w:val="000000"/>
                                <w:sz w:val="22"/>
                                <w:szCs w:val="22"/>
                              </w:rPr>
                              <w:t xml:space="preserve"> or email </w:t>
                            </w:r>
                            <w:hyperlink r:id="rId15" w:history="1">
                              <w:r w:rsidRPr="00EA0495">
                                <w:rPr>
                                  <w:rStyle w:val="Hyperlink"/>
                                  <w:rFonts w:ascii="Calibri" w:eastAsia="+mn-ea" w:hAnsi="Calibri" w:cs="+mn-cs"/>
                                  <w:sz w:val="22"/>
                                  <w:szCs w:val="22"/>
                                </w:rPr>
                                <w:t>complaints@uwe.ac.uk</w:t>
                              </w:r>
                            </w:hyperlink>
                          </w:p>
                          <w:p w:rsidR="00303685" w:rsidRDefault="00303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9pt;margin-top:3.5pt;width:401.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">
                <v:textbox>
                  <w:txbxContent>
                    <w:p w:rsidR="00DD6699" w:rsidRDefault="00303685" w:rsidP="00303685">
                      <w:pPr>
                        <w:rPr>
                          <w:rFonts w:ascii="Calibri" w:eastAsia="+mn-ea" w:hAnsi="Calibri" w:cs="+mn-cs"/>
                          <w:color w:val="000000"/>
                          <w:sz w:val="22"/>
                          <w:szCs w:val="22"/>
                        </w:rPr>
                      </w:pPr>
                      <w:r>
                        <w:rPr>
                          <w:rFonts w:ascii="Calibri" w:eastAsia="+mn-ea" w:hAnsi="Calibri" w:cs="+mn-cs"/>
                          <w:color w:val="000000"/>
                          <w:sz w:val="22"/>
                          <w:szCs w:val="22"/>
                        </w:rPr>
                        <w:t>If you are dissatisfied with a UWE provision or service and wish to make a complaint, the first step of the Complaint Procedure is</w:t>
                      </w:r>
                      <w:r w:rsidRPr="00DA106B">
                        <w:rPr>
                          <w:rFonts w:ascii="Calibri" w:eastAsia="+mn-ea" w:hAnsi="Calibri" w:cs="+mn-cs"/>
                          <w:color w:val="000000"/>
                          <w:sz w:val="22"/>
                          <w:szCs w:val="22"/>
                        </w:rPr>
                        <w:t xml:space="preserve"> to raise awareness of the probl</w:t>
                      </w:r>
                      <w:r>
                        <w:rPr>
                          <w:rFonts w:ascii="Calibri" w:eastAsia="+mn-ea" w:hAnsi="Calibri" w:cs="+mn-cs"/>
                          <w:color w:val="000000"/>
                          <w:sz w:val="22"/>
                          <w:szCs w:val="22"/>
                        </w:rPr>
                        <w:t xml:space="preserve">em </w:t>
                      </w:r>
                      <w:r w:rsidRPr="00DA106B">
                        <w:rPr>
                          <w:rFonts w:ascii="Calibri" w:eastAsia="+mn-ea" w:hAnsi="Calibri" w:cs="+mn-cs"/>
                          <w:color w:val="000000"/>
                          <w:sz w:val="22"/>
                          <w:szCs w:val="22"/>
                        </w:rPr>
                        <w:t xml:space="preserve">and </w:t>
                      </w:r>
                      <w:r>
                        <w:rPr>
                          <w:rFonts w:ascii="Calibri" w:eastAsia="+mn-ea" w:hAnsi="Calibri" w:cs="+mn-cs"/>
                          <w:color w:val="000000"/>
                          <w:sz w:val="22"/>
                          <w:szCs w:val="22"/>
                        </w:rPr>
                        <w:t xml:space="preserve">to </w:t>
                      </w:r>
                      <w:r w:rsidRPr="00DA106B">
                        <w:rPr>
                          <w:rFonts w:ascii="Calibri" w:eastAsia="+mn-ea" w:hAnsi="Calibri" w:cs="+mn-cs"/>
                          <w:color w:val="000000"/>
                          <w:sz w:val="22"/>
                          <w:szCs w:val="22"/>
                        </w:rPr>
                        <w:t>discuss it</w:t>
                      </w:r>
                      <w:r>
                        <w:rPr>
                          <w:rFonts w:ascii="Calibri" w:eastAsia="+mn-ea" w:hAnsi="Calibri" w:cs="+mn-cs"/>
                          <w:color w:val="000000"/>
                          <w:sz w:val="22"/>
                          <w:szCs w:val="22"/>
                        </w:rPr>
                        <w:t>, either in person or via email,</w:t>
                      </w:r>
                      <w:r w:rsidRPr="00DA106B">
                        <w:rPr>
                          <w:rFonts w:ascii="Calibri" w:eastAsia="+mn-ea" w:hAnsi="Calibri" w:cs="+mn-cs"/>
                          <w:color w:val="000000"/>
                          <w:sz w:val="22"/>
                          <w:szCs w:val="22"/>
                        </w:rPr>
                        <w:t xml:space="preserve"> with the relevant staff in the faculty or service. If you are unsur</w:t>
                      </w:r>
                      <w:r w:rsidR="00DD6699">
                        <w:rPr>
                          <w:rFonts w:ascii="Calibri" w:eastAsia="+mn-ea" w:hAnsi="Calibri" w:cs="+mn-cs"/>
                          <w:color w:val="000000"/>
                          <w:sz w:val="22"/>
                          <w:szCs w:val="22"/>
                        </w:rPr>
                        <w:t>e who this is, please contact</w:t>
                      </w:r>
                      <w:r w:rsidRPr="00DA106B">
                        <w:rPr>
                          <w:rFonts w:ascii="Calibri" w:eastAsia="+mn-ea" w:hAnsi="Calibri" w:cs="+mn-cs"/>
                          <w:color w:val="000000"/>
                          <w:sz w:val="22"/>
                          <w:szCs w:val="22"/>
                        </w:rPr>
                        <w:t xml:space="preserve"> </w:t>
                      </w:r>
                      <w:hyperlink r:id="rId16" w:history="1">
                        <w:r w:rsidRPr="006046A8">
                          <w:rPr>
                            <w:rStyle w:val="Hyperlink"/>
                            <w:rFonts w:ascii="Calibri" w:eastAsia="+mn-ea" w:hAnsi="Calibri" w:cs="+mn-cs"/>
                            <w:sz w:val="22"/>
                            <w:szCs w:val="22"/>
                          </w:rPr>
                          <w:t>InfoPoint</w:t>
                        </w:r>
                      </w:hyperlink>
                      <w:r w:rsidRPr="00DA106B">
                        <w:rPr>
                          <w:rFonts w:ascii="Calibri" w:eastAsia="+mn-ea" w:hAnsi="Calibri" w:cs="+mn-cs"/>
                          <w:color w:val="000000"/>
                          <w:sz w:val="22"/>
                          <w:szCs w:val="22"/>
                        </w:rPr>
                        <w:t xml:space="preserve"> or email </w:t>
                      </w:r>
                      <w:hyperlink r:id="rId17" w:history="1">
                        <w:r w:rsidRPr="00EA0495">
                          <w:rPr>
                            <w:rStyle w:val="Hyperlink"/>
                            <w:rFonts w:ascii="Calibri" w:eastAsia="+mn-ea" w:hAnsi="Calibri" w:cs="+mn-cs"/>
                            <w:sz w:val="22"/>
                            <w:szCs w:val="22"/>
                          </w:rPr>
                          <w:t>complaints@uwe.ac.uk</w:t>
                        </w:r>
                      </w:hyperlink>
                    </w:p>
                    <w:p w:rsidR="00303685" w:rsidRDefault="00303685"/>
                  </w:txbxContent>
                </v:textbox>
              </v:shape>
            </w:pict>
          </mc:Fallback>
        </mc:AlternateContent>
      </w:r>
      <w:r w:rsidR="00303685" w:rsidRPr="00303685">
        <w:rPr>
          <w:noProof/>
          <w:lang w:eastAsia="en-GB"/>
        </w:rPr>
        <mc:AlternateContent>
          <mc:Choice Requires="wps">
            <w:drawing>
              <wp:anchor distT="0" distB="0" distL="114300" distR="114300" simplePos="0" relativeHeight="251661312" behindDoc="0" locked="0" layoutInCell="1" allowOverlap="1" wp14:anchorId="4A64205F" wp14:editId="7E3ACAE1">
                <wp:simplePos x="0" y="0"/>
                <wp:positionH relativeFrom="column">
                  <wp:posOffset>95250</wp:posOffset>
                </wp:positionH>
                <wp:positionV relativeFrom="paragraph">
                  <wp:posOffset>-755650</wp:posOffset>
                </wp:positionV>
                <wp:extent cx="386715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63550"/>
                        </a:xfrm>
                        <a:prstGeom prst="rect">
                          <a:avLst/>
                        </a:prstGeom>
                        <a:solidFill>
                          <a:srgbClr val="FFFFFF"/>
                        </a:solidFill>
                        <a:ln w="9525">
                          <a:noFill/>
                          <a:miter lim="800000"/>
                          <a:headEnd/>
                          <a:tailEnd/>
                        </a:ln>
                      </wps:spPr>
                      <wps:txbx>
                        <w:txbxContent>
                          <w:p w:rsidR="00303685" w:rsidRPr="00303685" w:rsidRDefault="00303685">
                            <w:pPr>
                              <w:rPr>
                                <w:rFonts w:ascii="Arial" w:hAnsi="Arial" w:cs="Arial"/>
                                <w:b/>
                                <w:sz w:val="36"/>
                                <w:szCs w:val="36"/>
                              </w:rPr>
                            </w:pPr>
                            <w:r w:rsidRPr="00303685">
                              <w:rPr>
                                <w:rFonts w:ascii="Arial" w:hAnsi="Arial" w:cs="Arial"/>
                                <w:b/>
                                <w:sz w:val="36"/>
                                <w:szCs w:val="36"/>
                              </w:rPr>
                              <w:t>The Complaint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4205F" id="_x0000_s1033" type="#_x0000_t202" style="position:absolute;margin-left:7.5pt;margin-top:-59.5pt;width:304.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" stroked="f">
                <v:textbox>
                  <w:txbxContent>
                    <w:p w:rsidR="00303685" w:rsidRPr="00303685" w:rsidRDefault="00303685">
                      <w:pPr>
                        <w:rPr>
                          <w:rFonts w:ascii="Arial" w:hAnsi="Arial" w:cs="Arial"/>
                          <w:b/>
                          <w:sz w:val="36"/>
                          <w:szCs w:val="36"/>
                        </w:rPr>
                      </w:pPr>
                      <w:r w:rsidRPr="00303685">
                        <w:rPr>
                          <w:rFonts w:ascii="Arial" w:hAnsi="Arial" w:cs="Arial"/>
                          <w:b/>
                          <w:sz w:val="36"/>
                          <w:szCs w:val="36"/>
                        </w:rPr>
                        <w:t>The Complaint Procedure</w:t>
                      </w:r>
                    </w:p>
                  </w:txbxContent>
                </v:textbox>
              </v:shape>
            </w:pict>
          </mc:Fallback>
        </mc:AlternateContent>
      </w:r>
      <w:r w:rsidR="00303685" w:rsidRPr="001207BF">
        <w:rPr>
          <w:rFonts w:asciiTheme="minorHAnsi" w:hAnsiTheme="minorHAnsi"/>
          <w:noProof/>
          <w:sz w:val="22"/>
          <w:szCs w:val="22"/>
          <w:lang w:eastAsia="en-GB"/>
        </w:rPr>
        <w:drawing>
          <wp:inline distT="0" distB="0" distL="0" distR="0" wp14:anchorId="65FD9B81" wp14:editId="4D4384D2">
            <wp:extent cx="5924550" cy="8324850"/>
            <wp:effectExtent l="3810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36100A">
        <w:rPr>
          <w:noProof/>
          <w:lang w:eastAsia="en-GB"/>
        </w:rPr>
        <w:t>+</w:t>
      </w:r>
      <w:r w:rsidR="00E83E20">
        <w:rPr>
          <w:noProof/>
          <w:lang w:eastAsia="en-GB"/>
        </w:rPr>
        <w:t xml:space="preserve"> </w:t>
      </w:r>
      <w:r w:rsidR="00D8721B">
        <w:rPr>
          <w:noProof/>
          <w:lang w:eastAsia="en-GB"/>
        </w:rPr>
        <w:lastRenderedPageBreak/>
        <mc:AlternateContent>
          <mc:Choice Requires="wps">
            <w:drawing>
              <wp:anchor distT="0" distB="0" distL="114300" distR="114300" simplePos="0" relativeHeight="251691008" behindDoc="0" locked="0" layoutInCell="1" allowOverlap="1">
                <wp:simplePos x="0" y="0"/>
                <wp:positionH relativeFrom="column">
                  <wp:posOffset>971550</wp:posOffset>
                </wp:positionH>
                <wp:positionV relativeFrom="paragraph">
                  <wp:posOffset>200024</wp:posOffset>
                </wp:positionV>
                <wp:extent cx="5045075" cy="98107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5045075" cy="9810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23DC" w:rsidRPr="00E423DC" w:rsidRDefault="00E423DC" w:rsidP="00E423DC">
                            <w:pPr>
                              <w:rPr>
                                <w:rFonts w:ascii="Calibri" w:eastAsia="+mn-ea" w:hAnsi="Calibri" w:cs="+mn-cs"/>
                                <w:color w:val="000000"/>
                                <w:sz w:val="22"/>
                                <w:szCs w:val="22"/>
                              </w:rPr>
                            </w:pPr>
                            <w:r w:rsidRPr="00E423DC">
                              <w:rPr>
                                <w:rFonts w:ascii="Calibri" w:eastAsia="+mn-ea" w:hAnsi="Calibri" w:cs="+mn-cs"/>
                                <w:color w:val="000000"/>
                                <w:sz w:val="22"/>
                                <w:szCs w:val="22"/>
                              </w:rPr>
                              <w:t xml:space="preserve">The Stage Two decision will be explained in a letter and sent to the address provided on the Stage Two form. It will include information regarding the ‘next steps’ to take if you remain dissatisfied with the outcome. </w:t>
                            </w:r>
                          </w:p>
                          <w:p w:rsidR="00E423DC" w:rsidRDefault="00E423DC" w:rsidP="00E423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4" style="position:absolute;margin-left:76.5pt;margin-top:15.75pt;width:397.25pt;height:7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" fillcolor="white [3212]" strokecolor="black [3213]">
                <v:textbox>
                  <w:txbxContent>
                    <w:p w:rsidR="00E423DC" w:rsidRPr="00E423DC" w:rsidRDefault="00E423DC" w:rsidP="00E423DC">
                      <w:pPr>
                        <w:rPr>
                          <w:rFonts w:ascii="Calibri" w:eastAsia="+mn-ea" w:hAnsi="Calibri" w:cs="+mn-cs"/>
                          <w:color w:val="000000"/>
                          <w:sz w:val="22"/>
                          <w:szCs w:val="22"/>
                        </w:rPr>
                      </w:pPr>
                      <w:r w:rsidRPr="00E423DC">
                        <w:rPr>
                          <w:rFonts w:ascii="Calibri" w:eastAsia="+mn-ea" w:hAnsi="Calibri" w:cs="+mn-cs"/>
                          <w:color w:val="000000"/>
                          <w:sz w:val="22"/>
                          <w:szCs w:val="22"/>
                        </w:rPr>
                        <w:t xml:space="preserve">The Stage Two decision will be explained in a letter and sent to the address provided on the Stage Two form. It will include information regarding the ‘next steps’ to take if you remain dissatisfied with the outcome. </w:t>
                      </w:r>
                    </w:p>
                    <w:p w:rsidR="00E423DC" w:rsidRDefault="00E423DC" w:rsidP="00E423DC"/>
                  </w:txbxContent>
                </v:textbox>
              </v:rect>
            </w:pict>
          </mc:Fallback>
        </mc:AlternateContent>
      </w:r>
      <w:r w:rsidR="00D8721B" w:rsidRPr="0024268E">
        <w:rPr>
          <w:noProof/>
          <w:lang w:eastAsia="en-GB"/>
        </w:rPr>
        <mc:AlternateContent>
          <mc:Choice Requires="wps">
            <w:drawing>
              <wp:anchor distT="0" distB="0" distL="114300" distR="114300" simplePos="0" relativeHeight="251679744" behindDoc="0" locked="0" layoutInCell="1" allowOverlap="1" wp14:anchorId="7DAED341" wp14:editId="36EB692A">
                <wp:simplePos x="0" y="0"/>
                <wp:positionH relativeFrom="column">
                  <wp:posOffset>981075</wp:posOffset>
                </wp:positionH>
                <wp:positionV relativeFrom="paragraph">
                  <wp:posOffset>1466850</wp:posOffset>
                </wp:positionV>
                <wp:extent cx="5035550" cy="97155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971550"/>
                        </a:xfrm>
                        <a:prstGeom prst="rect">
                          <a:avLst/>
                        </a:prstGeom>
                        <a:solidFill>
                          <a:srgbClr val="FFFFFF"/>
                        </a:solidFill>
                        <a:ln w="9525">
                          <a:solidFill>
                            <a:srgbClr val="000000"/>
                          </a:solidFill>
                          <a:miter lim="800000"/>
                          <a:headEnd/>
                          <a:tailEnd/>
                        </a:ln>
                      </wps:spPr>
                      <wps:txbx>
                        <w:txbxContent>
                          <w:p w:rsidR="0024268E" w:rsidRPr="00F86C15" w:rsidRDefault="0024268E" w:rsidP="0024268E">
                            <w:pPr>
                              <w:rPr>
                                <w:sz w:val="22"/>
                              </w:rPr>
                            </w:pPr>
                            <w:r w:rsidRPr="00F86C15">
                              <w:rPr>
                                <w:rFonts w:ascii="Calibri" w:eastAsia="+mn-ea" w:hAnsi="Calibri" w:cs="+mn-cs"/>
                                <w:color w:val="000000"/>
                                <w:sz w:val="22"/>
                                <w:szCs w:val="22"/>
                              </w:rPr>
                              <w:t>If you are dissatisfied with the outcome at Stage Two, you may choose to escalate the case to Stage Three so that it may be reviewed by the Head of Complaints and Appeals.</w:t>
                            </w:r>
                          </w:p>
                          <w:p w:rsidR="0024268E" w:rsidRDefault="0024268E" w:rsidP="0024268E">
                            <w:pPr>
                              <w:rPr>
                                <w:rFonts w:ascii="Calibri" w:eastAsia="+mn-ea" w:hAnsi="Calibri" w:cs="+mn-cs"/>
                                <w:color w:val="000000"/>
                                <w:sz w:val="22"/>
                                <w:szCs w:val="22"/>
                              </w:rPr>
                            </w:pPr>
                          </w:p>
                          <w:p w:rsidR="0024268E" w:rsidRDefault="00242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ED341" id="_x0000_t202" coordsize="21600,21600" o:spt="202" path="m,l,21600r21600,l21600,xe">
                <v:stroke joinstyle="miter"/>
                <v:path gradientshapeok="t" o:connecttype="rect"/>
              </v:shapetype>
              <v:shape id="_x0000_s1035" type="#_x0000_t202" style="position:absolute;margin-left:77.25pt;margin-top:115.5pt;width:396.5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">
                <v:textbox>
                  <w:txbxContent>
                    <w:p w:rsidR="0024268E" w:rsidRPr="00F86C15" w:rsidRDefault="0024268E" w:rsidP="0024268E">
                      <w:pPr>
                        <w:rPr>
                          <w:sz w:val="22"/>
                        </w:rPr>
                      </w:pPr>
                      <w:r w:rsidRPr="00F86C15">
                        <w:rPr>
                          <w:rFonts w:ascii="Calibri" w:eastAsia="+mn-ea" w:hAnsi="Calibri" w:cs="+mn-cs"/>
                          <w:color w:val="000000"/>
                          <w:sz w:val="22"/>
                          <w:szCs w:val="22"/>
                        </w:rPr>
                        <w:t>If you are dissatisfied with the outcome at Stage Two, you may choose to escalate the case to Stage Three so that it may be reviewed by the Head of Complaints and Appeals.</w:t>
                      </w:r>
                    </w:p>
                    <w:p w:rsidR="0024268E" w:rsidRDefault="0024268E" w:rsidP="0024268E">
                      <w:pPr>
                        <w:rPr>
                          <w:rFonts w:ascii="Calibri" w:eastAsia="+mn-ea" w:hAnsi="Calibri" w:cs="+mn-cs"/>
                          <w:color w:val="000000"/>
                          <w:sz w:val="22"/>
                          <w:szCs w:val="22"/>
                        </w:rPr>
                      </w:pPr>
                    </w:p>
                    <w:p w:rsidR="0024268E" w:rsidRDefault="0024268E"/>
                  </w:txbxContent>
                </v:textbox>
              </v:shape>
            </w:pict>
          </mc:Fallback>
        </mc:AlternateContent>
      </w:r>
      <w:r w:rsidR="0036100A" w:rsidRPr="0024268E">
        <w:rPr>
          <w:noProof/>
          <w:lang w:eastAsia="en-GB"/>
        </w:rPr>
        <mc:AlternateContent>
          <mc:Choice Requires="wps">
            <w:drawing>
              <wp:anchor distT="0" distB="0" distL="114300" distR="114300" simplePos="0" relativeHeight="251681792" behindDoc="0" locked="0" layoutInCell="1" allowOverlap="1" wp14:anchorId="261B968E" wp14:editId="0B6B92FE">
                <wp:simplePos x="0" y="0"/>
                <wp:positionH relativeFrom="column">
                  <wp:posOffset>990600</wp:posOffset>
                </wp:positionH>
                <wp:positionV relativeFrom="paragraph">
                  <wp:posOffset>2590800</wp:posOffset>
                </wp:positionV>
                <wp:extent cx="5035550" cy="1143000"/>
                <wp:effectExtent l="0" t="0" r="1270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143000"/>
                        </a:xfrm>
                        <a:prstGeom prst="rect">
                          <a:avLst/>
                        </a:prstGeom>
                        <a:solidFill>
                          <a:srgbClr val="FFFFFF"/>
                        </a:solidFill>
                        <a:ln w="9525">
                          <a:solidFill>
                            <a:srgbClr val="000000"/>
                          </a:solidFill>
                          <a:miter lim="800000"/>
                          <a:headEnd/>
                          <a:tailEnd/>
                        </a:ln>
                      </wps:spPr>
                      <wps:txbx>
                        <w:txbxContent>
                          <w:p w:rsidR="0024268E" w:rsidRPr="002C3073" w:rsidRDefault="0036100A" w:rsidP="0024268E">
                            <w:pPr>
                              <w:rPr>
                                <w:sz w:val="22"/>
                              </w:rPr>
                            </w:pPr>
                            <w:r>
                              <w:rPr>
                                <w:rFonts w:ascii="Calibri" w:eastAsia="+mn-ea" w:hAnsi="Calibri" w:cs="+mn-cs"/>
                                <w:color w:val="000000"/>
                                <w:sz w:val="22"/>
                                <w:szCs w:val="22"/>
                              </w:rPr>
                              <w:t>T</w:t>
                            </w:r>
                            <w:r w:rsidRPr="002C3073">
                              <w:rPr>
                                <w:rFonts w:ascii="Calibri" w:eastAsia="+mn-ea" w:hAnsi="Calibri" w:cs="+mn-cs"/>
                                <w:color w:val="000000"/>
                                <w:sz w:val="22"/>
                                <w:szCs w:val="22"/>
                              </w:rPr>
                              <w:t xml:space="preserve">he </w:t>
                            </w:r>
                            <w:r>
                              <w:rPr>
                                <w:rFonts w:ascii="Calibri" w:eastAsia="+mn-ea" w:hAnsi="Calibri" w:cs="+mn-cs"/>
                                <w:color w:val="000000"/>
                                <w:sz w:val="22"/>
                                <w:szCs w:val="22"/>
                              </w:rPr>
                              <w:t xml:space="preserve">Stage Three complaint should be submitted via the </w:t>
                            </w:r>
                            <w:hyperlink r:id="rId23" w:history="1">
                              <w:r w:rsidRPr="00DD500B">
                                <w:rPr>
                                  <w:rStyle w:val="Hyperlink"/>
                                  <w:rFonts w:ascii="Calibri" w:eastAsia="+mn-ea" w:hAnsi="Calibri" w:cs="+mn-cs"/>
                                  <w:sz w:val="22"/>
                                  <w:szCs w:val="22"/>
                                </w:rPr>
                                <w:t>Complaints Submission site</w:t>
                              </w:r>
                            </w:hyperlink>
                            <w:r>
                              <w:rPr>
                                <w:rFonts w:ascii="Calibri" w:eastAsia="+mn-ea" w:hAnsi="Calibri" w:cs="+mn-cs"/>
                                <w:color w:val="000000"/>
                                <w:sz w:val="22"/>
                                <w:szCs w:val="22"/>
                              </w:rPr>
                              <w:t xml:space="preserve"> or if you have no access to this site, please contact </w:t>
                            </w:r>
                            <w:hyperlink r:id="rId24" w:history="1">
                              <w:r w:rsidRPr="00502E05">
                                <w:rPr>
                                  <w:rStyle w:val="Hyperlink"/>
                                  <w:rFonts w:ascii="Calibri" w:eastAsia="+mn-ea" w:hAnsi="Calibri" w:cs="+mn-cs"/>
                                  <w:sz w:val="22"/>
                                  <w:szCs w:val="22"/>
                                </w:rPr>
                                <w:t>complaints@uwe.ac.uk</w:t>
                              </w:r>
                            </w:hyperlink>
                            <w:r>
                              <w:rPr>
                                <w:rFonts w:ascii="Calibri" w:eastAsia="+mn-ea" w:hAnsi="Calibri" w:cs="+mn-cs"/>
                                <w:color w:val="000000"/>
                                <w:sz w:val="22"/>
                                <w:szCs w:val="22"/>
                              </w:rPr>
                              <w:t xml:space="preserve"> (Telephone 0117 3283371) for t</w:t>
                            </w:r>
                            <w:r w:rsidR="00DD500B">
                              <w:rPr>
                                <w:rFonts w:ascii="Calibri" w:eastAsia="+mn-ea" w:hAnsi="Calibri" w:cs="+mn-cs"/>
                                <w:color w:val="000000"/>
                                <w:sz w:val="22"/>
                                <w:szCs w:val="22"/>
                              </w:rPr>
                              <w:t xml:space="preserve">he appropriate form, </w:t>
                            </w:r>
                            <w:r w:rsidR="0024268E" w:rsidRPr="00F86C15">
                              <w:rPr>
                                <w:rFonts w:ascii="Calibri" w:eastAsia="+mn-ea" w:hAnsi="Calibri" w:cs="+mn-cs"/>
                                <w:color w:val="000000"/>
                                <w:sz w:val="22"/>
                                <w:szCs w:val="22"/>
                              </w:rPr>
                              <w:t xml:space="preserve">within three months of the date of the Stage Two response. </w:t>
                            </w:r>
                            <w:r w:rsidR="00DD500B">
                              <w:rPr>
                                <w:rFonts w:ascii="Calibri" w:eastAsia="+mn-ea" w:hAnsi="Calibri" w:cs="+mn-cs"/>
                                <w:color w:val="000000"/>
                                <w:sz w:val="22"/>
                                <w:szCs w:val="22"/>
                              </w:rPr>
                              <w:t xml:space="preserve">Please </w:t>
                            </w:r>
                            <w:r w:rsidR="0024268E" w:rsidRPr="00F86C15">
                              <w:rPr>
                                <w:rFonts w:ascii="Calibri" w:eastAsia="+mn-ea" w:hAnsi="Calibri" w:cs="+mn-cs"/>
                                <w:color w:val="000000"/>
                                <w:sz w:val="22"/>
                                <w:szCs w:val="22"/>
                              </w:rPr>
                              <w:t xml:space="preserve">provide clear reasons as to why you remain dissatisfied. </w:t>
                            </w:r>
                            <w:r w:rsidR="009362EA">
                              <w:rPr>
                                <w:rFonts w:ascii="Calibri" w:eastAsia="+mn-ea" w:hAnsi="Calibri" w:cs="+mn-cs"/>
                                <w:color w:val="000000"/>
                                <w:sz w:val="22"/>
                                <w:szCs w:val="22"/>
                              </w:rPr>
                              <w:t>Students</w:t>
                            </w:r>
                            <w:r w:rsidR="0024268E">
                              <w:rPr>
                                <w:rFonts w:ascii="Calibri" w:eastAsia="+mn-ea" w:hAnsi="Calibri" w:cs="+mn-cs"/>
                                <w:color w:val="000000"/>
                                <w:sz w:val="22"/>
                                <w:szCs w:val="22"/>
                              </w:rPr>
                              <w:t xml:space="preserve"> may also wish to seek independent support and advice from the </w:t>
                            </w:r>
                            <w:hyperlink r:id="rId25" w:history="1">
                              <w:r w:rsidR="0024268E" w:rsidRPr="000D2C1C">
                                <w:rPr>
                                  <w:rStyle w:val="Hyperlink"/>
                                  <w:rFonts w:ascii="Calibri" w:eastAsia="+mn-ea" w:hAnsi="Calibri" w:cs="+mn-cs"/>
                                  <w:sz w:val="22"/>
                                  <w:szCs w:val="22"/>
                                </w:rPr>
                                <w:t>Students’ Union Advice Centre</w:t>
                              </w:r>
                            </w:hyperlink>
                            <w:r w:rsidR="0024268E">
                              <w:rPr>
                                <w:rFonts w:ascii="Calibri" w:eastAsia="+mn-ea" w:hAnsi="Calibri" w:cs="+mn-cs"/>
                                <w:color w:val="000000"/>
                                <w:sz w:val="22"/>
                                <w:szCs w:val="22"/>
                              </w:rPr>
                              <w:t>.</w:t>
                            </w:r>
                          </w:p>
                          <w:p w:rsidR="0024268E" w:rsidRDefault="00242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968E" id="_x0000_s1036" type="#_x0000_t202" style="position:absolute;margin-left:78pt;margin-top:204pt;width:396.5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">
                <v:textbox>
                  <w:txbxContent>
                    <w:p w:rsidR="0024268E" w:rsidRPr="002C3073" w:rsidRDefault="0036100A" w:rsidP="0024268E">
                      <w:pPr>
                        <w:rPr>
                          <w:sz w:val="22"/>
                        </w:rPr>
                      </w:pPr>
                      <w:r>
                        <w:rPr>
                          <w:rFonts w:ascii="Calibri" w:eastAsia="+mn-ea" w:hAnsi="Calibri" w:cs="+mn-cs"/>
                          <w:color w:val="000000"/>
                          <w:sz w:val="22"/>
                          <w:szCs w:val="22"/>
                        </w:rPr>
                        <w:t>T</w:t>
                      </w:r>
                      <w:r w:rsidRPr="002C3073">
                        <w:rPr>
                          <w:rFonts w:ascii="Calibri" w:eastAsia="+mn-ea" w:hAnsi="Calibri" w:cs="+mn-cs"/>
                          <w:color w:val="000000"/>
                          <w:sz w:val="22"/>
                          <w:szCs w:val="22"/>
                        </w:rPr>
                        <w:t xml:space="preserve">he </w:t>
                      </w:r>
                      <w:r>
                        <w:rPr>
                          <w:rFonts w:ascii="Calibri" w:eastAsia="+mn-ea" w:hAnsi="Calibri" w:cs="+mn-cs"/>
                          <w:color w:val="000000"/>
                          <w:sz w:val="22"/>
                          <w:szCs w:val="22"/>
                        </w:rPr>
                        <w:t xml:space="preserve">Stage Three complaint should be submitted via the </w:t>
                      </w:r>
                      <w:hyperlink r:id="rId26" w:history="1">
                        <w:r w:rsidRPr="00DD500B">
                          <w:rPr>
                            <w:rStyle w:val="Hyperlink"/>
                            <w:rFonts w:ascii="Calibri" w:eastAsia="+mn-ea" w:hAnsi="Calibri" w:cs="+mn-cs"/>
                            <w:sz w:val="22"/>
                            <w:szCs w:val="22"/>
                          </w:rPr>
                          <w:t>Complaints Submission site</w:t>
                        </w:r>
                      </w:hyperlink>
                      <w:r>
                        <w:rPr>
                          <w:rFonts w:ascii="Calibri" w:eastAsia="+mn-ea" w:hAnsi="Calibri" w:cs="+mn-cs"/>
                          <w:color w:val="000000"/>
                          <w:sz w:val="22"/>
                          <w:szCs w:val="22"/>
                        </w:rPr>
                        <w:t xml:space="preserve"> or if you have no access to this site, please contact </w:t>
                      </w:r>
                      <w:hyperlink r:id="rId27" w:history="1">
                        <w:r w:rsidRPr="00502E05">
                          <w:rPr>
                            <w:rStyle w:val="Hyperlink"/>
                            <w:rFonts w:ascii="Calibri" w:eastAsia="+mn-ea" w:hAnsi="Calibri" w:cs="+mn-cs"/>
                            <w:sz w:val="22"/>
                            <w:szCs w:val="22"/>
                          </w:rPr>
                          <w:t>complaints@uwe.ac.uk</w:t>
                        </w:r>
                      </w:hyperlink>
                      <w:r>
                        <w:rPr>
                          <w:rFonts w:ascii="Calibri" w:eastAsia="+mn-ea" w:hAnsi="Calibri" w:cs="+mn-cs"/>
                          <w:color w:val="000000"/>
                          <w:sz w:val="22"/>
                          <w:szCs w:val="22"/>
                        </w:rPr>
                        <w:t xml:space="preserve"> (Telephone 0117 3283371) for t</w:t>
                      </w:r>
                      <w:r w:rsidR="00DD500B">
                        <w:rPr>
                          <w:rFonts w:ascii="Calibri" w:eastAsia="+mn-ea" w:hAnsi="Calibri" w:cs="+mn-cs"/>
                          <w:color w:val="000000"/>
                          <w:sz w:val="22"/>
                          <w:szCs w:val="22"/>
                        </w:rPr>
                        <w:t xml:space="preserve">he appropriate form, </w:t>
                      </w:r>
                      <w:r w:rsidR="0024268E" w:rsidRPr="00F86C15">
                        <w:rPr>
                          <w:rFonts w:ascii="Calibri" w:eastAsia="+mn-ea" w:hAnsi="Calibri" w:cs="+mn-cs"/>
                          <w:color w:val="000000"/>
                          <w:sz w:val="22"/>
                          <w:szCs w:val="22"/>
                        </w:rPr>
                        <w:t xml:space="preserve">within three months of the date of the Stage Two response. </w:t>
                      </w:r>
                      <w:r w:rsidR="00DD500B">
                        <w:rPr>
                          <w:rFonts w:ascii="Calibri" w:eastAsia="+mn-ea" w:hAnsi="Calibri" w:cs="+mn-cs"/>
                          <w:color w:val="000000"/>
                          <w:sz w:val="22"/>
                          <w:szCs w:val="22"/>
                        </w:rPr>
                        <w:t xml:space="preserve">Please </w:t>
                      </w:r>
                      <w:r w:rsidR="0024268E" w:rsidRPr="00F86C15">
                        <w:rPr>
                          <w:rFonts w:ascii="Calibri" w:eastAsia="+mn-ea" w:hAnsi="Calibri" w:cs="+mn-cs"/>
                          <w:color w:val="000000"/>
                          <w:sz w:val="22"/>
                          <w:szCs w:val="22"/>
                        </w:rPr>
                        <w:t xml:space="preserve">provide clear reasons as to why you remain dissatisfied. </w:t>
                      </w:r>
                      <w:r w:rsidR="009362EA">
                        <w:rPr>
                          <w:rFonts w:ascii="Calibri" w:eastAsia="+mn-ea" w:hAnsi="Calibri" w:cs="+mn-cs"/>
                          <w:color w:val="000000"/>
                          <w:sz w:val="22"/>
                          <w:szCs w:val="22"/>
                        </w:rPr>
                        <w:t>Students</w:t>
                      </w:r>
                      <w:r w:rsidR="0024268E">
                        <w:rPr>
                          <w:rFonts w:ascii="Calibri" w:eastAsia="+mn-ea" w:hAnsi="Calibri" w:cs="+mn-cs"/>
                          <w:color w:val="000000"/>
                          <w:sz w:val="22"/>
                          <w:szCs w:val="22"/>
                        </w:rPr>
                        <w:t xml:space="preserve"> may also wish to seek independent support and advice from the </w:t>
                      </w:r>
                      <w:hyperlink r:id="rId28" w:history="1">
                        <w:r w:rsidR="0024268E" w:rsidRPr="000D2C1C">
                          <w:rPr>
                            <w:rStyle w:val="Hyperlink"/>
                            <w:rFonts w:ascii="Calibri" w:eastAsia="+mn-ea" w:hAnsi="Calibri" w:cs="+mn-cs"/>
                            <w:sz w:val="22"/>
                            <w:szCs w:val="22"/>
                          </w:rPr>
                          <w:t>Students’ Union Advice Centre</w:t>
                        </w:r>
                      </w:hyperlink>
                      <w:r w:rsidR="0024268E">
                        <w:rPr>
                          <w:rFonts w:ascii="Calibri" w:eastAsia="+mn-ea" w:hAnsi="Calibri" w:cs="+mn-cs"/>
                          <w:color w:val="000000"/>
                          <w:sz w:val="22"/>
                          <w:szCs w:val="22"/>
                        </w:rPr>
                        <w:t>.</w:t>
                      </w:r>
                    </w:p>
                    <w:p w:rsidR="0024268E" w:rsidRDefault="0024268E"/>
                  </w:txbxContent>
                </v:textbox>
              </v:shape>
            </w:pict>
          </mc:Fallback>
        </mc:AlternateContent>
      </w:r>
      <w:r w:rsidR="008B5B38" w:rsidRPr="008B5B38">
        <w:rPr>
          <w:noProof/>
          <w:lang w:eastAsia="en-GB"/>
        </w:rPr>
        <mc:AlternateContent>
          <mc:Choice Requires="wps">
            <w:drawing>
              <wp:anchor distT="0" distB="0" distL="114300" distR="114300" simplePos="0" relativeHeight="251689984" behindDoc="0" locked="0" layoutInCell="1" allowOverlap="1" wp14:anchorId="40DC8C8F" wp14:editId="68090E6E">
                <wp:simplePos x="0" y="0"/>
                <wp:positionH relativeFrom="column">
                  <wp:posOffset>38100</wp:posOffset>
                </wp:positionH>
                <wp:positionV relativeFrom="paragraph">
                  <wp:posOffset>8026400</wp:posOffset>
                </wp:positionV>
                <wp:extent cx="6064250" cy="8953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95350"/>
                        </a:xfrm>
                        <a:prstGeom prst="rect">
                          <a:avLst/>
                        </a:prstGeom>
                        <a:solidFill>
                          <a:srgbClr val="FFFFFF"/>
                        </a:solidFill>
                        <a:ln w="9525">
                          <a:noFill/>
                          <a:miter lim="800000"/>
                          <a:headEnd/>
                          <a:tailEnd/>
                        </a:ln>
                      </wps:spPr>
                      <wps:txbx>
                        <w:txbxContent>
                          <w:p w:rsidR="008B5B38" w:rsidRPr="009362EA" w:rsidRDefault="008B5B38">
                            <w:pPr>
                              <w:rPr>
                                <w:rFonts w:ascii="Arial" w:hAnsi="Arial" w:cs="Arial"/>
                                <w:i/>
                                <w:sz w:val="22"/>
                                <w:szCs w:val="22"/>
                              </w:rPr>
                            </w:pPr>
                            <w:r w:rsidRPr="009362EA">
                              <w:rPr>
                                <w:rFonts w:ascii="Arial" w:hAnsi="Arial" w:cs="Arial"/>
                                <w:i/>
                                <w:sz w:val="22"/>
                                <w:szCs w:val="22"/>
                              </w:rPr>
                              <w:t xml:space="preserve">The Complaints Procedure has been designed to be flexible and there may be some instances where the Complaints and Appeals Team determine that it is appropriate to bypass one of the three stages (for example, a complaint may go straight from Stage One to Stage Three).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C8C8F" id="_x0000_s1035" type="#_x0000_t202" style="position:absolute;margin-left:3pt;margin-top:632pt;width:477.5pt;height: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" stroked="f">
                <v:textbox>
                  <w:txbxContent>
                    <w:p w:rsidR="008B5B38" w:rsidRPr="009362EA" w:rsidRDefault="008B5B38">
                      <w:pPr>
                        <w:rPr>
                          <w:rFonts w:ascii="Arial" w:hAnsi="Arial" w:cs="Arial"/>
                          <w:i/>
                          <w:sz w:val="22"/>
                          <w:szCs w:val="22"/>
                        </w:rPr>
                      </w:pPr>
                      <w:r w:rsidRPr="009362EA">
                        <w:rPr>
                          <w:rFonts w:ascii="Arial" w:hAnsi="Arial" w:cs="Arial"/>
                          <w:i/>
                          <w:sz w:val="22"/>
                          <w:szCs w:val="22"/>
                        </w:rPr>
                        <w:t xml:space="preserve">The Complaints Procedure has been designed to be flexible and there may be some instances where the Complaints and Appeals Team determine that it is appropriate to bypass one of the three stages (for example, a complaint may go straight from Stage One to Stage Three). </w:t>
                      </w:r>
                    </w:p>
                  </w:txbxContent>
                </v:textbox>
              </v:shape>
            </w:pict>
          </mc:Fallback>
        </mc:AlternateContent>
      </w:r>
      <w:r w:rsidRPr="0024268E">
        <w:rPr>
          <w:noProof/>
          <w:lang w:eastAsia="en-GB"/>
        </w:rPr>
        <mc:AlternateContent>
          <mc:Choice Requires="wps">
            <w:drawing>
              <wp:anchor distT="0" distB="0" distL="114300" distR="114300" simplePos="0" relativeHeight="251685888" behindDoc="0" locked="0" layoutInCell="1" allowOverlap="1" wp14:anchorId="615D1155" wp14:editId="4A6EDE4F">
                <wp:simplePos x="0" y="0"/>
                <wp:positionH relativeFrom="column">
                  <wp:posOffset>1016000</wp:posOffset>
                </wp:positionH>
                <wp:positionV relativeFrom="paragraph">
                  <wp:posOffset>5289550</wp:posOffset>
                </wp:positionV>
                <wp:extent cx="5041900" cy="1003300"/>
                <wp:effectExtent l="0" t="0" r="2540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003300"/>
                        </a:xfrm>
                        <a:prstGeom prst="rect">
                          <a:avLst/>
                        </a:prstGeom>
                        <a:solidFill>
                          <a:srgbClr val="FFFFFF"/>
                        </a:solidFill>
                        <a:ln w="9525">
                          <a:solidFill>
                            <a:srgbClr val="000000"/>
                          </a:solidFill>
                          <a:miter lim="800000"/>
                          <a:headEnd/>
                          <a:tailEnd/>
                        </a:ln>
                      </wps:spPr>
                      <wps:txbx>
                        <w:txbxContent>
                          <w:p w:rsidR="0024268E" w:rsidRDefault="0024268E" w:rsidP="0024268E">
                            <w:pPr>
                              <w:rPr>
                                <w:rFonts w:ascii="Calibri" w:eastAsia="+mn-ea" w:hAnsi="Calibri" w:cs="+mn-cs"/>
                                <w:color w:val="000000"/>
                                <w:sz w:val="22"/>
                                <w:szCs w:val="22"/>
                              </w:rPr>
                            </w:pPr>
                            <w:r w:rsidRPr="00F86C15">
                              <w:rPr>
                                <w:rFonts w:ascii="Calibri" w:eastAsia="+mn-ea" w:hAnsi="Calibri" w:cs="+mn-cs"/>
                                <w:color w:val="000000"/>
                                <w:sz w:val="22"/>
                                <w:szCs w:val="22"/>
                              </w:rPr>
                              <w:t>The Head of Complaints and Appeals will review the complaint and will aim to respo</w:t>
                            </w:r>
                            <w:r>
                              <w:rPr>
                                <w:rFonts w:ascii="Calibri" w:eastAsia="+mn-ea" w:hAnsi="Calibri" w:cs="+mn-cs"/>
                                <w:color w:val="000000"/>
                                <w:sz w:val="22"/>
                                <w:szCs w:val="22"/>
                              </w:rPr>
                              <w:t>nd within four working weeks, s/he</w:t>
                            </w:r>
                            <w:r w:rsidRPr="00F86C15">
                              <w:rPr>
                                <w:rFonts w:ascii="Calibri" w:eastAsia="+mn-ea" w:hAnsi="Calibri" w:cs="+mn-cs"/>
                                <w:color w:val="000000"/>
                                <w:sz w:val="22"/>
                                <w:szCs w:val="22"/>
                              </w:rPr>
                              <w:t xml:space="preserve"> may not feel it necessary to carry out a full new investigation of the matters raised.</w:t>
                            </w:r>
                          </w:p>
                          <w:p w:rsidR="0024268E" w:rsidRDefault="00242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D1155" id="_x0000_s1038" type="#_x0000_t202" style="position:absolute;margin-left:80pt;margin-top:416.5pt;width:397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">
                <v:textbox>
                  <w:txbxContent>
                    <w:p w:rsidR="0024268E" w:rsidRDefault="0024268E" w:rsidP="0024268E">
                      <w:pPr>
                        <w:rPr>
                          <w:rFonts w:ascii="Calibri" w:eastAsia="+mn-ea" w:hAnsi="Calibri" w:cs="+mn-cs"/>
                          <w:color w:val="000000"/>
                          <w:sz w:val="22"/>
                          <w:szCs w:val="22"/>
                        </w:rPr>
                      </w:pPr>
                      <w:r w:rsidRPr="00F86C15">
                        <w:rPr>
                          <w:rFonts w:ascii="Calibri" w:eastAsia="+mn-ea" w:hAnsi="Calibri" w:cs="+mn-cs"/>
                          <w:color w:val="000000"/>
                          <w:sz w:val="22"/>
                          <w:szCs w:val="22"/>
                        </w:rPr>
                        <w:t>The Head of Complaints and Appeals will review the complaint and will aim to respo</w:t>
                      </w:r>
                      <w:r>
                        <w:rPr>
                          <w:rFonts w:ascii="Calibri" w:eastAsia="+mn-ea" w:hAnsi="Calibri" w:cs="+mn-cs"/>
                          <w:color w:val="000000"/>
                          <w:sz w:val="22"/>
                          <w:szCs w:val="22"/>
                        </w:rPr>
                        <w:t>nd within four working weeks, s/he</w:t>
                      </w:r>
                      <w:r w:rsidRPr="00F86C15">
                        <w:rPr>
                          <w:rFonts w:ascii="Calibri" w:eastAsia="+mn-ea" w:hAnsi="Calibri" w:cs="+mn-cs"/>
                          <w:color w:val="000000"/>
                          <w:sz w:val="22"/>
                          <w:szCs w:val="22"/>
                        </w:rPr>
                        <w:t xml:space="preserve"> may not feel it necessary to carry out a full new investigation of the matters raised.</w:t>
                      </w:r>
                    </w:p>
                    <w:p w:rsidR="0024268E" w:rsidRDefault="0024268E"/>
                  </w:txbxContent>
                </v:textbox>
              </v:shape>
            </w:pict>
          </mc:Fallback>
        </mc:AlternateContent>
      </w:r>
      <w:r w:rsidR="0024268E" w:rsidRPr="0024268E">
        <w:rPr>
          <w:noProof/>
          <w:lang w:eastAsia="en-GB"/>
        </w:rPr>
        <mc:AlternateContent>
          <mc:Choice Requires="wps">
            <w:drawing>
              <wp:anchor distT="0" distB="0" distL="114300" distR="114300" simplePos="0" relativeHeight="251687936" behindDoc="0" locked="0" layoutInCell="1" allowOverlap="1" wp14:anchorId="002E302D" wp14:editId="06FADF81">
                <wp:simplePos x="0" y="0"/>
                <wp:positionH relativeFrom="column">
                  <wp:posOffset>984250</wp:posOffset>
                </wp:positionH>
                <wp:positionV relativeFrom="paragraph">
                  <wp:posOffset>6559550</wp:posOffset>
                </wp:positionV>
                <wp:extent cx="5073650" cy="1016000"/>
                <wp:effectExtent l="0" t="0" r="1270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016000"/>
                        </a:xfrm>
                        <a:prstGeom prst="rect">
                          <a:avLst/>
                        </a:prstGeom>
                        <a:solidFill>
                          <a:srgbClr val="FFFFFF"/>
                        </a:solidFill>
                        <a:ln w="9525">
                          <a:solidFill>
                            <a:srgbClr val="000000"/>
                          </a:solidFill>
                          <a:miter lim="800000"/>
                          <a:headEnd/>
                          <a:tailEnd/>
                        </a:ln>
                      </wps:spPr>
                      <wps:txbx>
                        <w:txbxContent>
                          <w:p w:rsidR="0024268E" w:rsidRPr="00CF3208" w:rsidRDefault="0024268E" w:rsidP="0024268E">
                            <w:pPr>
                              <w:rPr>
                                <w:sz w:val="22"/>
                              </w:rPr>
                            </w:pPr>
                            <w:r w:rsidRPr="00CF3208">
                              <w:rPr>
                                <w:rFonts w:ascii="Calibri" w:eastAsia="+mn-ea" w:hAnsi="Calibri" w:cs="+mn-cs"/>
                                <w:color w:val="000000"/>
                                <w:sz w:val="22"/>
                                <w:szCs w:val="22"/>
                              </w:rPr>
                              <w:t xml:space="preserve">The Stage Three response will be provided within a 'Completion of Procedures' letter, this letter concludes UWE's complaint procedure. </w:t>
                            </w:r>
                            <w:r>
                              <w:rPr>
                                <w:rFonts w:ascii="Calibri" w:eastAsia="+mn-ea" w:hAnsi="Calibri" w:cs="+mn-cs"/>
                                <w:color w:val="000000"/>
                                <w:sz w:val="22"/>
                                <w:szCs w:val="22"/>
                              </w:rPr>
                              <w:t xml:space="preserve">If you are a current or (recently) former UWE student, the outcome letter will also provide information on how to make a complaint to the </w:t>
                            </w:r>
                            <w:hyperlink r:id="rId29" w:history="1">
                              <w:r w:rsidRPr="000D2C1C">
                                <w:rPr>
                                  <w:rStyle w:val="Hyperlink"/>
                                  <w:rFonts w:ascii="Calibri" w:eastAsia="+mn-ea" w:hAnsi="Calibri" w:cs="+mn-cs"/>
                                  <w:sz w:val="22"/>
                                  <w:szCs w:val="22"/>
                                </w:rPr>
                                <w:t>Office of the Independent Adjudicator</w:t>
                              </w:r>
                            </w:hyperlink>
                            <w:r>
                              <w:rPr>
                                <w:rFonts w:ascii="Calibri" w:eastAsia="+mn-ea" w:hAnsi="Calibri" w:cs="+mn-cs"/>
                                <w:color w:val="000000"/>
                                <w:sz w:val="22"/>
                                <w:szCs w:val="22"/>
                              </w:rPr>
                              <w:t xml:space="preserve"> if you remain dissatisfied. </w:t>
                            </w:r>
                          </w:p>
                          <w:p w:rsidR="0024268E" w:rsidRDefault="00242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E302D" id="_x0000_s1038" type="#_x0000_t202" style="position:absolute;margin-left:77.5pt;margin-top:516.5pt;width:399.5pt;height: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">
                <v:textbox>
                  <w:txbxContent>
                    <w:p w:rsidR="0024268E" w:rsidRPr="00CF3208" w:rsidRDefault="0024268E" w:rsidP="0024268E">
                      <w:pPr>
                        <w:rPr>
                          <w:sz w:val="22"/>
                        </w:rPr>
                      </w:pPr>
                      <w:r w:rsidRPr="00CF3208">
                        <w:rPr>
                          <w:rFonts w:ascii="Calibri" w:eastAsia="+mn-ea" w:hAnsi="Calibri" w:cs="+mn-cs"/>
                          <w:color w:val="000000"/>
                          <w:sz w:val="22"/>
                          <w:szCs w:val="22"/>
                        </w:rPr>
                        <w:t xml:space="preserve">The Stage Three response will be provided within a 'Completion of Procedures' letter, this letter concludes UWE's complaint procedure. </w:t>
                      </w:r>
                      <w:r>
                        <w:rPr>
                          <w:rFonts w:ascii="Calibri" w:eastAsia="+mn-ea" w:hAnsi="Calibri" w:cs="+mn-cs"/>
                          <w:color w:val="000000"/>
                          <w:sz w:val="22"/>
                          <w:szCs w:val="22"/>
                        </w:rPr>
                        <w:t xml:space="preserve">If you are a current or (recently) former UWE student, the outcome letter will also provide information on how to make a complaint to the </w:t>
                      </w:r>
                      <w:hyperlink r:id="rId30" w:history="1">
                        <w:r w:rsidRPr="000D2C1C">
                          <w:rPr>
                            <w:rStyle w:val="Hyperlink"/>
                            <w:rFonts w:ascii="Calibri" w:eastAsia="+mn-ea" w:hAnsi="Calibri" w:cs="+mn-cs"/>
                            <w:sz w:val="22"/>
                            <w:szCs w:val="22"/>
                          </w:rPr>
                          <w:t>Office of the Independent Adjudicator</w:t>
                        </w:r>
                      </w:hyperlink>
                      <w:r>
                        <w:rPr>
                          <w:rFonts w:ascii="Calibri" w:eastAsia="+mn-ea" w:hAnsi="Calibri" w:cs="+mn-cs"/>
                          <w:color w:val="000000"/>
                          <w:sz w:val="22"/>
                          <w:szCs w:val="22"/>
                        </w:rPr>
                        <w:t xml:space="preserve"> if you remain dissatisfied. </w:t>
                      </w:r>
                    </w:p>
                    <w:p w:rsidR="0024268E" w:rsidRDefault="0024268E"/>
                  </w:txbxContent>
                </v:textbox>
              </v:shape>
            </w:pict>
          </mc:Fallback>
        </mc:AlternateContent>
      </w:r>
      <w:r w:rsidR="0024268E" w:rsidRPr="0024268E">
        <w:rPr>
          <w:noProof/>
          <w:lang w:eastAsia="en-GB"/>
        </w:rPr>
        <mc:AlternateContent>
          <mc:Choice Requires="wps">
            <w:drawing>
              <wp:anchor distT="0" distB="0" distL="114300" distR="114300" simplePos="0" relativeHeight="251683840" behindDoc="0" locked="0" layoutInCell="1" allowOverlap="1" wp14:anchorId="1FE4E72A" wp14:editId="2B84F0EE">
                <wp:simplePos x="0" y="0"/>
                <wp:positionH relativeFrom="column">
                  <wp:posOffset>984250</wp:posOffset>
                </wp:positionH>
                <wp:positionV relativeFrom="paragraph">
                  <wp:posOffset>3968750</wp:posOffset>
                </wp:positionV>
                <wp:extent cx="5073650" cy="1022350"/>
                <wp:effectExtent l="0" t="0" r="1270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022350"/>
                        </a:xfrm>
                        <a:prstGeom prst="rect">
                          <a:avLst/>
                        </a:prstGeom>
                        <a:solidFill>
                          <a:srgbClr val="FFFFFF"/>
                        </a:solidFill>
                        <a:ln w="9525">
                          <a:solidFill>
                            <a:srgbClr val="000000"/>
                          </a:solidFill>
                          <a:miter lim="800000"/>
                          <a:headEnd/>
                          <a:tailEnd/>
                        </a:ln>
                      </wps:spPr>
                      <wps:txbx>
                        <w:txbxContent>
                          <w:p w:rsidR="0024268E" w:rsidRPr="00F86C15" w:rsidRDefault="0024268E" w:rsidP="0024268E">
                            <w:pPr>
                              <w:rPr>
                                <w:sz w:val="22"/>
                              </w:rPr>
                            </w:pPr>
                            <w:r w:rsidRPr="00F86C15">
                              <w:rPr>
                                <w:rFonts w:ascii="Calibri" w:eastAsia="+mn-ea" w:hAnsi="Calibri" w:cs="+mn-cs"/>
                                <w:color w:val="000000"/>
                                <w:sz w:val="22"/>
                                <w:szCs w:val="22"/>
                              </w:rPr>
                              <w:t>The Complaints and Appeals Team will acknowledge receipt of the Stage Three complaint within three working days.</w:t>
                            </w:r>
                          </w:p>
                          <w:p w:rsidR="0024268E" w:rsidRDefault="0024268E" w:rsidP="0024268E">
                            <w:pPr>
                              <w:rPr>
                                <w:rFonts w:ascii="Calibri" w:eastAsia="+mn-ea" w:hAnsi="Calibri" w:cs="+mn-cs"/>
                                <w:color w:val="000000"/>
                                <w:sz w:val="22"/>
                                <w:szCs w:val="22"/>
                              </w:rPr>
                            </w:pPr>
                          </w:p>
                          <w:p w:rsidR="0024268E" w:rsidRDefault="002426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4E72A" id="_x0000_s1040" type="#_x0000_t202" style="position:absolute;margin-left:77.5pt;margin-top:312.5pt;width:399.5pt;height: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NIJgIAAE4EAAAOAAAAZHJzL2Uyb0RvYy54bWysVNtu2zAMfR+wfxD0vthx41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">
                <v:textbox>
                  <w:txbxContent>
                    <w:p w:rsidR="0024268E" w:rsidRPr="00F86C15" w:rsidRDefault="0024268E" w:rsidP="0024268E">
                      <w:pPr>
                        <w:rPr>
                          <w:sz w:val="22"/>
                        </w:rPr>
                      </w:pPr>
                      <w:r w:rsidRPr="00F86C15">
                        <w:rPr>
                          <w:rFonts w:ascii="Calibri" w:eastAsia="+mn-ea" w:hAnsi="Calibri" w:cs="+mn-cs"/>
                          <w:color w:val="000000"/>
                          <w:sz w:val="22"/>
                          <w:szCs w:val="22"/>
                        </w:rPr>
                        <w:t>The Complaints and Appeals Team will acknowledge receipt of the Stage Three complaint within three working days.</w:t>
                      </w:r>
                    </w:p>
                    <w:p w:rsidR="0024268E" w:rsidRDefault="0024268E" w:rsidP="0024268E">
                      <w:pPr>
                        <w:rPr>
                          <w:rFonts w:ascii="Calibri" w:eastAsia="+mn-ea" w:hAnsi="Calibri" w:cs="+mn-cs"/>
                          <w:color w:val="000000"/>
                          <w:sz w:val="22"/>
                          <w:szCs w:val="22"/>
                        </w:rPr>
                      </w:pPr>
                    </w:p>
                    <w:p w:rsidR="0024268E" w:rsidRDefault="0024268E"/>
                  </w:txbxContent>
                </v:textbox>
              </v:shape>
            </w:pict>
          </mc:Fallback>
        </mc:AlternateContent>
      </w:r>
      <w:r w:rsidR="00986396">
        <w:rPr>
          <w:rFonts w:ascii="Arial" w:hAnsi="Arial" w:cs="Arial"/>
          <w:b/>
          <w:noProof/>
          <w:lang w:eastAsia="en-GB"/>
        </w:rPr>
        <w:drawing>
          <wp:inline distT="0" distB="0" distL="0" distR="0" wp14:anchorId="2DED25E5" wp14:editId="7DD399EE">
            <wp:extent cx="5810250" cy="7791450"/>
            <wp:effectExtent l="38100" t="1905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8677D" w:rsidRDefault="00B8677D">
      <w:pPr>
        <w:rPr>
          <w:noProof/>
          <w:lang w:eastAsia="en-GB"/>
        </w:rPr>
      </w:pPr>
    </w:p>
    <w:sectPr w:rsidR="00B8677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A9" w:rsidRDefault="003458A9" w:rsidP="008D4391">
      <w:r>
        <w:separator/>
      </w:r>
    </w:p>
  </w:endnote>
  <w:endnote w:type="continuationSeparator" w:id="0">
    <w:p w:rsidR="003458A9" w:rsidRDefault="003458A9" w:rsidP="008D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A9" w:rsidRDefault="003458A9" w:rsidP="008D4391">
      <w:r>
        <w:separator/>
      </w:r>
    </w:p>
  </w:footnote>
  <w:footnote w:type="continuationSeparator" w:id="0">
    <w:p w:rsidR="003458A9" w:rsidRDefault="003458A9" w:rsidP="008D4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ED9"/>
    <w:multiLevelType w:val="hybridMultilevel"/>
    <w:tmpl w:val="3C6425CC"/>
    <w:lvl w:ilvl="0" w:tplc="4BEC17FE">
      <w:start w:val="1"/>
      <w:numFmt w:val="bullet"/>
      <w:lvlText w:val="•"/>
      <w:lvlJc w:val="left"/>
      <w:pPr>
        <w:tabs>
          <w:tab w:val="num" w:pos="720"/>
        </w:tabs>
        <w:ind w:left="720" w:hanging="360"/>
      </w:pPr>
      <w:rPr>
        <w:rFonts w:ascii="Times New Roman" w:hAnsi="Times New Roman" w:hint="default"/>
      </w:rPr>
    </w:lvl>
    <w:lvl w:ilvl="1" w:tplc="E834A992" w:tentative="1">
      <w:start w:val="1"/>
      <w:numFmt w:val="bullet"/>
      <w:lvlText w:val="•"/>
      <w:lvlJc w:val="left"/>
      <w:pPr>
        <w:tabs>
          <w:tab w:val="num" w:pos="1440"/>
        </w:tabs>
        <w:ind w:left="1440" w:hanging="360"/>
      </w:pPr>
      <w:rPr>
        <w:rFonts w:ascii="Times New Roman" w:hAnsi="Times New Roman" w:hint="default"/>
      </w:rPr>
    </w:lvl>
    <w:lvl w:ilvl="2" w:tplc="C4605200" w:tentative="1">
      <w:start w:val="1"/>
      <w:numFmt w:val="bullet"/>
      <w:lvlText w:val="•"/>
      <w:lvlJc w:val="left"/>
      <w:pPr>
        <w:tabs>
          <w:tab w:val="num" w:pos="2160"/>
        </w:tabs>
        <w:ind w:left="2160" w:hanging="360"/>
      </w:pPr>
      <w:rPr>
        <w:rFonts w:ascii="Times New Roman" w:hAnsi="Times New Roman" w:hint="default"/>
      </w:rPr>
    </w:lvl>
    <w:lvl w:ilvl="3" w:tplc="52028FCC" w:tentative="1">
      <w:start w:val="1"/>
      <w:numFmt w:val="bullet"/>
      <w:lvlText w:val="•"/>
      <w:lvlJc w:val="left"/>
      <w:pPr>
        <w:tabs>
          <w:tab w:val="num" w:pos="2880"/>
        </w:tabs>
        <w:ind w:left="2880" w:hanging="360"/>
      </w:pPr>
      <w:rPr>
        <w:rFonts w:ascii="Times New Roman" w:hAnsi="Times New Roman" w:hint="default"/>
      </w:rPr>
    </w:lvl>
    <w:lvl w:ilvl="4" w:tplc="2FECFD8E" w:tentative="1">
      <w:start w:val="1"/>
      <w:numFmt w:val="bullet"/>
      <w:lvlText w:val="•"/>
      <w:lvlJc w:val="left"/>
      <w:pPr>
        <w:tabs>
          <w:tab w:val="num" w:pos="3600"/>
        </w:tabs>
        <w:ind w:left="3600" w:hanging="360"/>
      </w:pPr>
      <w:rPr>
        <w:rFonts w:ascii="Times New Roman" w:hAnsi="Times New Roman" w:hint="default"/>
      </w:rPr>
    </w:lvl>
    <w:lvl w:ilvl="5" w:tplc="DB2255EA" w:tentative="1">
      <w:start w:val="1"/>
      <w:numFmt w:val="bullet"/>
      <w:lvlText w:val="•"/>
      <w:lvlJc w:val="left"/>
      <w:pPr>
        <w:tabs>
          <w:tab w:val="num" w:pos="4320"/>
        </w:tabs>
        <w:ind w:left="4320" w:hanging="360"/>
      </w:pPr>
      <w:rPr>
        <w:rFonts w:ascii="Times New Roman" w:hAnsi="Times New Roman" w:hint="default"/>
      </w:rPr>
    </w:lvl>
    <w:lvl w:ilvl="6" w:tplc="83A26EAA" w:tentative="1">
      <w:start w:val="1"/>
      <w:numFmt w:val="bullet"/>
      <w:lvlText w:val="•"/>
      <w:lvlJc w:val="left"/>
      <w:pPr>
        <w:tabs>
          <w:tab w:val="num" w:pos="5040"/>
        </w:tabs>
        <w:ind w:left="5040" w:hanging="360"/>
      </w:pPr>
      <w:rPr>
        <w:rFonts w:ascii="Times New Roman" w:hAnsi="Times New Roman" w:hint="default"/>
      </w:rPr>
    </w:lvl>
    <w:lvl w:ilvl="7" w:tplc="E23CC87C" w:tentative="1">
      <w:start w:val="1"/>
      <w:numFmt w:val="bullet"/>
      <w:lvlText w:val="•"/>
      <w:lvlJc w:val="left"/>
      <w:pPr>
        <w:tabs>
          <w:tab w:val="num" w:pos="5760"/>
        </w:tabs>
        <w:ind w:left="5760" w:hanging="360"/>
      </w:pPr>
      <w:rPr>
        <w:rFonts w:ascii="Times New Roman" w:hAnsi="Times New Roman" w:hint="default"/>
      </w:rPr>
    </w:lvl>
    <w:lvl w:ilvl="8" w:tplc="DBBC54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C6B2E2E"/>
    <w:multiLevelType w:val="hybridMultilevel"/>
    <w:tmpl w:val="ADDC6B94"/>
    <w:lvl w:ilvl="0" w:tplc="A68E4540">
      <w:start w:val="1"/>
      <w:numFmt w:val="bullet"/>
      <w:lvlText w:val="•"/>
      <w:lvlJc w:val="left"/>
      <w:pPr>
        <w:tabs>
          <w:tab w:val="num" w:pos="720"/>
        </w:tabs>
        <w:ind w:left="720" w:hanging="360"/>
      </w:pPr>
      <w:rPr>
        <w:rFonts w:ascii="Times New Roman" w:hAnsi="Times New Roman" w:hint="default"/>
      </w:rPr>
    </w:lvl>
    <w:lvl w:ilvl="1" w:tplc="F5963FBE" w:tentative="1">
      <w:start w:val="1"/>
      <w:numFmt w:val="bullet"/>
      <w:lvlText w:val="•"/>
      <w:lvlJc w:val="left"/>
      <w:pPr>
        <w:tabs>
          <w:tab w:val="num" w:pos="1440"/>
        </w:tabs>
        <w:ind w:left="1440" w:hanging="360"/>
      </w:pPr>
      <w:rPr>
        <w:rFonts w:ascii="Times New Roman" w:hAnsi="Times New Roman" w:hint="default"/>
      </w:rPr>
    </w:lvl>
    <w:lvl w:ilvl="2" w:tplc="ECA6262C" w:tentative="1">
      <w:start w:val="1"/>
      <w:numFmt w:val="bullet"/>
      <w:lvlText w:val="•"/>
      <w:lvlJc w:val="left"/>
      <w:pPr>
        <w:tabs>
          <w:tab w:val="num" w:pos="2160"/>
        </w:tabs>
        <w:ind w:left="2160" w:hanging="360"/>
      </w:pPr>
      <w:rPr>
        <w:rFonts w:ascii="Times New Roman" w:hAnsi="Times New Roman" w:hint="default"/>
      </w:rPr>
    </w:lvl>
    <w:lvl w:ilvl="3" w:tplc="F20EBA46" w:tentative="1">
      <w:start w:val="1"/>
      <w:numFmt w:val="bullet"/>
      <w:lvlText w:val="•"/>
      <w:lvlJc w:val="left"/>
      <w:pPr>
        <w:tabs>
          <w:tab w:val="num" w:pos="2880"/>
        </w:tabs>
        <w:ind w:left="2880" w:hanging="360"/>
      </w:pPr>
      <w:rPr>
        <w:rFonts w:ascii="Times New Roman" w:hAnsi="Times New Roman" w:hint="default"/>
      </w:rPr>
    </w:lvl>
    <w:lvl w:ilvl="4" w:tplc="873C9654" w:tentative="1">
      <w:start w:val="1"/>
      <w:numFmt w:val="bullet"/>
      <w:lvlText w:val="•"/>
      <w:lvlJc w:val="left"/>
      <w:pPr>
        <w:tabs>
          <w:tab w:val="num" w:pos="3600"/>
        </w:tabs>
        <w:ind w:left="3600" w:hanging="360"/>
      </w:pPr>
      <w:rPr>
        <w:rFonts w:ascii="Times New Roman" w:hAnsi="Times New Roman" w:hint="default"/>
      </w:rPr>
    </w:lvl>
    <w:lvl w:ilvl="5" w:tplc="BFA25268" w:tentative="1">
      <w:start w:val="1"/>
      <w:numFmt w:val="bullet"/>
      <w:lvlText w:val="•"/>
      <w:lvlJc w:val="left"/>
      <w:pPr>
        <w:tabs>
          <w:tab w:val="num" w:pos="4320"/>
        </w:tabs>
        <w:ind w:left="4320" w:hanging="360"/>
      </w:pPr>
      <w:rPr>
        <w:rFonts w:ascii="Times New Roman" w:hAnsi="Times New Roman" w:hint="default"/>
      </w:rPr>
    </w:lvl>
    <w:lvl w:ilvl="6" w:tplc="AF3880CA" w:tentative="1">
      <w:start w:val="1"/>
      <w:numFmt w:val="bullet"/>
      <w:lvlText w:val="•"/>
      <w:lvlJc w:val="left"/>
      <w:pPr>
        <w:tabs>
          <w:tab w:val="num" w:pos="5040"/>
        </w:tabs>
        <w:ind w:left="5040" w:hanging="360"/>
      </w:pPr>
      <w:rPr>
        <w:rFonts w:ascii="Times New Roman" w:hAnsi="Times New Roman" w:hint="default"/>
      </w:rPr>
    </w:lvl>
    <w:lvl w:ilvl="7" w:tplc="61E8854E" w:tentative="1">
      <w:start w:val="1"/>
      <w:numFmt w:val="bullet"/>
      <w:lvlText w:val="•"/>
      <w:lvlJc w:val="left"/>
      <w:pPr>
        <w:tabs>
          <w:tab w:val="num" w:pos="5760"/>
        </w:tabs>
        <w:ind w:left="5760" w:hanging="360"/>
      </w:pPr>
      <w:rPr>
        <w:rFonts w:ascii="Times New Roman" w:hAnsi="Times New Roman" w:hint="default"/>
      </w:rPr>
    </w:lvl>
    <w:lvl w:ilvl="8" w:tplc="75AEF1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9E63A8A"/>
    <w:multiLevelType w:val="hybridMultilevel"/>
    <w:tmpl w:val="F9746B46"/>
    <w:lvl w:ilvl="0" w:tplc="D5B63540">
      <w:start w:val="1"/>
      <w:numFmt w:val="bullet"/>
      <w:lvlText w:val="•"/>
      <w:lvlJc w:val="left"/>
      <w:pPr>
        <w:tabs>
          <w:tab w:val="num" w:pos="720"/>
        </w:tabs>
        <w:ind w:left="720" w:hanging="360"/>
      </w:pPr>
      <w:rPr>
        <w:rFonts w:ascii="Times New Roman" w:hAnsi="Times New Roman" w:hint="default"/>
      </w:rPr>
    </w:lvl>
    <w:lvl w:ilvl="1" w:tplc="4BA2D662" w:tentative="1">
      <w:start w:val="1"/>
      <w:numFmt w:val="bullet"/>
      <w:lvlText w:val="•"/>
      <w:lvlJc w:val="left"/>
      <w:pPr>
        <w:tabs>
          <w:tab w:val="num" w:pos="1440"/>
        </w:tabs>
        <w:ind w:left="1440" w:hanging="360"/>
      </w:pPr>
      <w:rPr>
        <w:rFonts w:ascii="Times New Roman" w:hAnsi="Times New Roman" w:hint="default"/>
      </w:rPr>
    </w:lvl>
    <w:lvl w:ilvl="2" w:tplc="2EA25EB6" w:tentative="1">
      <w:start w:val="1"/>
      <w:numFmt w:val="bullet"/>
      <w:lvlText w:val="•"/>
      <w:lvlJc w:val="left"/>
      <w:pPr>
        <w:tabs>
          <w:tab w:val="num" w:pos="2160"/>
        </w:tabs>
        <w:ind w:left="2160" w:hanging="360"/>
      </w:pPr>
      <w:rPr>
        <w:rFonts w:ascii="Times New Roman" w:hAnsi="Times New Roman" w:hint="default"/>
      </w:rPr>
    </w:lvl>
    <w:lvl w:ilvl="3" w:tplc="C8E217BE" w:tentative="1">
      <w:start w:val="1"/>
      <w:numFmt w:val="bullet"/>
      <w:lvlText w:val="•"/>
      <w:lvlJc w:val="left"/>
      <w:pPr>
        <w:tabs>
          <w:tab w:val="num" w:pos="2880"/>
        </w:tabs>
        <w:ind w:left="2880" w:hanging="360"/>
      </w:pPr>
      <w:rPr>
        <w:rFonts w:ascii="Times New Roman" w:hAnsi="Times New Roman" w:hint="default"/>
      </w:rPr>
    </w:lvl>
    <w:lvl w:ilvl="4" w:tplc="55227770" w:tentative="1">
      <w:start w:val="1"/>
      <w:numFmt w:val="bullet"/>
      <w:lvlText w:val="•"/>
      <w:lvlJc w:val="left"/>
      <w:pPr>
        <w:tabs>
          <w:tab w:val="num" w:pos="3600"/>
        </w:tabs>
        <w:ind w:left="3600" w:hanging="360"/>
      </w:pPr>
      <w:rPr>
        <w:rFonts w:ascii="Times New Roman" w:hAnsi="Times New Roman" w:hint="default"/>
      </w:rPr>
    </w:lvl>
    <w:lvl w:ilvl="5" w:tplc="7A080F26" w:tentative="1">
      <w:start w:val="1"/>
      <w:numFmt w:val="bullet"/>
      <w:lvlText w:val="•"/>
      <w:lvlJc w:val="left"/>
      <w:pPr>
        <w:tabs>
          <w:tab w:val="num" w:pos="4320"/>
        </w:tabs>
        <w:ind w:left="4320" w:hanging="360"/>
      </w:pPr>
      <w:rPr>
        <w:rFonts w:ascii="Times New Roman" w:hAnsi="Times New Roman" w:hint="default"/>
      </w:rPr>
    </w:lvl>
    <w:lvl w:ilvl="6" w:tplc="93549D06" w:tentative="1">
      <w:start w:val="1"/>
      <w:numFmt w:val="bullet"/>
      <w:lvlText w:val="•"/>
      <w:lvlJc w:val="left"/>
      <w:pPr>
        <w:tabs>
          <w:tab w:val="num" w:pos="5040"/>
        </w:tabs>
        <w:ind w:left="5040" w:hanging="360"/>
      </w:pPr>
      <w:rPr>
        <w:rFonts w:ascii="Times New Roman" w:hAnsi="Times New Roman" w:hint="default"/>
      </w:rPr>
    </w:lvl>
    <w:lvl w:ilvl="7" w:tplc="5D2A954C" w:tentative="1">
      <w:start w:val="1"/>
      <w:numFmt w:val="bullet"/>
      <w:lvlText w:val="•"/>
      <w:lvlJc w:val="left"/>
      <w:pPr>
        <w:tabs>
          <w:tab w:val="num" w:pos="5760"/>
        </w:tabs>
        <w:ind w:left="5760" w:hanging="360"/>
      </w:pPr>
      <w:rPr>
        <w:rFonts w:ascii="Times New Roman" w:hAnsi="Times New Roman" w:hint="default"/>
      </w:rPr>
    </w:lvl>
    <w:lvl w:ilvl="8" w:tplc="1B30458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85"/>
    <w:rsid w:val="00016A12"/>
    <w:rsid w:val="0004342A"/>
    <w:rsid w:val="00074B47"/>
    <w:rsid w:val="00090105"/>
    <w:rsid w:val="000A5418"/>
    <w:rsid w:val="000B0ABF"/>
    <w:rsid w:val="000C0F4A"/>
    <w:rsid w:val="000D2C1C"/>
    <w:rsid w:val="001207BF"/>
    <w:rsid w:val="00152FE4"/>
    <w:rsid w:val="00197D07"/>
    <w:rsid w:val="001A3926"/>
    <w:rsid w:val="001D5530"/>
    <w:rsid w:val="001D5581"/>
    <w:rsid w:val="00215554"/>
    <w:rsid w:val="0024268E"/>
    <w:rsid w:val="002C3073"/>
    <w:rsid w:val="002D6FB1"/>
    <w:rsid w:val="00303685"/>
    <w:rsid w:val="00341A26"/>
    <w:rsid w:val="003458A9"/>
    <w:rsid w:val="00353DAD"/>
    <w:rsid w:val="0036100A"/>
    <w:rsid w:val="0036197F"/>
    <w:rsid w:val="00362484"/>
    <w:rsid w:val="00363E9C"/>
    <w:rsid w:val="00365983"/>
    <w:rsid w:val="003678B6"/>
    <w:rsid w:val="00367CD9"/>
    <w:rsid w:val="00376DC6"/>
    <w:rsid w:val="003A4276"/>
    <w:rsid w:val="003C1568"/>
    <w:rsid w:val="003C2B79"/>
    <w:rsid w:val="003D105F"/>
    <w:rsid w:val="00420751"/>
    <w:rsid w:val="00426213"/>
    <w:rsid w:val="00464A79"/>
    <w:rsid w:val="004723DB"/>
    <w:rsid w:val="00482198"/>
    <w:rsid w:val="004A7683"/>
    <w:rsid w:val="004E7F7A"/>
    <w:rsid w:val="004F6EC8"/>
    <w:rsid w:val="0053565D"/>
    <w:rsid w:val="00575805"/>
    <w:rsid w:val="005B421D"/>
    <w:rsid w:val="006046A8"/>
    <w:rsid w:val="00617EDF"/>
    <w:rsid w:val="006658D0"/>
    <w:rsid w:val="00687510"/>
    <w:rsid w:val="00697F21"/>
    <w:rsid w:val="006B392C"/>
    <w:rsid w:val="006B40C6"/>
    <w:rsid w:val="006B6958"/>
    <w:rsid w:val="006C21A7"/>
    <w:rsid w:val="00745CF9"/>
    <w:rsid w:val="007632D3"/>
    <w:rsid w:val="007771C1"/>
    <w:rsid w:val="0079581E"/>
    <w:rsid w:val="007C4B27"/>
    <w:rsid w:val="007E37D4"/>
    <w:rsid w:val="007E6F73"/>
    <w:rsid w:val="007E7737"/>
    <w:rsid w:val="007F3117"/>
    <w:rsid w:val="007F3F81"/>
    <w:rsid w:val="00817974"/>
    <w:rsid w:val="0083548D"/>
    <w:rsid w:val="008503B8"/>
    <w:rsid w:val="00852DBC"/>
    <w:rsid w:val="00873404"/>
    <w:rsid w:val="00897FFB"/>
    <w:rsid w:val="008B5B38"/>
    <w:rsid w:val="008D42AD"/>
    <w:rsid w:val="008D4391"/>
    <w:rsid w:val="00917109"/>
    <w:rsid w:val="009347F0"/>
    <w:rsid w:val="009362EA"/>
    <w:rsid w:val="00937365"/>
    <w:rsid w:val="00986396"/>
    <w:rsid w:val="00991555"/>
    <w:rsid w:val="00996D39"/>
    <w:rsid w:val="009C07E1"/>
    <w:rsid w:val="009D11C6"/>
    <w:rsid w:val="009E460E"/>
    <w:rsid w:val="00A322EE"/>
    <w:rsid w:val="00A576C6"/>
    <w:rsid w:val="00A67C79"/>
    <w:rsid w:val="00A77758"/>
    <w:rsid w:val="00AA4C0C"/>
    <w:rsid w:val="00AB0074"/>
    <w:rsid w:val="00B16E40"/>
    <w:rsid w:val="00B202C5"/>
    <w:rsid w:val="00B26751"/>
    <w:rsid w:val="00B37ECB"/>
    <w:rsid w:val="00B50AE7"/>
    <w:rsid w:val="00B67E8D"/>
    <w:rsid w:val="00B75086"/>
    <w:rsid w:val="00B8677D"/>
    <w:rsid w:val="00BC0173"/>
    <w:rsid w:val="00BC0F83"/>
    <w:rsid w:val="00BE6187"/>
    <w:rsid w:val="00BF61C7"/>
    <w:rsid w:val="00C03009"/>
    <w:rsid w:val="00C255BC"/>
    <w:rsid w:val="00C40038"/>
    <w:rsid w:val="00C54044"/>
    <w:rsid w:val="00C73196"/>
    <w:rsid w:val="00CE3C85"/>
    <w:rsid w:val="00CE7ED5"/>
    <w:rsid w:val="00D14ABF"/>
    <w:rsid w:val="00D8721B"/>
    <w:rsid w:val="00D92BE8"/>
    <w:rsid w:val="00D93B75"/>
    <w:rsid w:val="00DA106B"/>
    <w:rsid w:val="00DD500B"/>
    <w:rsid w:val="00DD6699"/>
    <w:rsid w:val="00E140F4"/>
    <w:rsid w:val="00E347B8"/>
    <w:rsid w:val="00E423DC"/>
    <w:rsid w:val="00E443AD"/>
    <w:rsid w:val="00E7566B"/>
    <w:rsid w:val="00E83E20"/>
    <w:rsid w:val="00EE21E4"/>
    <w:rsid w:val="00F30DCA"/>
    <w:rsid w:val="00F53DAF"/>
    <w:rsid w:val="00F62BFD"/>
    <w:rsid w:val="00F74804"/>
    <w:rsid w:val="00F77DE8"/>
    <w:rsid w:val="00FA13FC"/>
    <w:rsid w:val="00FE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B4ECEF-3EF6-4FB3-BEEA-0ADBBCD6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3C85"/>
    <w:rPr>
      <w:rFonts w:ascii="Tahoma" w:hAnsi="Tahoma" w:cs="Tahoma"/>
      <w:sz w:val="16"/>
      <w:szCs w:val="16"/>
    </w:rPr>
  </w:style>
  <w:style w:type="character" w:customStyle="1" w:styleId="BalloonTextChar">
    <w:name w:val="Balloon Text Char"/>
    <w:basedOn w:val="DefaultParagraphFont"/>
    <w:link w:val="BalloonText"/>
    <w:rsid w:val="00CE3C85"/>
    <w:rPr>
      <w:rFonts w:ascii="Tahoma" w:hAnsi="Tahoma" w:cs="Tahoma"/>
      <w:sz w:val="16"/>
      <w:szCs w:val="16"/>
      <w:lang w:eastAsia="zh-CN"/>
    </w:rPr>
  </w:style>
  <w:style w:type="character" w:styleId="Hyperlink">
    <w:name w:val="Hyperlink"/>
    <w:basedOn w:val="DefaultParagraphFont"/>
    <w:uiPriority w:val="99"/>
    <w:rsid w:val="00E83E20"/>
    <w:rPr>
      <w:color w:val="0000FF" w:themeColor="hyperlink"/>
      <w:u w:val="single"/>
    </w:rPr>
  </w:style>
  <w:style w:type="paragraph" w:styleId="Header">
    <w:name w:val="header"/>
    <w:basedOn w:val="Normal"/>
    <w:link w:val="HeaderChar"/>
    <w:rsid w:val="008D4391"/>
    <w:pPr>
      <w:tabs>
        <w:tab w:val="center" w:pos="4513"/>
        <w:tab w:val="right" w:pos="9026"/>
      </w:tabs>
    </w:pPr>
  </w:style>
  <w:style w:type="character" w:customStyle="1" w:styleId="HeaderChar">
    <w:name w:val="Header Char"/>
    <w:basedOn w:val="DefaultParagraphFont"/>
    <w:link w:val="Header"/>
    <w:rsid w:val="008D4391"/>
    <w:rPr>
      <w:sz w:val="24"/>
      <w:szCs w:val="24"/>
      <w:lang w:eastAsia="zh-CN"/>
    </w:rPr>
  </w:style>
  <w:style w:type="paragraph" w:styleId="Footer">
    <w:name w:val="footer"/>
    <w:basedOn w:val="Normal"/>
    <w:link w:val="FooterChar"/>
    <w:rsid w:val="008D4391"/>
    <w:pPr>
      <w:tabs>
        <w:tab w:val="center" w:pos="4513"/>
        <w:tab w:val="right" w:pos="9026"/>
      </w:tabs>
    </w:pPr>
  </w:style>
  <w:style w:type="character" w:customStyle="1" w:styleId="FooterChar">
    <w:name w:val="Footer Char"/>
    <w:basedOn w:val="DefaultParagraphFont"/>
    <w:link w:val="Footer"/>
    <w:rsid w:val="008D4391"/>
    <w:rPr>
      <w:sz w:val="24"/>
      <w:szCs w:val="24"/>
      <w:lang w:eastAsia="zh-CN"/>
    </w:rPr>
  </w:style>
  <w:style w:type="paragraph" w:styleId="ListParagraph">
    <w:name w:val="List Paragraph"/>
    <w:basedOn w:val="Normal"/>
    <w:uiPriority w:val="34"/>
    <w:qFormat/>
    <w:rsid w:val="00DA106B"/>
    <w:pPr>
      <w:ind w:left="720"/>
      <w:contextualSpacing/>
    </w:pPr>
    <w:rPr>
      <w:rFonts w:eastAsia="Times New Roman"/>
      <w:lang w:eastAsia="en-GB"/>
    </w:rPr>
  </w:style>
  <w:style w:type="character" w:styleId="FollowedHyperlink">
    <w:name w:val="FollowedHyperlink"/>
    <w:basedOn w:val="DefaultParagraphFont"/>
    <w:semiHidden/>
    <w:unhideWhenUsed/>
    <w:rsid w:val="000D2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wesu.org/support/advice-centre/" TargetMode="External"/><Relationship Id="rId18" Type="http://schemas.openxmlformats.org/officeDocument/2006/relationships/diagramData" Target="diagrams/data1.xml"/><Relationship Id="rId26" Type="http://schemas.openxmlformats.org/officeDocument/2006/relationships/hyperlink" Target="https://forms.uwe.ac.uk/sites/complaints/Pages/Welcome.aspx" TargetMode="External"/><Relationship Id="rId39"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www.uwesu.org/support/advice-centre/" TargetMode="External"/><Relationship Id="rId17" Type="http://schemas.openxmlformats.org/officeDocument/2006/relationships/hyperlink" Target="mailto:complaints@uwe.ac.uk" TargetMode="External"/><Relationship Id="rId25" Type="http://schemas.openxmlformats.org/officeDocument/2006/relationships/hyperlink" Target="http://www.uwesu.org/support/advice-centre/" TargetMode="External"/><Relationship Id="rId33" Type="http://schemas.openxmlformats.org/officeDocument/2006/relationships/diagramQuickStyle" Target="diagrams/quickStyle2.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1.uwe.ac.uk/students/informationpoints" TargetMode="External"/><Relationship Id="rId20" Type="http://schemas.openxmlformats.org/officeDocument/2006/relationships/diagramQuickStyle" Target="diagrams/quickStyle1.xml"/><Relationship Id="rId29" Type="http://schemas.openxmlformats.org/officeDocument/2006/relationships/hyperlink" Target="http://www.oiah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uwe.ac.uk" TargetMode="External"/><Relationship Id="rId24" Type="http://schemas.openxmlformats.org/officeDocument/2006/relationships/hyperlink" Target="mailto:complaints@uwe.ac.uk" TargetMode="External"/><Relationship Id="rId32" Type="http://schemas.openxmlformats.org/officeDocument/2006/relationships/diagramLayout" Target="diagrams/layout2.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omplaints@uwe.ac.uk" TargetMode="External"/><Relationship Id="rId23" Type="http://schemas.openxmlformats.org/officeDocument/2006/relationships/hyperlink" Target="https://forms.uwe.ac.uk/sites/complaints/Pages/Welcome.aspx" TargetMode="External"/><Relationship Id="rId28" Type="http://schemas.openxmlformats.org/officeDocument/2006/relationships/hyperlink" Target="http://www.uwesu.org/support/advice-centre/" TargetMode="External"/><Relationship Id="rId36" Type="http://schemas.openxmlformats.org/officeDocument/2006/relationships/fontTable" Target="fontTable.xml"/><Relationship Id="rId10" Type="http://schemas.openxmlformats.org/officeDocument/2006/relationships/hyperlink" Target="https://forms.uwe.ac.uk/sites/complaints/Pages/Welcome.aspx" TargetMode="External"/><Relationship Id="rId19" Type="http://schemas.openxmlformats.org/officeDocument/2006/relationships/diagramLayout" Target="diagrams/layout1.xm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mailto:complaints@uwe.ac.uk" TargetMode="External"/><Relationship Id="rId14" Type="http://schemas.openxmlformats.org/officeDocument/2006/relationships/hyperlink" Target="http://www1.uwe.ac.uk/students/informationpoints" TargetMode="External"/><Relationship Id="rId22" Type="http://schemas.microsoft.com/office/2007/relationships/diagramDrawing" Target="diagrams/drawing1.xml"/><Relationship Id="rId27" Type="http://schemas.openxmlformats.org/officeDocument/2006/relationships/hyperlink" Target="mailto:complaints@uwe.ac.uk" TargetMode="External"/><Relationship Id="rId30" Type="http://schemas.openxmlformats.org/officeDocument/2006/relationships/hyperlink" Target="http://www.oiahe.org.uk/" TargetMode="External"/><Relationship Id="rId35" Type="http://schemas.microsoft.com/office/2007/relationships/diagramDrawing" Target="diagrams/drawing2.xml"/><Relationship Id="rId8" Type="http://schemas.openxmlformats.org/officeDocument/2006/relationships/hyperlink" Target="https://forms.uwe.ac.uk/sites/complaints/Pages/Welcome.aspx" TargetMode="External"/><Relationship Id="rId3" Type="http://schemas.openxmlformats.org/officeDocument/2006/relationships/styles" Target="styles.xml"/></Relationships>
</file>

<file path=word/diagrams/_rels/data1.xml.rels><?xml version="1.0" encoding="UTF-8" standalone="yes"?>
<Relationships xmlns="http://schemas.openxmlformats.org/package/2006/relationships"><Relationship Id="rId1" Type="http://schemas.openxmlformats.org/officeDocument/2006/relationships/hyperlink" Target="http://www1.uwe.ac.uk/students/informationpoints.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3AADB7-C529-4ABA-9DF1-AEE71E2ECF5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B8A349D-0849-4AF6-A129-BD99D86F89F2}">
      <dgm:prSet phldrT="[Text]"/>
      <dgm:spPr/>
      <dgm:t>
        <a:bodyPr/>
        <a:lstStyle/>
        <a:p>
          <a:r>
            <a:rPr lang="en-GB"/>
            <a:t>Stage One process</a:t>
          </a:r>
        </a:p>
      </dgm:t>
    </dgm:pt>
    <dgm:pt modelId="{2E662C63-4E8F-4599-AEC4-BA1B1C5937CB}" type="parTrans" cxnId="{00E2D353-7097-4E74-AC41-6C9F35CF3C33}">
      <dgm:prSet/>
      <dgm:spPr/>
      <dgm:t>
        <a:bodyPr/>
        <a:lstStyle/>
        <a:p>
          <a:endParaRPr lang="en-GB"/>
        </a:p>
      </dgm:t>
    </dgm:pt>
    <dgm:pt modelId="{1F0E1783-865D-4B4B-B0A4-58805355ACFB}" type="sibTrans" cxnId="{00E2D353-7097-4E74-AC41-6C9F35CF3C33}">
      <dgm:prSet/>
      <dgm:spPr/>
      <dgm:t>
        <a:bodyPr/>
        <a:lstStyle/>
        <a:p>
          <a:endParaRPr lang="en-GB"/>
        </a:p>
      </dgm:t>
    </dgm:pt>
    <dgm:pt modelId="{19CCC528-20EB-41F4-BC6F-EB07B9DD506E}">
      <dgm:prSet phldrT="[Text]"/>
      <dgm:spPr/>
      <dgm:t>
        <a:bodyPr/>
        <a:lstStyle/>
        <a:p>
          <a:r>
            <a:rPr lang="en-GB"/>
            <a:t>Submitting a Stage Two complaint</a:t>
          </a:r>
        </a:p>
      </dgm:t>
    </dgm:pt>
    <dgm:pt modelId="{053E482E-DAF9-4A05-9453-96AF408E0D54}" type="parTrans" cxnId="{C4D26F1F-8064-44DF-AFEB-4AAA4CD47DA6}">
      <dgm:prSet/>
      <dgm:spPr/>
      <dgm:t>
        <a:bodyPr/>
        <a:lstStyle/>
        <a:p>
          <a:endParaRPr lang="en-GB"/>
        </a:p>
      </dgm:t>
    </dgm:pt>
    <dgm:pt modelId="{E8F4517A-18CA-4B49-88F2-6D86BE37A42C}" type="sibTrans" cxnId="{C4D26F1F-8064-44DF-AFEB-4AAA4CD47DA6}">
      <dgm:prSet/>
      <dgm:spPr/>
      <dgm:t>
        <a:bodyPr/>
        <a:lstStyle/>
        <a:p>
          <a:endParaRPr lang="en-GB"/>
        </a:p>
      </dgm:t>
    </dgm:pt>
    <dgm:pt modelId="{91E0A63A-3E57-4D91-83EF-6051DEF2CDBE}">
      <dgm:prSet custT="1"/>
      <dgm:spPr/>
      <dgm:t>
        <a:bodyPr/>
        <a:lstStyle/>
        <a:p>
          <a:endParaRPr lang="en-GB" sz="1100" b="1"/>
        </a:p>
      </dgm:t>
      <dgm:extLst>
        <a:ext uri="{E40237B7-FDA0-4F09-8148-C483321AD2D9}">
          <dgm14:cNvPr xmlns:dgm14="http://schemas.microsoft.com/office/drawing/2010/diagram" id="0" name="">
            <a:hlinkClick xmlns:r="http://schemas.openxmlformats.org/officeDocument/2006/relationships" r:id="rId1"/>
          </dgm14:cNvPr>
        </a:ext>
      </dgm:extLst>
    </dgm:pt>
    <dgm:pt modelId="{DC5FA587-A815-4E86-A81D-521F6EBB91D2}" type="parTrans" cxnId="{E11A59B0-3DA5-4828-9105-40A163FDFC89}">
      <dgm:prSet/>
      <dgm:spPr/>
      <dgm:t>
        <a:bodyPr/>
        <a:lstStyle/>
        <a:p>
          <a:endParaRPr lang="en-GB"/>
        </a:p>
      </dgm:t>
    </dgm:pt>
    <dgm:pt modelId="{93BF545B-0EDA-4797-B3FF-B4455C7E2501}" type="sibTrans" cxnId="{E11A59B0-3DA5-4828-9105-40A163FDFC89}">
      <dgm:prSet/>
      <dgm:spPr/>
      <dgm:t>
        <a:bodyPr/>
        <a:lstStyle/>
        <a:p>
          <a:endParaRPr lang="en-GB"/>
        </a:p>
      </dgm:t>
    </dgm:pt>
    <dgm:pt modelId="{65D397A0-F452-4E83-8B1B-C07A6DD63C4B}">
      <dgm:prSet custT="1"/>
      <dgm:spPr/>
      <dgm:t>
        <a:bodyPr/>
        <a:lstStyle/>
        <a:p>
          <a:endParaRPr lang="en-GB" sz="1100" b="1"/>
        </a:p>
      </dgm:t>
    </dgm:pt>
    <dgm:pt modelId="{01A79255-B178-47BE-97EC-34F7BD69629B}" type="parTrans" cxnId="{7E2062FA-4911-4D48-B253-FF465D06DF2A}">
      <dgm:prSet/>
      <dgm:spPr/>
      <dgm:t>
        <a:bodyPr/>
        <a:lstStyle/>
        <a:p>
          <a:endParaRPr lang="en-GB"/>
        </a:p>
      </dgm:t>
    </dgm:pt>
    <dgm:pt modelId="{075526C6-3A3C-41EF-918C-87D2433D9524}" type="sibTrans" cxnId="{7E2062FA-4911-4D48-B253-FF465D06DF2A}">
      <dgm:prSet/>
      <dgm:spPr/>
      <dgm:t>
        <a:bodyPr/>
        <a:lstStyle/>
        <a:p>
          <a:endParaRPr lang="en-GB"/>
        </a:p>
      </dgm:t>
    </dgm:pt>
    <dgm:pt modelId="{BCD3FFDC-FFD3-46EB-A19D-3E7C5B81580A}">
      <dgm:prSet custT="1"/>
      <dgm:spPr/>
      <dgm:t>
        <a:bodyPr/>
        <a:lstStyle/>
        <a:p>
          <a:r>
            <a:rPr lang="en-GB" sz="800" b="0"/>
            <a:t>Stage Two process</a:t>
          </a:r>
        </a:p>
      </dgm:t>
    </dgm:pt>
    <dgm:pt modelId="{524FD2A3-253E-4916-A426-6F7CB55D2E43}" type="sibTrans" cxnId="{71A2E078-1A09-4CD4-A009-DFCFDDD55EC8}">
      <dgm:prSet/>
      <dgm:spPr/>
      <dgm:t>
        <a:bodyPr/>
        <a:lstStyle/>
        <a:p>
          <a:endParaRPr lang="en-GB"/>
        </a:p>
      </dgm:t>
    </dgm:pt>
    <dgm:pt modelId="{D67B3B00-E8D9-4168-A016-63F95D7FB0B4}" type="parTrans" cxnId="{71A2E078-1A09-4CD4-A009-DFCFDDD55EC8}">
      <dgm:prSet/>
      <dgm:spPr/>
      <dgm:t>
        <a:bodyPr/>
        <a:lstStyle/>
        <a:p>
          <a:endParaRPr lang="en-GB"/>
        </a:p>
      </dgm:t>
    </dgm:pt>
    <dgm:pt modelId="{45A4B796-950E-43A2-B072-5F4A51316CA3}">
      <dgm:prSet phldrT="[Text]" custT="1"/>
      <dgm:spPr/>
      <dgm:t>
        <a:bodyPr/>
        <a:lstStyle/>
        <a:p>
          <a:endParaRPr lang="en-GB" sz="1100" b="0"/>
        </a:p>
      </dgm:t>
    </dgm:pt>
    <dgm:pt modelId="{2FC94041-EAF6-42DB-8FFA-464E1A7AFF28}" type="sibTrans" cxnId="{53DB29BE-0C04-496C-9001-64F2CD697313}">
      <dgm:prSet/>
      <dgm:spPr/>
      <dgm:t>
        <a:bodyPr/>
        <a:lstStyle/>
        <a:p>
          <a:endParaRPr lang="en-GB"/>
        </a:p>
      </dgm:t>
    </dgm:pt>
    <dgm:pt modelId="{E22FE541-E662-40BF-AD65-CF666CC511A5}" type="parTrans" cxnId="{53DB29BE-0C04-496C-9001-64F2CD697313}">
      <dgm:prSet/>
      <dgm:spPr/>
      <dgm:t>
        <a:bodyPr/>
        <a:lstStyle/>
        <a:p>
          <a:endParaRPr lang="en-GB"/>
        </a:p>
      </dgm:t>
    </dgm:pt>
    <dgm:pt modelId="{0A5112F9-FCF3-4752-B578-482BE81B77BB}">
      <dgm:prSet/>
      <dgm:spPr/>
      <dgm:t>
        <a:bodyPr/>
        <a:lstStyle/>
        <a:p>
          <a:r>
            <a:rPr lang="en-GB"/>
            <a:t>Submitting a Stage One complaint</a:t>
          </a:r>
        </a:p>
      </dgm:t>
    </dgm:pt>
    <dgm:pt modelId="{5D051E53-35EE-4347-8AD6-C9DA91F2BD17}" type="parTrans" cxnId="{4642B5F3-6718-433E-9D2D-889C2D4B4915}">
      <dgm:prSet/>
      <dgm:spPr/>
      <dgm:t>
        <a:bodyPr/>
        <a:lstStyle/>
        <a:p>
          <a:endParaRPr lang="en-GB"/>
        </a:p>
      </dgm:t>
    </dgm:pt>
    <dgm:pt modelId="{274DDC4C-F22E-4BFA-8F08-1715E1F5DA37}" type="sibTrans" cxnId="{4642B5F3-6718-433E-9D2D-889C2D4B4915}">
      <dgm:prSet/>
      <dgm:spPr/>
      <dgm:t>
        <a:bodyPr/>
        <a:lstStyle/>
        <a:p>
          <a:endParaRPr lang="en-GB"/>
        </a:p>
      </dgm:t>
    </dgm:pt>
    <dgm:pt modelId="{17C59523-12BB-4CE7-B576-D2621E7ECB4E}">
      <dgm:prSet phldrT="[Text]"/>
      <dgm:spPr/>
      <dgm:t>
        <a:bodyPr/>
        <a:lstStyle/>
        <a:p>
          <a:pPr algn="ctr"/>
          <a:r>
            <a:rPr lang="en-GB"/>
            <a:t>Stage One </a:t>
          </a:r>
        </a:p>
      </dgm:t>
    </dgm:pt>
    <dgm:pt modelId="{BE60BDEA-0D9A-42F4-9D19-F32184C65FBC}" type="sibTrans" cxnId="{7A8DBD3E-ED6B-48F8-8D08-AA3E08AF1BF8}">
      <dgm:prSet/>
      <dgm:spPr/>
      <dgm:t>
        <a:bodyPr/>
        <a:lstStyle/>
        <a:p>
          <a:endParaRPr lang="en-GB"/>
        </a:p>
      </dgm:t>
    </dgm:pt>
    <dgm:pt modelId="{EE7C6D09-6DEB-40E7-A721-A1C8961A35E4}" type="parTrans" cxnId="{7A8DBD3E-ED6B-48F8-8D08-AA3E08AF1BF8}">
      <dgm:prSet/>
      <dgm:spPr/>
      <dgm:t>
        <a:bodyPr/>
        <a:lstStyle/>
        <a:p>
          <a:endParaRPr lang="en-GB"/>
        </a:p>
      </dgm:t>
    </dgm:pt>
    <dgm:pt modelId="{10E8804D-D442-4762-9C32-401D65C8FD75}">
      <dgm:prSet custT="1"/>
      <dgm:spPr/>
      <dgm:t>
        <a:bodyPr/>
        <a:lstStyle/>
        <a:p>
          <a:endParaRPr lang="en-GB" sz="1100"/>
        </a:p>
      </dgm:t>
    </dgm:pt>
    <dgm:pt modelId="{2C22BB96-50C6-46A2-8565-1B331B7ED5B7}" type="parTrans" cxnId="{7A40A644-5C7D-41FA-B8B7-B39596F5526C}">
      <dgm:prSet/>
      <dgm:spPr/>
      <dgm:t>
        <a:bodyPr/>
        <a:lstStyle/>
        <a:p>
          <a:endParaRPr lang="en-GB"/>
        </a:p>
      </dgm:t>
    </dgm:pt>
    <dgm:pt modelId="{0304AB9D-A529-46D5-8EEF-3720BB591C54}" type="sibTrans" cxnId="{7A40A644-5C7D-41FA-B8B7-B39596F5526C}">
      <dgm:prSet/>
      <dgm:spPr/>
      <dgm:t>
        <a:bodyPr/>
        <a:lstStyle/>
        <a:p>
          <a:endParaRPr lang="en-GB"/>
        </a:p>
      </dgm:t>
    </dgm:pt>
    <dgm:pt modelId="{DD2D5B4A-7463-420D-A85F-C8B30476A4D4}">
      <dgm:prSet/>
      <dgm:spPr/>
      <dgm:t>
        <a:bodyPr/>
        <a:lstStyle/>
        <a:p>
          <a:r>
            <a:rPr lang="en-GB"/>
            <a:t>Stage Two</a:t>
          </a:r>
        </a:p>
      </dgm:t>
    </dgm:pt>
    <dgm:pt modelId="{4591C600-2901-4D6C-9AE0-8E03D6F3D8DC}" type="parTrans" cxnId="{4F0F40CD-F6EE-42D2-94A1-C13C78BE0D7B}">
      <dgm:prSet/>
      <dgm:spPr/>
      <dgm:t>
        <a:bodyPr/>
        <a:lstStyle/>
        <a:p>
          <a:endParaRPr lang="en-GB"/>
        </a:p>
      </dgm:t>
    </dgm:pt>
    <dgm:pt modelId="{1E8CBD0D-C897-4170-A557-E95B39485D2F}" type="sibTrans" cxnId="{4F0F40CD-F6EE-42D2-94A1-C13C78BE0D7B}">
      <dgm:prSet/>
      <dgm:spPr/>
      <dgm:t>
        <a:bodyPr/>
        <a:lstStyle/>
        <a:p>
          <a:endParaRPr lang="en-GB"/>
        </a:p>
      </dgm:t>
    </dgm:pt>
    <dgm:pt modelId="{074750C8-8F83-4AC2-BDBF-AE1351E38596}">
      <dgm:prSet custT="1"/>
      <dgm:spPr/>
      <dgm:t>
        <a:bodyPr/>
        <a:lstStyle/>
        <a:p>
          <a:endParaRPr lang="en-GB" sz="1100"/>
        </a:p>
      </dgm:t>
    </dgm:pt>
    <dgm:pt modelId="{85D6BE1D-B890-4486-903F-2E5FB024B1AB}" type="parTrans" cxnId="{8AB0A32A-9CF0-43FA-9DEB-7B43CF582381}">
      <dgm:prSet/>
      <dgm:spPr/>
      <dgm:t>
        <a:bodyPr/>
        <a:lstStyle/>
        <a:p>
          <a:endParaRPr lang="en-GB"/>
        </a:p>
      </dgm:t>
    </dgm:pt>
    <dgm:pt modelId="{CD219591-D7E8-4327-9E26-D28F35FB18A7}" type="sibTrans" cxnId="{8AB0A32A-9CF0-43FA-9DEB-7B43CF582381}">
      <dgm:prSet/>
      <dgm:spPr/>
      <dgm:t>
        <a:bodyPr/>
        <a:lstStyle/>
        <a:p>
          <a:endParaRPr lang="en-GB"/>
        </a:p>
      </dgm:t>
    </dgm:pt>
    <dgm:pt modelId="{D14CB9CD-AB31-486D-BFE5-56F0202B01B5}">
      <dgm:prSet custT="1"/>
      <dgm:spPr/>
      <dgm:t>
        <a:bodyPr/>
        <a:lstStyle/>
        <a:p>
          <a:endParaRPr lang="en-GB" sz="1100"/>
        </a:p>
      </dgm:t>
    </dgm:pt>
    <dgm:pt modelId="{85058546-377A-4361-9791-31AA9C239511}" type="parTrans" cxnId="{E06F8849-96E9-403D-BA60-8E2F5A8DF4A5}">
      <dgm:prSet/>
      <dgm:spPr/>
      <dgm:t>
        <a:bodyPr/>
        <a:lstStyle/>
        <a:p>
          <a:endParaRPr lang="en-GB"/>
        </a:p>
      </dgm:t>
    </dgm:pt>
    <dgm:pt modelId="{9F468F21-EB3B-481C-AD7F-E7FEB4959C3A}" type="sibTrans" cxnId="{E06F8849-96E9-403D-BA60-8E2F5A8DF4A5}">
      <dgm:prSet/>
      <dgm:spPr/>
      <dgm:t>
        <a:bodyPr/>
        <a:lstStyle/>
        <a:p>
          <a:endParaRPr lang="en-GB"/>
        </a:p>
      </dgm:t>
    </dgm:pt>
    <dgm:pt modelId="{08F4CF7A-1D27-484E-A644-C6B788032269}">
      <dgm:prSet/>
      <dgm:spPr/>
      <dgm:t>
        <a:bodyPr/>
        <a:lstStyle/>
        <a:p>
          <a:r>
            <a:rPr lang="en-GB"/>
            <a:t>Stage One response</a:t>
          </a:r>
        </a:p>
      </dgm:t>
    </dgm:pt>
    <dgm:pt modelId="{774E1D3B-35EF-49AB-AB5B-1A2582382B09}" type="parTrans" cxnId="{E4872302-E5D4-46CF-83CB-17C406E855FF}">
      <dgm:prSet/>
      <dgm:spPr/>
      <dgm:t>
        <a:bodyPr/>
        <a:lstStyle/>
        <a:p>
          <a:endParaRPr lang="en-GB"/>
        </a:p>
      </dgm:t>
    </dgm:pt>
    <dgm:pt modelId="{B54E0A35-3F1C-429F-BEFE-D283139ED4FA}" type="sibTrans" cxnId="{E4872302-E5D4-46CF-83CB-17C406E855FF}">
      <dgm:prSet/>
      <dgm:spPr/>
      <dgm:t>
        <a:bodyPr/>
        <a:lstStyle/>
        <a:p>
          <a:endParaRPr lang="en-GB"/>
        </a:p>
      </dgm:t>
    </dgm:pt>
    <dgm:pt modelId="{7217EFED-EE4D-4CEF-8BAC-AA5EA9B22B43}" type="pres">
      <dgm:prSet presAssocID="{D03AADB7-C529-4ABA-9DF1-AEE71E2ECF50}" presName="linearFlow" presStyleCnt="0">
        <dgm:presLayoutVars>
          <dgm:dir/>
          <dgm:animLvl val="lvl"/>
          <dgm:resizeHandles val="exact"/>
        </dgm:presLayoutVars>
      </dgm:prSet>
      <dgm:spPr/>
      <dgm:t>
        <a:bodyPr/>
        <a:lstStyle/>
        <a:p>
          <a:endParaRPr lang="en-GB"/>
        </a:p>
      </dgm:t>
    </dgm:pt>
    <dgm:pt modelId="{6610D6BF-FB14-4C64-B0A0-0D2997209EC8}" type="pres">
      <dgm:prSet presAssocID="{17C59523-12BB-4CE7-B576-D2621E7ECB4E}" presName="composite" presStyleCnt="0"/>
      <dgm:spPr/>
    </dgm:pt>
    <dgm:pt modelId="{272EDD34-6B9E-40A4-8926-386AC04D9E16}" type="pres">
      <dgm:prSet presAssocID="{17C59523-12BB-4CE7-B576-D2621E7ECB4E}" presName="parentText" presStyleLbl="alignNode1" presStyleIdx="0" presStyleCnt="7" custLinFactNeighborY="1026">
        <dgm:presLayoutVars>
          <dgm:chMax val="1"/>
          <dgm:bulletEnabled val="1"/>
        </dgm:presLayoutVars>
      </dgm:prSet>
      <dgm:spPr/>
      <dgm:t>
        <a:bodyPr/>
        <a:lstStyle/>
        <a:p>
          <a:endParaRPr lang="en-GB"/>
        </a:p>
      </dgm:t>
    </dgm:pt>
    <dgm:pt modelId="{0B665836-F7A0-43B7-B879-92F22C567418}" type="pres">
      <dgm:prSet presAssocID="{17C59523-12BB-4CE7-B576-D2621E7ECB4E}" presName="descendantText" presStyleLbl="alignAcc1" presStyleIdx="0" presStyleCnt="7" custScaleY="105572" custLinFactNeighborX="0" custLinFactNeighborY="3426">
        <dgm:presLayoutVars>
          <dgm:bulletEnabled val="1"/>
        </dgm:presLayoutVars>
      </dgm:prSet>
      <dgm:spPr/>
      <dgm:t>
        <a:bodyPr/>
        <a:lstStyle/>
        <a:p>
          <a:endParaRPr lang="en-GB"/>
        </a:p>
      </dgm:t>
    </dgm:pt>
    <dgm:pt modelId="{6C7373EC-737F-444F-8CF9-C48EFCC5CAC6}" type="pres">
      <dgm:prSet presAssocID="{BE60BDEA-0D9A-42F4-9D19-F32184C65FBC}" presName="sp" presStyleCnt="0"/>
      <dgm:spPr/>
    </dgm:pt>
    <dgm:pt modelId="{9E92B22B-6397-497E-B72C-D02B29CB9241}" type="pres">
      <dgm:prSet presAssocID="{0A5112F9-FCF3-4752-B578-482BE81B77BB}" presName="composite" presStyleCnt="0"/>
      <dgm:spPr/>
    </dgm:pt>
    <dgm:pt modelId="{20FA7412-2D7C-4A5B-9218-81CE931E08A1}" type="pres">
      <dgm:prSet presAssocID="{0A5112F9-FCF3-4752-B578-482BE81B77BB}" presName="parentText" presStyleLbl="alignNode1" presStyleIdx="1" presStyleCnt="7">
        <dgm:presLayoutVars>
          <dgm:chMax val="1"/>
          <dgm:bulletEnabled val="1"/>
        </dgm:presLayoutVars>
      </dgm:prSet>
      <dgm:spPr/>
      <dgm:t>
        <a:bodyPr/>
        <a:lstStyle/>
        <a:p>
          <a:endParaRPr lang="en-GB"/>
        </a:p>
      </dgm:t>
    </dgm:pt>
    <dgm:pt modelId="{DE19D3FF-1F65-45F9-AB1D-072FF999635E}" type="pres">
      <dgm:prSet presAssocID="{0A5112F9-FCF3-4752-B578-482BE81B77BB}" presName="descendantText" presStyleLbl="alignAcc1" presStyleIdx="1" presStyleCnt="7" custScaleY="101394" custLinFactNeighborX="0" custLinFactNeighborY="757">
        <dgm:presLayoutVars>
          <dgm:bulletEnabled val="1"/>
        </dgm:presLayoutVars>
      </dgm:prSet>
      <dgm:spPr/>
      <dgm:t>
        <a:bodyPr/>
        <a:lstStyle/>
        <a:p>
          <a:endParaRPr lang="en-GB"/>
        </a:p>
      </dgm:t>
    </dgm:pt>
    <dgm:pt modelId="{EB72823A-B6A6-4011-8ABE-BB2A41E21754}" type="pres">
      <dgm:prSet presAssocID="{274DDC4C-F22E-4BFA-8F08-1715E1F5DA37}" presName="sp" presStyleCnt="0"/>
      <dgm:spPr/>
    </dgm:pt>
    <dgm:pt modelId="{CA70EC4F-704A-4C2F-8259-7EFF20C71822}" type="pres">
      <dgm:prSet presAssocID="{6B8A349D-0849-4AF6-A129-BD99D86F89F2}" presName="composite" presStyleCnt="0"/>
      <dgm:spPr/>
    </dgm:pt>
    <dgm:pt modelId="{BBBD5634-9FDE-4FBB-8359-D7B140130157}" type="pres">
      <dgm:prSet presAssocID="{6B8A349D-0849-4AF6-A129-BD99D86F89F2}" presName="parentText" presStyleLbl="alignNode1" presStyleIdx="2" presStyleCnt="7">
        <dgm:presLayoutVars>
          <dgm:chMax val="1"/>
          <dgm:bulletEnabled val="1"/>
        </dgm:presLayoutVars>
      </dgm:prSet>
      <dgm:spPr/>
      <dgm:t>
        <a:bodyPr/>
        <a:lstStyle/>
        <a:p>
          <a:endParaRPr lang="en-GB"/>
        </a:p>
      </dgm:t>
    </dgm:pt>
    <dgm:pt modelId="{C8839A8B-AF25-4663-AD57-1AE2085B85B7}" type="pres">
      <dgm:prSet presAssocID="{6B8A349D-0849-4AF6-A129-BD99D86F89F2}" presName="descendantText" presStyleLbl="alignAcc1" presStyleIdx="2" presStyleCnt="7" custScaleY="106568" custLinFactNeighborX="0" custLinFactNeighborY="1141">
        <dgm:presLayoutVars>
          <dgm:bulletEnabled val="1"/>
        </dgm:presLayoutVars>
      </dgm:prSet>
      <dgm:spPr/>
      <dgm:t>
        <a:bodyPr/>
        <a:lstStyle/>
        <a:p>
          <a:endParaRPr lang="en-GB"/>
        </a:p>
      </dgm:t>
    </dgm:pt>
    <dgm:pt modelId="{AE304FE2-64BC-4319-BC23-ACCFA770D524}" type="pres">
      <dgm:prSet presAssocID="{1F0E1783-865D-4B4B-B0A4-58805355ACFB}" presName="sp" presStyleCnt="0"/>
      <dgm:spPr/>
    </dgm:pt>
    <dgm:pt modelId="{6AB140C4-C68E-47DA-88FC-0EF6BE97C952}" type="pres">
      <dgm:prSet presAssocID="{08F4CF7A-1D27-484E-A644-C6B788032269}" presName="composite" presStyleCnt="0"/>
      <dgm:spPr/>
    </dgm:pt>
    <dgm:pt modelId="{4196C654-A21A-4B3E-9352-410F58CD0C8D}" type="pres">
      <dgm:prSet presAssocID="{08F4CF7A-1D27-484E-A644-C6B788032269}" presName="parentText" presStyleLbl="alignNode1" presStyleIdx="3" presStyleCnt="7">
        <dgm:presLayoutVars>
          <dgm:chMax val="1"/>
          <dgm:bulletEnabled val="1"/>
        </dgm:presLayoutVars>
      </dgm:prSet>
      <dgm:spPr/>
      <dgm:t>
        <a:bodyPr/>
        <a:lstStyle/>
        <a:p>
          <a:endParaRPr lang="en-GB"/>
        </a:p>
      </dgm:t>
    </dgm:pt>
    <dgm:pt modelId="{3F6C86F2-9F96-4D50-AD56-61D6AC7F1DFB}" type="pres">
      <dgm:prSet presAssocID="{08F4CF7A-1D27-484E-A644-C6B788032269}" presName="descendantText" presStyleLbl="alignAcc1" presStyleIdx="3" presStyleCnt="7">
        <dgm:presLayoutVars>
          <dgm:bulletEnabled val="1"/>
        </dgm:presLayoutVars>
      </dgm:prSet>
      <dgm:spPr/>
    </dgm:pt>
    <dgm:pt modelId="{D9E4FE47-6792-49E8-BA9F-8922DDC82D58}" type="pres">
      <dgm:prSet presAssocID="{B54E0A35-3F1C-429F-BEFE-D283139ED4FA}" presName="sp" presStyleCnt="0"/>
      <dgm:spPr/>
    </dgm:pt>
    <dgm:pt modelId="{9E16B676-C679-45D5-8E00-E204E9D606A2}" type="pres">
      <dgm:prSet presAssocID="{DD2D5B4A-7463-420D-A85F-C8B30476A4D4}" presName="composite" presStyleCnt="0"/>
      <dgm:spPr/>
    </dgm:pt>
    <dgm:pt modelId="{FDBECF57-CF73-4D2B-816A-D5098FC68C02}" type="pres">
      <dgm:prSet presAssocID="{DD2D5B4A-7463-420D-A85F-C8B30476A4D4}" presName="parentText" presStyleLbl="alignNode1" presStyleIdx="4" presStyleCnt="7">
        <dgm:presLayoutVars>
          <dgm:chMax val="1"/>
          <dgm:bulletEnabled val="1"/>
        </dgm:presLayoutVars>
      </dgm:prSet>
      <dgm:spPr/>
      <dgm:t>
        <a:bodyPr/>
        <a:lstStyle/>
        <a:p>
          <a:endParaRPr lang="en-GB"/>
        </a:p>
      </dgm:t>
    </dgm:pt>
    <dgm:pt modelId="{75DF8FD8-F015-4476-855E-269664AD8F28}" type="pres">
      <dgm:prSet presAssocID="{DD2D5B4A-7463-420D-A85F-C8B30476A4D4}" presName="descendantText" presStyleLbl="alignAcc1" presStyleIdx="4" presStyleCnt="7" custScaleY="108631" custLinFactNeighborX="0" custLinFactNeighborY="5209">
        <dgm:presLayoutVars>
          <dgm:bulletEnabled val="1"/>
        </dgm:presLayoutVars>
      </dgm:prSet>
      <dgm:spPr/>
      <dgm:t>
        <a:bodyPr/>
        <a:lstStyle/>
        <a:p>
          <a:endParaRPr lang="en-GB"/>
        </a:p>
      </dgm:t>
    </dgm:pt>
    <dgm:pt modelId="{31CD3382-8C58-4702-AA16-A8237243DFA7}" type="pres">
      <dgm:prSet presAssocID="{1E8CBD0D-C897-4170-A557-E95B39485D2F}" presName="sp" presStyleCnt="0"/>
      <dgm:spPr/>
    </dgm:pt>
    <dgm:pt modelId="{9433DB20-9C4E-4A99-93AC-A00620786650}" type="pres">
      <dgm:prSet presAssocID="{19CCC528-20EB-41F4-BC6F-EB07B9DD506E}" presName="composite" presStyleCnt="0"/>
      <dgm:spPr/>
    </dgm:pt>
    <dgm:pt modelId="{32DFF45B-8EE4-4B2E-AEAD-A3853F92FAC0}" type="pres">
      <dgm:prSet presAssocID="{19CCC528-20EB-41F4-BC6F-EB07B9DD506E}" presName="parentText" presStyleLbl="alignNode1" presStyleIdx="5" presStyleCnt="7">
        <dgm:presLayoutVars>
          <dgm:chMax val="1"/>
          <dgm:bulletEnabled val="1"/>
        </dgm:presLayoutVars>
      </dgm:prSet>
      <dgm:spPr/>
      <dgm:t>
        <a:bodyPr/>
        <a:lstStyle/>
        <a:p>
          <a:endParaRPr lang="en-GB"/>
        </a:p>
      </dgm:t>
    </dgm:pt>
    <dgm:pt modelId="{045650FE-FBA6-4231-9C89-EFFD31C4DE74}" type="pres">
      <dgm:prSet presAssocID="{19CCC528-20EB-41F4-BC6F-EB07B9DD506E}" presName="descendantText" presStyleLbl="alignAcc1" presStyleIdx="5" presStyleCnt="7" custScaleY="112970" custLinFactNeighborY="2065">
        <dgm:presLayoutVars>
          <dgm:bulletEnabled val="1"/>
        </dgm:presLayoutVars>
      </dgm:prSet>
      <dgm:spPr/>
      <dgm:t>
        <a:bodyPr/>
        <a:lstStyle/>
        <a:p>
          <a:endParaRPr lang="en-GB"/>
        </a:p>
      </dgm:t>
    </dgm:pt>
    <dgm:pt modelId="{A17427B6-D129-432C-BF08-31B31B21ACD3}" type="pres">
      <dgm:prSet presAssocID="{E8F4517A-18CA-4B49-88F2-6D86BE37A42C}" presName="sp" presStyleCnt="0"/>
      <dgm:spPr/>
    </dgm:pt>
    <dgm:pt modelId="{760C58D0-8590-4DB3-B135-CF674D2910EB}" type="pres">
      <dgm:prSet presAssocID="{BCD3FFDC-FFD3-46EB-A19D-3E7C5B81580A}" presName="composite" presStyleCnt="0"/>
      <dgm:spPr/>
    </dgm:pt>
    <dgm:pt modelId="{40A53A5A-6E06-418C-AE7C-CC8AA29929E9}" type="pres">
      <dgm:prSet presAssocID="{BCD3FFDC-FFD3-46EB-A19D-3E7C5B81580A}" presName="parentText" presStyleLbl="alignNode1" presStyleIdx="6" presStyleCnt="7">
        <dgm:presLayoutVars>
          <dgm:chMax val="1"/>
          <dgm:bulletEnabled val="1"/>
        </dgm:presLayoutVars>
      </dgm:prSet>
      <dgm:spPr/>
      <dgm:t>
        <a:bodyPr/>
        <a:lstStyle/>
        <a:p>
          <a:endParaRPr lang="en-GB"/>
        </a:p>
      </dgm:t>
    </dgm:pt>
    <dgm:pt modelId="{5FA4B1C0-87CF-418C-AA00-F2D15732E690}" type="pres">
      <dgm:prSet presAssocID="{BCD3FFDC-FFD3-46EB-A19D-3E7C5B81580A}" presName="descendantText" presStyleLbl="alignAcc1" presStyleIdx="6" presStyleCnt="7" custScaleY="105496">
        <dgm:presLayoutVars>
          <dgm:bulletEnabled val="1"/>
        </dgm:presLayoutVars>
      </dgm:prSet>
      <dgm:spPr/>
      <dgm:t>
        <a:bodyPr/>
        <a:lstStyle/>
        <a:p>
          <a:endParaRPr lang="en-GB"/>
        </a:p>
      </dgm:t>
    </dgm:pt>
  </dgm:ptLst>
  <dgm:cxnLst>
    <dgm:cxn modelId="{F6489154-ED63-4D64-8435-B6930DDD78D1}" type="presOf" srcId="{19CCC528-20EB-41F4-BC6F-EB07B9DD506E}" destId="{32DFF45B-8EE4-4B2E-AEAD-A3853F92FAC0}" srcOrd="0" destOrd="0" presId="urn:microsoft.com/office/officeart/2005/8/layout/chevron2"/>
    <dgm:cxn modelId="{4642B5F3-6718-433E-9D2D-889C2D4B4915}" srcId="{D03AADB7-C529-4ABA-9DF1-AEE71E2ECF50}" destId="{0A5112F9-FCF3-4752-B578-482BE81B77BB}" srcOrd="1" destOrd="0" parTransId="{5D051E53-35EE-4347-8AD6-C9DA91F2BD17}" sibTransId="{274DDC4C-F22E-4BFA-8F08-1715E1F5DA37}"/>
    <dgm:cxn modelId="{E06F8849-96E9-403D-BA60-8E2F5A8DF4A5}" srcId="{BCD3FFDC-FFD3-46EB-A19D-3E7C5B81580A}" destId="{D14CB9CD-AB31-486D-BFE5-56F0202B01B5}" srcOrd="0" destOrd="0" parTransId="{85058546-377A-4361-9791-31AA9C239511}" sibTransId="{9F468F21-EB3B-481C-AD7F-E7FEB4959C3A}"/>
    <dgm:cxn modelId="{3F7174B7-11E4-450A-AA60-750D91ADD3C9}" type="presOf" srcId="{074750C8-8F83-4AC2-BDBF-AE1351E38596}" destId="{75DF8FD8-F015-4476-855E-269664AD8F28}" srcOrd="0" destOrd="0" presId="urn:microsoft.com/office/officeart/2005/8/layout/chevron2"/>
    <dgm:cxn modelId="{85B51DE8-7E4C-47B0-BF27-E87B85799225}" type="presOf" srcId="{17C59523-12BB-4CE7-B576-D2621E7ECB4E}" destId="{272EDD34-6B9E-40A4-8926-386AC04D9E16}" srcOrd="0" destOrd="0" presId="urn:microsoft.com/office/officeart/2005/8/layout/chevron2"/>
    <dgm:cxn modelId="{7E2062FA-4911-4D48-B253-FF465D06DF2A}" srcId="{6B8A349D-0849-4AF6-A129-BD99D86F89F2}" destId="{65D397A0-F452-4E83-8B1B-C07A6DD63C4B}" srcOrd="0" destOrd="0" parTransId="{01A79255-B178-47BE-97EC-34F7BD69629B}" sibTransId="{075526C6-3A3C-41EF-918C-87D2433D9524}"/>
    <dgm:cxn modelId="{9C4210A0-9D5E-4E62-821D-B929F806EFC1}" type="presOf" srcId="{0A5112F9-FCF3-4752-B578-482BE81B77BB}" destId="{20FA7412-2D7C-4A5B-9218-81CE931E08A1}" srcOrd="0" destOrd="0" presId="urn:microsoft.com/office/officeart/2005/8/layout/chevron2"/>
    <dgm:cxn modelId="{E4872302-E5D4-46CF-83CB-17C406E855FF}" srcId="{D03AADB7-C529-4ABA-9DF1-AEE71E2ECF50}" destId="{08F4CF7A-1D27-484E-A644-C6B788032269}" srcOrd="3" destOrd="0" parTransId="{774E1D3B-35EF-49AB-AB5B-1A2582382B09}" sibTransId="{B54E0A35-3F1C-429F-BEFE-D283139ED4FA}"/>
    <dgm:cxn modelId="{021CC859-87FF-41C6-B35A-2C4597D43CC1}" type="presOf" srcId="{BCD3FFDC-FFD3-46EB-A19D-3E7C5B81580A}" destId="{40A53A5A-6E06-418C-AE7C-CC8AA29929E9}" srcOrd="0" destOrd="0" presId="urn:microsoft.com/office/officeart/2005/8/layout/chevron2"/>
    <dgm:cxn modelId="{333B4F56-BCF3-439B-B696-36291EF7BE7E}" type="presOf" srcId="{91E0A63A-3E57-4D91-83EF-6051DEF2CDBE}" destId="{0B665836-F7A0-43B7-B879-92F22C567418}" srcOrd="0" destOrd="0" presId="urn:microsoft.com/office/officeart/2005/8/layout/chevron2"/>
    <dgm:cxn modelId="{E11A59B0-3DA5-4828-9105-40A163FDFC89}" srcId="{17C59523-12BB-4CE7-B576-D2621E7ECB4E}" destId="{91E0A63A-3E57-4D91-83EF-6051DEF2CDBE}" srcOrd="0" destOrd="0" parTransId="{DC5FA587-A815-4E86-A81D-521F6EBB91D2}" sibTransId="{93BF545B-0EDA-4797-B3FF-B4455C7E2501}"/>
    <dgm:cxn modelId="{1236D3FF-ED91-47B5-81F2-87C5A21750F7}" type="presOf" srcId="{65D397A0-F452-4E83-8B1B-C07A6DD63C4B}" destId="{C8839A8B-AF25-4663-AD57-1AE2085B85B7}" srcOrd="0" destOrd="0" presId="urn:microsoft.com/office/officeart/2005/8/layout/chevron2"/>
    <dgm:cxn modelId="{8AB0A32A-9CF0-43FA-9DEB-7B43CF582381}" srcId="{DD2D5B4A-7463-420D-A85F-C8B30476A4D4}" destId="{074750C8-8F83-4AC2-BDBF-AE1351E38596}" srcOrd="0" destOrd="0" parTransId="{85D6BE1D-B890-4486-903F-2E5FB024B1AB}" sibTransId="{CD219591-D7E8-4327-9E26-D28F35FB18A7}"/>
    <dgm:cxn modelId="{00E2D353-7097-4E74-AC41-6C9F35CF3C33}" srcId="{D03AADB7-C529-4ABA-9DF1-AEE71E2ECF50}" destId="{6B8A349D-0849-4AF6-A129-BD99D86F89F2}" srcOrd="2" destOrd="0" parTransId="{2E662C63-4E8F-4599-AEC4-BA1B1C5937CB}" sibTransId="{1F0E1783-865D-4B4B-B0A4-58805355ACFB}"/>
    <dgm:cxn modelId="{71A2E078-1A09-4CD4-A009-DFCFDDD55EC8}" srcId="{D03AADB7-C529-4ABA-9DF1-AEE71E2ECF50}" destId="{BCD3FFDC-FFD3-46EB-A19D-3E7C5B81580A}" srcOrd="6" destOrd="0" parTransId="{D67B3B00-E8D9-4168-A016-63F95D7FB0B4}" sibTransId="{524FD2A3-253E-4916-A426-6F7CB55D2E43}"/>
    <dgm:cxn modelId="{53DB29BE-0C04-496C-9001-64F2CD697313}" srcId="{19CCC528-20EB-41F4-BC6F-EB07B9DD506E}" destId="{45A4B796-950E-43A2-B072-5F4A51316CA3}" srcOrd="0" destOrd="0" parTransId="{E22FE541-E662-40BF-AD65-CF666CC511A5}" sibTransId="{2FC94041-EAF6-42DB-8FFA-464E1A7AFF28}"/>
    <dgm:cxn modelId="{11EDE6AE-63B1-49E0-8555-4C4B5102A3F2}" type="presOf" srcId="{10E8804D-D442-4762-9C32-401D65C8FD75}" destId="{DE19D3FF-1F65-45F9-AB1D-072FF999635E}" srcOrd="0" destOrd="0" presId="urn:microsoft.com/office/officeart/2005/8/layout/chevron2"/>
    <dgm:cxn modelId="{C4D26F1F-8064-44DF-AFEB-4AAA4CD47DA6}" srcId="{D03AADB7-C529-4ABA-9DF1-AEE71E2ECF50}" destId="{19CCC528-20EB-41F4-BC6F-EB07B9DD506E}" srcOrd="5" destOrd="0" parTransId="{053E482E-DAF9-4A05-9453-96AF408E0D54}" sibTransId="{E8F4517A-18CA-4B49-88F2-6D86BE37A42C}"/>
    <dgm:cxn modelId="{27068F43-C1CD-4A5A-9896-F6D21B55E5FF}" type="presOf" srcId="{D03AADB7-C529-4ABA-9DF1-AEE71E2ECF50}" destId="{7217EFED-EE4D-4CEF-8BAC-AA5EA9B22B43}" srcOrd="0" destOrd="0" presId="urn:microsoft.com/office/officeart/2005/8/layout/chevron2"/>
    <dgm:cxn modelId="{E71DA9F1-9BC4-45D5-B9C9-3C24B8E7047E}" type="presOf" srcId="{6B8A349D-0849-4AF6-A129-BD99D86F89F2}" destId="{BBBD5634-9FDE-4FBB-8359-D7B140130157}" srcOrd="0" destOrd="0" presId="urn:microsoft.com/office/officeart/2005/8/layout/chevron2"/>
    <dgm:cxn modelId="{664B328C-99BE-4C57-A7E5-5B5E85F64A46}" type="presOf" srcId="{DD2D5B4A-7463-420D-A85F-C8B30476A4D4}" destId="{FDBECF57-CF73-4D2B-816A-D5098FC68C02}" srcOrd="0" destOrd="0" presId="urn:microsoft.com/office/officeart/2005/8/layout/chevron2"/>
    <dgm:cxn modelId="{5D9AAB34-E2AE-4B45-8524-FDB10E88034C}" type="presOf" srcId="{08F4CF7A-1D27-484E-A644-C6B788032269}" destId="{4196C654-A21A-4B3E-9352-410F58CD0C8D}" srcOrd="0" destOrd="0" presId="urn:microsoft.com/office/officeart/2005/8/layout/chevron2"/>
    <dgm:cxn modelId="{4F0F40CD-F6EE-42D2-94A1-C13C78BE0D7B}" srcId="{D03AADB7-C529-4ABA-9DF1-AEE71E2ECF50}" destId="{DD2D5B4A-7463-420D-A85F-C8B30476A4D4}" srcOrd="4" destOrd="0" parTransId="{4591C600-2901-4D6C-9AE0-8E03D6F3D8DC}" sibTransId="{1E8CBD0D-C897-4170-A557-E95B39485D2F}"/>
    <dgm:cxn modelId="{A5E08972-EFF4-4733-9359-DAC4ADCD8A46}" type="presOf" srcId="{45A4B796-950E-43A2-B072-5F4A51316CA3}" destId="{045650FE-FBA6-4231-9C89-EFFD31C4DE74}" srcOrd="0" destOrd="0" presId="urn:microsoft.com/office/officeart/2005/8/layout/chevron2"/>
    <dgm:cxn modelId="{7A40A644-5C7D-41FA-B8B7-B39596F5526C}" srcId="{0A5112F9-FCF3-4752-B578-482BE81B77BB}" destId="{10E8804D-D442-4762-9C32-401D65C8FD75}" srcOrd="0" destOrd="0" parTransId="{2C22BB96-50C6-46A2-8565-1B331B7ED5B7}" sibTransId="{0304AB9D-A529-46D5-8EEF-3720BB591C54}"/>
    <dgm:cxn modelId="{1D35C9A1-A090-416A-BF3A-6F232DE1C0D8}" type="presOf" srcId="{D14CB9CD-AB31-486D-BFE5-56F0202B01B5}" destId="{5FA4B1C0-87CF-418C-AA00-F2D15732E690}" srcOrd="0" destOrd="0" presId="urn:microsoft.com/office/officeart/2005/8/layout/chevron2"/>
    <dgm:cxn modelId="{7A8DBD3E-ED6B-48F8-8D08-AA3E08AF1BF8}" srcId="{D03AADB7-C529-4ABA-9DF1-AEE71E2ECF50}" destId="{17C59523-12BB-4CE7-B576-D2621E7ECB4E}" srcOrd="0" destOrd="0" parTransId="{EE7C6D09-6DEB-40E7-A721-A1C8961A35E4}" sibTransId="{BE60BDEA-0D9A-42F4-9D19-F32184C65FBC}"/>
    <dgm:cxn modelId="{CC6130FB-6727-470A-BDCC-B9EB5C0DBB90}" type="presParOf" srcId="{7217EFED-EE4D-4CEF-8BAC-AA5EA9B22B43}" destId="{6610D6BF-FB14-4C64-B0A0-0D2997209EC8}" srcOrd="0" destOrd="0" presId="urn:microsoft.com/office/officeart/2005/8/layout/chevron2"/>
    <dgm:cxn modelId="{29D5E658-F641-4C4C-89CC-F64EF4AE60E8}" type="presParOf" srcId="{6610D6BF-FB14-4C64-B0A0-0D2997209EC8}" destId="{272EDD34-6B9E-40A4-8926-386AC04D9E16}" srcOrd="0" destOrd="0" presId="urn:microsoft.com/office/officeart/2005/8/layout/chevron2"/>
    <dgm:cxn modelId="{E21C083C-D0A6-462E-8EE1-EF9169A50DF1}" type="presParOf" srcId="{6610D6BF-FB14-4C64-B0A0-0D2997209EC8}" destId="{0B665836-F7A0-43B7-B879-92F22C567418}" srcOrd="1" destOrd="0" presId="urn:microsoft.com/office/officeart/2005/8/layout/chevron2"/>
    <dgm:cxn modelId="{609AA247-B406-481E-A39D-6BE4CA78AD13}" type="presParOf" srcId="{7217EFED-EE4D-4CEF-8BAC-AA5EA9B22B43}" destId="{6C7373EC-737F-444F-8CF9-C48EFCC5CAC6}" srcOrd="1" destOrd="0" presId="urn:microsoft.com/office/officeart/2005/8/layout/chevron2"/>
    <dgm:cxn modelId="{896C33EA-9805-4698-80E3-C3BDE21160EA}" type="presParOf" srcId="{7217EFED-EE4D-4CEF-8BAC-AA5EA9B22B43}" destId="{9E92B22B-6397-497E-B72C-D02B29CB9241}" srcOrd="2" destOrd="0" presId="urn:microsoft.com/office/officeart/2005/8/layout/chevron2"/>
    <dgm:cxn modelId="{F7F49F03-9855-4C74-B357-EFF98E7E4CD5}" type="presParOf" srcId="{9E92B22B-6397-497E-B72C-D02B29CB9241}" destId="{20FA7412-2D7C-4A5B-9218-81CE931E08A1}" srcOrd="0" destOrd="0" presId="urn:microsoft.com/office/officeart/2005/8/layout/chevron2"/>
    <dgm:cxn modelId="{D6FB6B27-DB88-4ACF-9BE3-85378DC5F412}" type="presParOf" srcId="{9E92B22B-6397-497E-B72C-D02B29CB9241}" destId="{DE19D3FF-1F65-45F9-AB1D-072FF999635E}" srcOrd="1" destOrd="0" presId="urn:microsoft.com/office/officeart/2005/8/layout/chevron2"/>
    <dgm:cxn modelId="{51A4119E-2D67-4924-A7E5-A872A9250776}" type="presParOf" srcId="{7217EFED-EE4D-4CEF-8BAC-AA5EA9B22B43}" destId="{EB72823A-B6A6-4011-8ABE-BB2A41E21754}" srcOrd="3" destOrd="0" presId="urn:microsoft.com/office/officeart/2005/8/layout/chevron2"/>
    <dgm:cxn modelId="{F3060B67-C427-4526-9A30-B48D8A042459}" type="presParOf" srcId="{7217EFED-EE4D-4CEF-8BAC-AA5EA9B22B43}" destId="{CA70EC4F-704A-4C2F-8259-7EFF20C71822}" srcOrd="4" destOrd="0" presId="urn:microsoft.com/office/officeart/2005/8/layout/chevron2"/>
    <dgm:cxn modelId="{D3EE90F2-D95B-4F52-86B8-88EED80233F9}" type="presParOf" srcId="{CA70EC4F-704A-4C2F-8259-7EFF20C71822}" destId="{BBBD5634-9FDE-4FBB-8359-D7B140130157}" srcOrd="0" destOrd="0" presId="urn:microsoft.com/office/officeart/2005/8/layout/chevron2"/>
    <dgm:cxn modelId="{881A6FBA-847A-4C53-918B-CE3578D5E55B}" type="presParOf" srcId="{CA70EC4F-704A-4C2F-8259-7EFF20C71822}" destId="{C8839A8B-AF25-4663-AD57-1AE2085B85B7}" srcOrd="1" destOrd="0" presId="urn:microsoft.com/office/officeart/2005/8/layout/chevron2"/>
    <dgm:cxn modelId="{DA055844-5B02-4EE1-81B3-C66039CB191A}" type="presParOf" srcId="{7217EFED-EE4D-4CEF-8BAC-AA5EA9B22B43}" destId="{AE304FE2-64BC-4319-BC23-ACCFA770D524}" srcOrd="5" destOrd="0" presId="urn:microsoft.com/office/officeart/2005/8/layout/chevron2"/>
    <dgm:cxn modelId="{5B3DAE9D-503C-4900-9CB5-B1A7F0CA8539}" type="presParOf" srcId="{7217EFED-EE4D-4CEF-8BAC-AA5EA9B22B43}" destId="{6AB140C4-C68E-47DA-88FC-0EF6BE97C952}" srcOrd="6" destOrd="0" presId="urn:microsoft.com/office/officeart/2005/8/layout/chevron2"/>
    <dgm:cxn modelId="{62E977F9-789F-4B3A-8A28-2EF1D30CEB69}" type="presParOf" srcId="{6AB140C4-C68E-47DA-88FC-0EF6BE97C952}" destId="{4196C654-A21A-4B3E-9352-410F58CD0C8D}" srcOrd="0" destOrd="0" presId="urn:microsoft.com/office/officeart/2005/8/layout/chevron2"/>
    <dgm:cxn modelId="{29A0AE2B-B239-463E-ABFE-02D4E6D9874D}" type="presParOf" srcId="{6AB140C4-C68E-47DA-88FC-0EF6BE97C952}" destId="{3F6C86F2-9F96-4D50-AD56-61D6AC7F1DFB}" srcOrd="1" destOrd="0" presId="urn:microsoft.com/office/officeart/2005/8/layout/chevron2"/>
    <dgm:cxn modelId="{07E1861C-F60F-4408-9B12-348C928A1F42}" type="presParOf" srcId="{7217EFED-EE4D-4CEF-8BAC-AA5EA9B22B43}" destId="{D9E4FE47-6792-49E8-BA9F-8922DDC82D58}" srcOrd="7" destOrd="0" presId="urn:microsoft.com/office/officeart/2005/8/layout/chevron2"/>
    <dgm:cxn modelId="{AE832591-4E57-444A-9E5D-D56981044379}" type="presParOf" srcId="{7217EFED-EE4D-4CEF-8BAC-AA5EA9B22B43}" destId="{9E16B676-C679-45D5-8E00-E204E9D606A2}" srcOrd="8" destOrd="0" presId="urn:microsoft.com/office/officeart/2005/8/layout/chevron2"/>
    <dgm:cxn modelId="{616AA3EE-F89C-45D9-B484-A074A38B87B0}" type="presParOf" srcId="{9E16B676-C679-45D5-8E00-E204E9D606A2}" destId="{FDBECF57-CF73-4D2B-816A-D5098FC68C02}" srcOrd="0" destOrd="0" presId="urn:microsoft.com/office/officeart/2005/8/layout/chevron2"/>
    <dgm:cxn modelId="{103DE2F0-BE54-40A9-88B7-DC9B95E65FE8}" type="presParOf" srcId="{9E16B676-C679-45D5-8E00-E204E9D606A2}" destId="{75DF8FD8-F015-4476-855E-269664AD8F28}" srcOrd="1" destOrd="0" presId="urn:microsoft.com/office/officeart/2005/8/layout/chevron2"/>
    <dgm:cxn modelId="{4E10EE9B-4B94-454C-9263-B04D1B9E813F}" type="presParOf" srcId="{7217EFED-EE4D-4CEF-8BAC-AA5EA9B22B43}" destId="{31CD3382-8C58-4702-AA16-A8237243DFA7}" srcOrd="9" destOrd="0" presId="urn:microsoft.com/office/officeart/2005/8/layout/chevron2"/>
    <dgm:cxn modelId="{46690BBC-062B-4F03-9691-F71DB0D7A912}" type="presParOf" srcId="{7217EFED-EE4D-4CEF-8BAC-AA5EA9B22B43}" destId="{9433DB20-9C4E-4A99-93AC-A00620786650}" srcOrd="10" destOrd="0" presId="urn:microsoft.com/office/officeart/2005/8/layout/chevron2"/>
    <dgm:cxn modelId="{E30B8101-82A4-47B7-8F15-296F0A1ECA4F}" type="presParOf" srcId="{9433DB20-9C4E-4A99-93AC-A00620786650}" destId="{32DFF45B-8EE4-4B2E-AEAD-A3853F92FAC0}" srcOrd="0" destOrd="0" presId="urn:microsoft.com/office/officeart/2005/8/layout/chevron2"/>
    <dgm:cxn modelId="{A1C944C6-9095-488B-82C3-DA5E75A6B915}" type="presParOf" srcId="{9433DB20-9C4E-4A99-93AC-A00620786650}" destId="{045650FE-FBA6-4231-9C89-EFFD31C4DE74}" srcOrd="1" destOrd="0" presId="urn:microsoft.com/office/officeart/2005/8/layout/chevron2"/>
    <dgm:cxn modelId="{4D2951A6-84FF-4597-9C1C-03838F6AF85F}" type="presParOf" srcId="{7217EFED-EE4D-4CEF-8BAC-AA5EA9B22B43}" destId="{A17427B6-D129-432C-BF08-31B31B21ACD3}" srcOrd="11" destOrd="0" presId="urn:microsoft.com/office/officeart/2005/8/layout/chevron2"/>
    <dgm:cxn modelId="{3A914111-0AD9-4549-A4FD-FE24A2E2412A}" type="presParOf" srcId="{7217EFED-EE4D-4CEF-8BAC-AA5EA9B22B43}" destId="{760C58D0-8590-4DB3-B135-CF674D2910EB}" srcOrd="12" destOrd="0" presId="urn:microsoft.com/office/officeart/2005/8/layout/chevron2"/>
    <dgm:cxn modelId="{5B7A4F5F-0552-401A-8134-DCEF2CACC5C1}" type="presParOf" srcId="{760C58D0-8590-4DB3-B135-CF674D2910EB}" destId="{40A53A5A-6E06-418C-AE7C-CC8AA29929E9}" srcOrd="0" destOrd="0" presId="urn:microsoft.com/office/officeart/2005/8/layout/chevron2"/>
    <dgm:cxn modelId="{BC7B64B4-FBA0-407B-A50E-48DDF2C42757}" type="presParOf" srcId="{760C58D0-8590-4DB3-B135-CF674D2910EB}" destId="{5FA4B1C0-87CF-418C-AA00-F2D15732E690}"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55AEEB-B205-487E-B029-AE1389234F1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E8AF4B27-B886-4060-B4CB-8C78A7262C13}">
      <dgm:prSet phldrT="[Text]"/>
      <dgm:spPr/>
      <dgm:t>
        <a:bodyPr/>
        <a:lstStyle/>
        <a:p>
          <a:r>
            <a:rPr lang="en-GB"/>
            <a:t>Stage Two outcome</a:t>
          </a:r>
        </a:p>
      </dgm:t>
    </dgm:pt>
    <dgm:pt modelId="{A63AF9F6-8801-444D-AE53-EEBF72922B7C}" type="parTrans" cxnId="{42C6238F-16B1-4982-AF8E-94113D19ABBA}">
      <dgm:prSet/>
      <dgm:spPr/>
      <dgm:t>
        <a:bodyPr/>
        <a:lstStyle/>
        <a:p>
          <a:endParaRPr lang="en-GB"/>
        </a:p>
      </dgm:t>
    </dgm:pt>
    <dgm:pt modelId="{A45F257A-DAA8-44A4-8D11-6C7DD5A92A52}" type="sibTrans" cxnId="{42C6238F-16B1-4982-AF8E-94113D19ABBA}">
      <dgm:prSet/>
      <dgm:spPr/>
      <dgm:t>
        <a:bodyPr/>
        <a:lstStyle/>
        <a:p>
          <a:endParaRPr lang="en-GB"/>
        </a:p>
      </dgm:t>
    </dgm:pt>
    <dgm:pt modelId="{8C0428B2-6114-4F00-B9F9-77E6C2A9B18F}">
      <dgm:prSet phldrT="[Text]"/>
      <dgm:spPr/>
      <dgm:t>
        <a:bodyPr/>
        <a:lstStyle/>
        <a:p>
          <a:r>
            <a:rPr lang="en-GB"/>
            <a:t>Submitting a Stage Three complaint</a:t>
          </a:r>
        </a:p>
      </dgm:t>
    </dgm:pt>
    <dgm:pt modelId="{BDC4F493-C240-476C-A01D-69171D2770EF}" type="parTrans" cxnId="{26E5C10E-5F9B-4E61-BDDE-CA82853292E1}">
      <dgm:prSet/>
      <dgm:spPr/>
      <dgm:t>
        <a:bodyPr/>
        <a:lstStyle/>
        <a:p>
          <a:endParaRPr lang="en-GB"/>
        </a:p>
      </dgm:t>
    </dgm:pt>
    <dgm:pt modelId="{2F115715-2F12-4DE8-B9C0-FD20FB9CAEF6}" type="sibTrans" cxnId="{26E5C10E-5F9B-4E61-BDDE-CA82853292E1}">
      <dgm:prSet/>
      <dgm:spPr/>
      <dgm:t>
        <a:bodyPr/>
        <a:lstStyle/>
        <a:p>
          <a:endParaRPr lang="en-GB"/>
        </a:p>
      </dgm:t>
    </dgm:pt>
    <dgm:pt modelId="{19D5BA1C-D4C0-40F2-836E-FC968BE03D68}">
      <dgm:prSet/>
      <dgm:spPr/>
      <dgm:t>
        <a:bodyPr/>
        <a:lstStyle/>
        <a:p>
          <a:endParaRPr lang="en-GB"/>
        </a:p>
      </dgm:t>
    </dgm:pt>
    <dgm:pt modelId="{90B29FB6-D560-4DE7-9FA5-28E59E597396}" type="parTrans" cxnId="{4C455ACA-6D51-4430-AB48-6B8B2DBF5CDD}">
      <dgm:prSet/>
      <dgm:spPr/>
      <dgm:t>
        <a:bodyPr/>
        <a:lstStyle/>
        <a:p>
          <a:endParaRPr lang="en-GB"/>
        </a:p>
      </dgm:t>
    </dgm:pt>
    <dgm:pt modelId="{E3C5C64A-706D-4E95-9647-8723D4A20508}" type="sibTrans" cxnId="{4C455ACA-6D51-4430-AB48-6B8B2DBF5CDD}">
      <dgm:prSet/>
      <dgm:spPr/>
      <dgm:t>
        <a:bodyPr/>
        <a:lstStyle/>
        <a:p>
          <a:endParaRPr lang="en-GB"/>
        </a:p>
      </dgm:t>
    </dgm:pt>
    <dgm:pt modelId="{09164B77-DCC7-4D90-85A6-77210005D0EF}">
      <dgm:prSet/>
      <dgm:spPr/>
      <dgm:t>
        <a:bodyPr/>
        <a:lstStyle/>
        <a:p>
          <a:r>
            <a:rPr lang="en-GB"/>
            <a:t>Stage Three acknowledgement</a:t>
          </a:r>
        </a:p>
      </dgm:t>
    </dgm:pt>
    <dgm:pt modelId="{42A44487-ADFD-44C2-9581-4C01D79B956C}" type="parTrans" cxnId="{CD9F360A-403C-4CD3-8CDC-44C72BD859FD}">
      <dgm:prSet/>
      <dgm:spPr/>
      <dgm:t>
        <a:bodyPr/>
        <a:lstStyle/>
        <a:p>
          <a:endParaRPr lang="en-GB"/>
        </a:p>
      </dgm:t>
    </dgm:pt>
    <dgm:pt modelId="{59743116-4100-4D9B-AC28-DC72E249AF66}" type="sibTrans" cxnId="{CD9F360A-403C-4CD3-8CDC-44C72BD859FD}">
      <dgm:prSet/>
      <dgm:spPr/>
      <dgm:t>
        <a:bodyPr/>
        <a:lstStyle/>
        <a:p>
          <a:endParaRPr lang="en-GB"/>
        </a:p>
      </dgm:t>
    </dgm:pt>
    <dgm:pt modelId="{C131B0B5-8194-4099-BC7D-E4D103CE995E}">
      <dgm:prSet/>
      <dgm:spPr/>
      <dgm:t>
        <a:bodyPr/>
        <a:lstStyle/>
        <a:p>
          <a:endParaRPr lang="en-GB"/>
        </a:p>
      </dgm:t>
    </dgm:pt>
    <dgm:pt modelId="{13FA1366-5BC9-4C60-A698-9FA92D6C371A}" type="parTrans" cxnId="{1255315F-C5EC-4DB6-8921-A7050367035A}">
      <dgm:prSet/>
      <dgm:spPr/>
      <dgm:t>
        <a:bodyPr/>
        <a:lstStyle/>
        <a:p>
          <a:endParaRPr lang="en-GB"/>
        </a:p>
      </dgm:t>
    </dgm:pt>
    <dgm:pt modelId="{685FCAE7-8808-480C-BB9B-AA5D93E21ABE}" type="sibTrans" cxnId="{1255315F-C5EC-4DB6-8921-A7050367035A}">
      <dgm:prSet/>
      <dgm:spPr/>
      <dgm:t>
        <a:bodyPr/>
        <a:lstStyle/>
        <a:p>
          <a:endParaRPr lang="en-GB"/>
        </a:p>
      </dgm:t>
    </dgm:pt>
    <dgm:pt modelId="{79BABF2C-5081-4B93-AC4A-14ED5CBC031D}">
      <dgm:prSet/>
      <dgm:spPr/>
      <dgm:t>
        <a:bodyPr/>
        <a:lstStyle/>
        <a:p>
          <a:r>
            <a:rPr lang="en-GB"/>
            <a:t>Stage Three process</a:t>
          </a:r>
        </a:p>
      </dgm:t>
    </dgm:pt>
    <dgm:pt modelId="{46709959-CFC7-45B9-B7B5-BBFD397EC7C2}" type="parTrans" cxnId="{62046AF5-B891-426C-88B2-E47A19F15F85}">
      <dgm:prSet/>
      <dgm:spPr/>
      <dgm:t>
        <a:bodyPr/>
        <a:lstStyle/>
        <a:p>
          <a:endParaRPr lang="en-GB"/>
        </a:p>
      </dgm:t>
    </dgm:pt>
    <dgm:pt modelId="{43DA7BC7-7994-4E6A-BF43-124B01028A7D}" type="sibTrans" cxnId="{62046AF5-B891-426C-88B2-E47A19F15F85}">
      <dgm:prSet/>
      <dgm:spPr/>
      <dgm:t>
        <a:bodyPr/>
        <a:lstStyle/>
        <a:p>
          <a:endParaRPr lang="en-GB"/>
        </a:p>
      </dgm:t>
    </dgm:pt>
    <dgm:pt modelId="{FF1550FC-F06A-4EB1-87C6-88543FF2C59B}">
      <dgm:prSet/>
      <dgm:spPr/>
      <dgm:t>
        <a:bodyPr/>
        <a:lstStyle/>
        <a:p>
          <a:endParaRPr lang="en-GB"/>
        </a:p>
      </dgm:t>
    </dgm:pt>
    <dgm:pt modelId="{845C6D06-80E9-4F11-B1F0-6413D46B1765}" type="parTrans" cxnId="{A9C32C9C-4F51-4DA4-A793-643267B073DF}">
      <dgm:prSet/>
      <dgm:spPr/>
      <dgm:t>
        <a:bodyPr/>
        <a:lstStyle/>
        <a:p>
          <a:endParaRPr lang="en-GB"/>
        </a:p>
      </dgm:t>
    </dgm:pt>
    <dgm:pt modelId="{1D4949A8-105C-4F5A-B25D-160BB126CCB8}" type="sibTrans" cxnId="{A9C32C9C-4F51-4DA4-A793-643267B073DF}">
      <dgm:prSet/>
      <dgm:spPr/>
      <dgm:t>
        <a:bodyPr/>
        <a:lstStyle/>
        <a:p>
          <a:endParaRPr lang="en-GB"/>
        </a:p>
      </dgm:t>
    </dgm:pt>
    <dgm:pt modelId="{91C83B20-F7E8-4DA6-B5CC-A5A2A8F5FF6D}">
      <dgm:prSet/>
      <dgm:spPr/>
      <dgm:t>
        <a:bodyPr/>
        <a:lstStyle/>
        <a:p>
          <a:r>
            <a:rPr lang="en-GB"/>
            <a:t>Stage Three response</a:t>
          </a:r>
        </a:p>
      </dgm:t>
    </dgm:pt>
    <dgm:pt modelId="{674D8231-3F4D-4EFB-92A4-A42B97FD93A0}" type="parTrans" cxnId="{DA62A04F-D43B-4137-8C90-D0847D43A724}">
      <dgm:prSet/>
      <dgm:spPr/>
      <dgm:t>
        <a:bodyPr/>
        <a:lstStyle/>
        <a:p>
          <a:endParaRPr lang="en-GB"/>
        </a:p>
      </dgm:t>
    </dgm:pt>
    <dgm:pt modelId="{535D1171-1B4E-4320-9BD0-DB317377B968}" type="sibTrans" cxnId="{DA62A04F-D43B-4137-8C90-D0847D43A724}">
      <dgm:prSet/>
      <dgm:spPr/>
      <dgm:t>
        <a:bodyPr/>
        <a:lstStyle/>
        <a:p>
          <a:endParaRPr lang="en-GB"/>
        </a:p>
      </dgm:t>
    </dgm:pt>
    <dgm:pt modelId="{9A4A80FE-7D80-4668-8EAB-1CC84C7FF9F6}">
      <dgm:prSet phldrT="[Text]"/>
      <dgm:spPr/>
      <dgm:t>
        <a:bodyPr/>
        <a:lstStyle/>
        <a:p>
          <a:r>
            <a:rPr lang="en-GB"/>
            <a:t>Stage Three</a:t>
          </a:r>
        </a:p>
      </dgm:t>
    </dgm:pt>
    <dgm:pt modelId="{09F216F9-179E-43D7-BD30-22E543202A04}" type="sibTrans" cxnId="{6281888A-1A7D-4634-96B4-7DAAACAF4536}">
      <dgm:prSet/>
      <dgm:spPr/>
      <dgm:t>
        <a:bodyPr/>
        <a:lstStyle/>
        <a:p>
          <a:endParaRPr lang="en-GB"/>
        </a:p>
      </dgm:t>
    </dgm:pt>
    <dgm:pt modelId="{7776BEA2-9F28-4569-BF2D-A9B4CD342414}" type="parTrans" cxnId="{6281888A-1A7D-4634-96B4-7DAAACAF4536}">
      <dgm:prSet/>
      <dgm:spPr/>
      <dgm:t>
        <a:bodyPr/>
        <a:lstStyle/>
        <a:p>
          <a:endParaRPr lang="en-GB"/>
        </a:p>
      </dgm:t>
    </dgm:pt>
    <dgm:pt modelId="{7F264E6E-DBAD-4B81-91B3-2C9B540E45D5}" type="pres">
      <dgm:prSet presAssocID="{3155AEEB-B205-487E-B029-AE1389234F15}" presName="linearFlow" presStyleCnt="0">
        <dgm:presLayoutVars>
          <dgm:dir/>
          <dgm:animLvl val="lvl"/>
          <dgm:resizeHandles val="exact"/>
        </dgm:presLayoutVars>
      </dgm:prSet>
      <dgm:spPr/>
      <dgm:t>
        <a:bodyPr/>
        <a:lstStyle/>
        <a:p>
          <a:endParaRPr lang="en-US"/>
        </a:p>
      </dgm:t>
    </dgm:pt>
    <dgm:pt modelId="{A1D580B1-C5B4-4C1A-8C1A-F553C7CCA6C1}" type="pres">
      <dgm:prSet presAssocID="{E8AF4B27-B886-4060-B4CB-8C78A7262C13}" presName="composite" presStyleCnt="0"/>
      <dgm:spPr/>
    </dgm:pt>
    <dgm:pt modelId="{AFE4FD18-E642-49E2-9EEB-43F4444E7BA1}" type="pres">
      <dgm:prSet presAssocID="{E8AF4B27-B886-4060-B4CB-8C78A7262C13}" presName="parentText" presStyleLbl="alignNode1" presStyleIdx="0" presStyleCnt="6">
        <dgm:presLayoutVars>
          <dgm:chMax val="1"/>
          <dgm:bulletEnabled val="1"/>
        </dgm:presLayoutVars>
      </dgm:prSet>
      <dgm:spPr/>
      <dgm:t>
        <a:bodyPr/>
        <a:lstStyle/>
        <a:p>
          <a:endParaRPr lang="en-US"/>
        </a:p>
      </dgm:t>
    </dgm:pt>
    <dgm:pt modelId="{7F772925-B35A-428B-94E8-0E69592DED99}" type="pres">
      <dgm:prSet presAssocID="{E8AF4B27-B886-4060-B4CB-8C78A7262C13}" presName="descendantText" presStyleLbl="alignAcc1" presStyleIdx="0" presStyleCnt="6" custScaleX="18906" custLinFactNeighborX="139" custLinFactNeighborY="2511">
        <dgm:presLayoutVars>
          <dgm:bulletEnabled val="1"/>
        </dgm:presLayoutVars>
      </dgm:prSet>
      <dgm:spPr>
        <a:noFill/>
        <a:ln>
          <a:noFill/>
        </a:ln>
      </dgm:spPr>
      <dgm:t>
        <a:bodyPr/>
        <a:lstStyle/>
        <a:p>
          <a:endParaRPr lang="en-GB"/>
        </a:p>
      </dgm:t>
    </dgm:pt>
    <dgm:pt modelId="{87661619-B93C-4C59-98D7-527470E4E33D}" type="pres">
      <dgm:prSet presAssocID="{A45F257A-DAA8-44A4-8D11-6C7DD5A92A52}" presName="sp" presStyleCnt="0"/>
      <dgm:spPr/>
    </dgm:pt>
    <dgm:pt modelId="{662A9261-1B8D-4677-8300-F4B434F11194}" type="pres">
      <dgm:prSet presAssocID="{9A4A80FE-7D80-4668-8EAB-1CC84C7FF9F6}" presName="composite" presStyleCnt="0"/>
      <dgm:spPr/>
    </dgm:pt>
    <dgm:pt modelId="{CD0F2560-FD66-4A4E-A1F2-2CC43E7526D9}" type="pres">
      <dgm:prSet presAssocID="{9A4A80FE-7D80-4668-8EAB-1CC84C7FF9F6}" presName="parentText" presStyleLbl="alignNode1" presStyleIdx="1" presStyleCnt="6">
        <dgm:presLayoutVars>
          <dgm:chMax val="1"/>
          <dgm:bulletEnabled val="1"/>
        </dgm:presLayoutVars>
      </dgm:prSet>
      <dgm:spPr/>
      <dgm:t>
        <a:bodyPr/>
        <a:lstStyle/>
        <a:p>
          <a:endParaRPr lang="en-GB"/>
        </a:p>
      </dgm:t>
    </dgm:pt>
    <dgm:pt modelId="{99B6A8BB-1226-4E61-B24C-778FEA90E713}" type="pres">
      <dgm:prSet presAssocID="{9A4A80FE-7D80-4668-8EAB-1CC84C7FF9F6}" presName="descendantText" presStyleLbl="alignAcc1" presStyleIdx="1" presStyleCnt="6">
        <dgm:presLayoutVars>
          <dgm:bulletEnabled val="1"/>
        </dgm:presLayoutVars>
      </dgm:prSet>
      <dgm:spPr/>
      <dgm:t>
        <a:bodyPr/>
        <a:lstStyle/>
        <a:p>
          <a:endParaRPr lang="en-GB"/>
        </a:p>
      </dgm:t>
    </dgm:pt>
    <dgm:pt modelId="{0142672E-C5E2-4167-9A63-7BCB4390DA69}" type="pres">
      <dgm:prSet presAssocID="{09F216F9-179E-43D7-BD30-22E543202A04}" presName="sp" presStyleCnt="0"/>
      <dgm:spPr/>
    </dgm:pt>
    <dgm:pt modelId="{FF6194B3-7822-4007-B777-E85A0C618596}" type="pres">
      <dgm:prSet presAssocID="{8C0428B2-6114-4F00-B9F9-77E6C2A9B18F}" presName="composite" presStyleCnt="0"/>
      <dgm:spPr/>
    </dgm:pt>
    <dgm:pt modelId="{5848D6C1-B1D2-4994-9D7D-BBA81E8ED837}" type="pres">
      <dgm:prSet presAssocID="{8C0428B2-6114-4F00-B9F9-77E6C2A9B18F}" presName="parentText" presStyleLbl="alignNode1" presStyleIdx="2" presStyleCnt="6">
        <dgm:presLayoutVars>
          <dgm:chMax val="1"/>
          <dgm:bulletEnabled val="1"/>
        </dgm:presLayoutVars>
      </dgm:prSet>
      <dgm:spPr/>
      <dgm:t>
        <a:bodyPr/>
        <a:lstStyle/>
        <a:p>
          <a:endParaRPr lang="en-US"/>
        </a:p>
      </dgm:t>
    </dgm:pt>
    <dgm:pt modelId="{BD5448AF-3303-4CF8-8F05-46A5868D0186}" type="pres">
      <dgm:prSet presAssocID="{8C0428B2-6114-4F00-B9F9-77E6C2A9B18F}" presName="descendantText" presStyleLbl="alignAcc1" presStyleIdx="2" presStyleCnt="6">
        <dgm:presLayoutVars>
          <dgm:bulletEnabled val="1"/>
        </dgm:presLayoutVars>
      </dgm:prSet>
      <dgm:spPr/>
      <dgm:t>
        <a:bodyPr/>
        <a:lstStyle/>
        <a:p>
          <a:endParaRPr lang="en-GB"/>
        </a:p>
      </dgm:t>
    </dgm:pt>
    <dgm:pt modelId="{C980E2FA-78D0-468D-8BE0-6DB97ED178D0}" type="pres">
      <dgm:prSet presAssocID="{2F115715-2F12-4DE8-B9C0-FD20FB9CAEF6}" presName="sp" presStyleCnt="0"/>
      <dgm:spPr/>
    </dgm:pt>
    <dgm:pt modelId="{9CF6F815-0A80-4226-A3CC-F2DA399287D2}" type="pres">
      <dgm:prSet presAssocID="{09164B77-DCC7-4D90-85A6-77210005D0EF}" presName="composite" presStyleCnt="0"/>
      <dgm:spPr/>
    </dgm:pt>
    <dgm:pt modelId="{EDF5F41E-62C6-461A-AA24-ACC2B0F46FB8}" type="pres">
      <dgm:prSet presAssocID="{09164B77-DCC7-4D90-85A6-77210005D0EF}" presName="parentText" presStyleLbl="alignNode1" presStyleIdx="3" presStyleCnt="6">
        <dgm:presLayoutVars>
          <dgm:chMax val="1"/>
          <dgm:bulletEnabled val="1"/>
        </dgm:presLayoutVars>
      </dgm:prSet>
      <dgm:spPr/>
      <dgm:t>
        <a:bodyPr/>
        <a:lstStyle/>
        <a:p>
          <a:endParaRPr lang="en-US"/>
        </a:p>
      </dgm:t>
    </dgm:pt>
    <dgm:pt modelId="{224125FB-E95E-4CCD-A5F9-39054109969F}" type="pres">
      <dgm:prSet presAssocID="{09164B77-DCC7-4D90-85A6-77210005D0EF}" presName="descendantText" presStyleLbl="alignAcc1" presStyleIdx="3" presStyleCnt="6">
        <dgm:presLayoutVars>
          <dgm:bulletEnabled val="1"/>
        </dgm:presLayoutVars>
      </dgm:prSet>
      <dgm:spPr/>
      <dgm:t>
        <a:bodyPr/>
        <a:lstStyle/>
        <a:p>
          <a:endParaRPr lang="en-US"/>
        </a:p>
      </dgm:t>
    </dgm:pt>
    <dgm:pt modelId="{0F83F095-1676-4E27-BBCA-301DF3F22A0B}" type="pres">
      <dgm:prSet presAssocID="{59743116-4100-4D9B-AC28-DC72E249AF66}" presName="sp" presStyleCnt="0"/>
      <dgm:spPr/>
    </dgm:pt>
    <dgm:pt modelId="{EF926EEA-7B6B-4D49-B11D-D88ED4B0086A}" type="pres">
      <dgm:prSet presAssocID="{79BABF2C-5081-4B93-AC4A-14ED5CBC031D}" presName="composite" presStyleCnt="0"/>
      <dgm:spPr/>
    </dgm:pt>
    <dgm:pt modelId="{7BF24F87-40D9-4B08-8E8A-02550BF6D9F0}" type="pres">
      <dgm:prSet presAssocID="{79BABF2C-5081-4B93-AC4A-14ED5CBC031D}" presName="parentText" presStyleLbl="alignNode1" presStyleIdx="4" presStyleCnt="6">
        <dgm:presLayoutVars>
          <dgm:chMax val="1"/>
          <dgm:bulletEnabled val="1"/>
        </dgm:presLayoutVars>
      </dgm:prSet>
      <dgm:spPr/>
      <dgm:t>
        <a:bodyPr/>
        <a:lstStyle/>
        <a:p>
          <a:endParaRPr lang="en-US"/>
        </a:p>
      </dgm:t>
    </dgm:pt>
    <dgm:pt modelId="{DB476339-0FAD-4D1C-A032-CDA8845322E0}" type="pres">
      <dgm:prSet presAssocID="{79BABF2C-5081-4B93-AC4A-14ED5CBC031D}" presName="descendantText" presStyleLbl="alignAcc1" presStyleIdx="4" presStyleCnt="6">
        <dgm:presLayoutVars>
          <dgm:bulletEnabled val="1"/>
        </dgm:presLayoutVars>
      </dgm:prSet>
      <dgm:spPr/>
      <dgm:t>
        <a:bodyPr/>
        <a:lstStyle/>
        <a:p>
          <a:endParaRPr lang="en-US"/>
        </a:p>
      </dgm:t>
    </dgm:pt>
    <dgm:pt modelId="{94EC44EB-8D5C-4877-B138-9C5CC58BF471}" type="pres">
      <dgm:prSet presAssocID="{43DA7BC7-7994-4E6A-BF43-124B01028A7D}" presName="sp" presStyleCnt="0"/>
      <dgm:spPr/>
    </dgm:pt>
    <dgm:pt modelId="{62DF8CCF-E095-4ABC-8EA5-0F425ED19305}" type="pres">
      <dgm:prSet presAssocID="{91C83B20-F7E8-4DA6-B5CC-A5A2A8F5FF6D}" presName="composite" presStyleCnt="0"/>
      <dgm:spPr/>
    </dgm:pt>
    <dgm:pt modelId="{ED55B449-2394-48F8-9167-CD68822FACCC}" type="pres">
      <dgm:prSet presAssocID="{91C83B20-F7E8-4DA6-B5CC-A5A2A8F5FF6D}" presName="parentText" presStyleLbl="alignNode1" presStyleIdx="5" presStyleCnt="6">
        <dgm:presLayoutVars>
          <dgm:chMax val="1"/>
          <dgm:bulletEnabled val="1"/>
        </dgm:presLayoutVars>
      </dgm:prSet>
      <dgm:spPr/>
      <dgm:t>
        <a:bodyPr/>
        <a:lstStyle/>
        <a:p>
          <a:endParaRPr lang="en-US"/>
        </a:p>
      </dgm:t>
    </dgm:pt>
    <dgm:pt modelId="{6D21F4F5-B5AD-4A20-9A13-14810EFE90CB}" type="pres">
      <dgm:prSet presAssocID="{91C83B20-F7E8-4DA6-B5CC-A5A2A8F5FF6D}" presName="descendantText" presStyleLbl="alignAcc1" presStyleIdx="5" presStyleCnt="6">
        <dgm:presLayoutVars>
          <dgm:bulletEnabled val="1"/>
        </dgm:presLayoutVars>
      </dgm:prSet>
      <dgm:spPr/>
    </dgm:pt>
  </dgm:ptLst>
  <dgm:cxnLst>
    <dgm:cxn modelId="{4C02DE3A-47A9-452A-AE3D-C1419A023FBC}" type="presOf" srcId="{09164B77-DCC7-4D90-85A6-77210005D0EF}" destId="{EDF5F41E-62C6-461A-AA24-ACC2B0F46FB8}" srcOrd="0" destOrd="0" presId="urn:microsoft.com/office/officeart/2005/8/layout/chevron2"/>
    <dgm:cxn modelId="{1630209D-082A-4748-9810-FE96BCBEE6F0}" type="presOf" srcId="{FF1550FC-F06A-4EB1-87C6-88543FF2C59B}" destId="{DB476339-0FAD-4D1C-A032-CDA8845322E0}" srcOrd="0" destOrd="0" presId="urn:microsoft.com/office/officeart/2005/8/layout/chevron2"/>
    <dgm:cxn modelId="{CD9F360A-403C-4CD3-8CDC-44C72BD859FD}" srcId="{3155AEEB-B205-487E-B029-AE1389234F15}" destId="{09164B77-DCC7-4D90-85A6-77210005D0EF}" srcOrd="3" destOrd="0" parTransId="{42A44487-ADFD-44C2-9581-4C01D79B956C}" sibTransId="{59743116-4100-4D9B-AC28-DC72E249AF66}"/>
    <dgm:cxn modelId="{C127EECD-6172-420E-9641-DE6C2F751416}" type="presOf" srcId="{19D5BA1C-D4C0-40F2-836E-FC968BE03D68}" destId="{BD5448AF-3303-4CF8-8F05-46A5868D0186}" srcOrd="0" destOrd="0" presId="urn:microsoft.com/office/officeart/2005/8/layout/chevron2"/>
    <dgm:cxn modelId="{134ADA29-A298-4617-B048-379A3DDF9D3A}" type="presOf" srcId="{C131B0B5-8194-4099-BC7D-E4D103CE995E}" destId="{224125FB-E95E-4CCD-A5F9-39054109969F}" srcOrd="0" destOrd="0" presId="urn:microsoft.com/office/officeart/2005/8/layout/chevron2"/>
    <dgm:cxn modelId="{42C6238F-16B1-4982-AF8E-94113D19ABBA}" srcId="{3155AEEB-B205-487E-B029-AE1389234F15}" destId="{E8AF4B27-B886-4060-B4CB-8C78A7262C13}" srcOrd="0" destOrd="0" parTransId="{A63AF9F6-8801-444D-AE53-EEBF72922B7C}" sibTransId="{A45F257A-DAA8-44A4-8D11-6C7DD5A92A52}"/>
    <dgm:cxn modelId="{6DF715CF-CBDC-4225-B14C-0D15783596C7}" type="presOf" srcId="{E8AF4B27-B886-4060-B4CB-8C78A7262C13}" destId="{AFE4FD18-E642-49E2-9EEB-43F4444E7BA1}" srcOrd="0" destOrd="0" presId="urn:microsoft.com/office/officeart/2005/8/layout/chevron2"/>
    <dgm:cxn modelId="{DA62A04F-D43B-4137-8C90-D0847D43A724}" srcId="{3155AEEB-B205-487E-B029-AE1389234F15}" destId="{91C83B20-F7E8-4DA6-B5CC-A5A2A8F5FF6D}" srcOrd="5" destOrd="0" parTransId="{674D8231-3F4D-4EFB-92A4-A42B97FD93A0}" sibTransId="{535D1171-1B4E-4320-9BD0-DB317377B968}"/>
    <dgm:cxn modelId="{4C455ACA-6D51-4430-AB48-6B8B2DBF5CDD}" srcId="{8C0428B2-6114-4F00-B9F9-77E6C2A9B18F}" destId="{19D5BA1C-D4C0-40F2-836E-FC968BE03D68}" srcOrd="0" destOrd="0" parTransId="{90B29FB6-D560-4DE7-9FA5-28E59E597396}" sibTransId="{E3C5C64A-706D-4E95-9647-8723D4A20508}"/>
    <dgm:cxn modelId="{6281888A-1A7D-4634-96B4-7DAAACAF4536}" srcId="{3155AEEB-B205-487E-B029-AE1389234F15}" destId="{9A4A80FE-7D80-4668-8EAB-1CC84C7FF9F6}" srcOrd="1" destOrd="0" parTransId="{7776BEA2-9F28-4569-BF2D-A9B4CD342414}" sibTransId="{09F216F9-179E-43D7-BD30-22E543202A04}"/>
    <dgm:cxn modelId="{BBEAE8F5-BC0D-443E-97E4-21D8228838AD}" type="presOf" srcId="{79BABF2C-5081-4B93-AC4A-14ED5CBC031D}" destId="{7BF24F87-40D9-4B08-8E8A-02550BF6D9F0}" srcOrd="0" destOrd="0" presId="urn:microsoft.com/office/officeart/2005/8/layout/chevron2"/>
    <dgm:cxn modelId="{62046AF5-B891-426C-88B2-E47A19F15F85}" srcId="{3155AEEB-B205-487E-B029-AE1389234F15}" destId="{79BABF2C-5081-4B93-AC4A-14ED5CBC031D}" srcOrd="4" destOrd="0" parTransId="{46709959-CFC7-45B9-B7B5-BBFD397EC7C2}" sibTransId="{43DA7BC7-7994-4E6A-BF43-124B01028A7D}"/>
    <dgm:cxn modelId="{1255315F-C5EC-4DB6-8921-A7050367035A}" srcId="{09164B77-DCC7-4D90-85A6-77210005D0EF}" destId="{C131B0B5-8194-4099-BC7D-E4D103CE995E}" srcOrd="0" destOrd="0" parTransId="{13FA1366-5BC9-4C60-A698-9FA92D6C371A}" sibTransId="{685FCAE7-8808-480C-BB9B-AA5D93E21ABE}"/>
    <dgm:cxn modelId="{26E5C10E-5F9B-4E61-BDDE-CA82853292E1}" srcId="{3155AEEB-B205-487E-B029-AE1389234F15}" destId="{8C0428B2-6114-4F00-B9F9-77E6C2A9B18F}" srcOrd="2" destOrd="0" parTransId="{BDC4F493-C240-476C-A01D-69171D2770EF}" sibTransId="{2F115715-2F12-4DE8-B9C0-FD20FB9CAEF6}"/>
    <dgm:cxn modelId="{027B9EDF-6AF8-4A20-B4B2-F3F101C55821}" type="presOf" srcId="{8C0428B2-6114-4F00-B9F9-77E6C2A9B18F}" destId="{5848D6C1-B1D2-4994-9D7D-BBA81E8ED837}" srcOrd="0" destOrd="0" presId="urn:microsoft.com/office/officeart/2005/8/layout/chevron2"/>
    <dgm:cxn modelId="{AEB95882-966E-4293-978D-B52590D80D36}" type="presOf" srcId="{9A4A80FE-7D80-4668-8EAB-1CC84C7FF9F6}" destId="{CD0F2560-FD66-4A4E-A1F2-2CC43E7526D9}" srcOrd="0" destOrd="0" presId="urn:microsoft.com/office/officeart/2005/8/layout/chevron2"/>
    <dgm:cxn modelId="{A9C32C9C-4F51-4DA4-A793-643267B073DF}" srcId="{79BABF2C-5081-4B93-AC4A-14ED5CBC031D}" destId="{FF1550FC-F06A-4EB1-87C6-88543FF2C59B}" srcOrd="0" destOrd="0" parTransId="{845C6D06-80E9-4F11-B1F0-6413D46B1765}" sibTransId="{1D4949A8-105C-4F5A-B25D-160BB126CCB8}"/>
    <dgm:cxn modelId="{F0B9F42B-FB33-4CAC-BC29-AC259D006084}" type="presOf" srcId="{3155AEEB-B205-487E-B029-AE1389234F15}" destId="{7F264E6E-DBAD-4B81-91B3-2C9B540E45D5}" srcOrd="0" destOrd="0" presId="urn:microsoft.com/office/officeart/2005/8/layout/chevron2"/>
    <dgm:cxn modelId="{CDD6D09D-2863-4403-838A-3E35DDD3FDEE}" type="presOf" srcId="{91C83B20-F7E8-4DA6-B5CC-A5A2A8F5FF6D}" destId="{ED55B449-2394-48F8-9167-CD68822FACCC}" srcOrd="0" destOrd="0" presId="urn:microsoft.com/office/officeart/2005/8/layout/chevron2"/>
    <dgm:cxn modelId="{7713E7E3-7C8F-4F3A-AD17-9A5B12A7145A}" type="presParOf" srcId="{7F264E6E-DBAD-4B81-91B3-2C9B540E45D5}" destId="{A1D580B1-C5B4-4C1A-8C1A-F553C7CCA6C1}" srcOrd="0" destOrd="0" presId="urn:microsoft.com/office/officeart/2005/8/layout/chevron2"/>
    <dgm:cxn modelId="{B790ECD3-2181-414B-9F21-279D8C09ED08}" type="presParOf" srcId="{A1D580B1-C5B4-4C1A-8C1A-F553C7CCA6C1}" destId="{AFE4FD18-E642-49E2-9EEB-43F4444E7BA1}" srcOrd="0" destOrd="0" presId="urn:microsoft.com/office/officeart/2005/8/layout/chevron2"/>
    <dgm:cxn modelId="{C6F807DB-199B-41EF-98F5-ADA499F0276A}" type="presParOf" srcId="{A1D580B1-C5B4-4C1A-8C1A-F553C7CCA6C1}" destId="{7F772925-B35A-428B-94E8-0E69592DED99}" srcOrd="1" destOrd="0" presId="urn:microsoft.com/office/officeart/2005/8/layout/chevron2"/>
    <dgm:cxn modelId="{34219D58-9CDE-43A9-B668-912DADC450EF}" type="presParOf" srcId="{7F264E6E-DBAD-4B81-91B3-2C9B540E45D5}" destId="{87661619-B93C-4C59-98D7-527470E4E33D}" srcOrd="1" destOrd="0" presId="urn:microsoft.com/office/officeart/2005/8/layout/chevron2"/>
    <dgm:cxn modelId="{3BB76331-90E3-44A2-B549-94846E374F77}" type="presParOf" srcId="{7F264E6E-DBAD-4B81-91B3-2C9B540E45D5}" destId="{662A9261-1B8D-4677-8300-F4B434F11194}" srcOrd="2" destOrd="0" presId="urn:microsoft.com/office/officeart/2005/8/layout/chevron2"/>
    <dgm:cxn modelId="{CF9C0315-D853-4772-9CA5-59E241E25CAA}" type="presParOf" srcId="{662A9261-1B8D-4677-8300-F4B434F11194}" destId="{CD0F2560-FD66-4A4E-A1F2-2CC43E7526D9}" srcOrd="0" destOrd="0" presId="urn:microsoft.com/office/officeart/2005/8/layout/chevron2"/>
    <dgm:cxn modelId="{3036C08E-FFDB-494A-9F1A-3010605970FD}" type="presParOf" srcId="{662A9261-1B8D-4677-8300-F4B434F11194}" destId="{99B6A8BB-1226-4E61-B24C-778FEA90E713}" srcOrd="1" destOrd="0" presId="urn:microsoft.com/office/officeart/2005/8/layout/chevron2"/>
    <dgm:cxn modelId="{883AB270-C4CB-4ACD-83D5-2B5CFC36854C}" type="presParOf" srcId="{7F264E6E-DBAD-4B81-91B3-2C9B540E45D5}" destId="{0142672E-C5E2-4167-9A63-7BCB4390DA69}" srcOrd="3" destOrd="0" presId="urn:microsoft.com/office/officeart/2005/8/layout/chevron2"/>
    <dgm:cxn modelId="{FD818981-9A12-40E9-8151-65F6B6A9D61F}" type="presParOf" srcId="{7F264E6E-DBAD-4B81-91B3-2C9B540E45D5}" destId="{FF6194B3-7822-4007-B777-E85A0C618596}" srcOrd="4" destOrd="0" presId="urn:microsoft.com/office/officeart/2005/8/layout/chevron2"/>
    <dgm:cxn modelId="{FD2985C9-0A4C-4F1D-A754-E54945434C47}" type="presParOf" srcId="{FF6194B3-7822-4007-B777-E85A0C618596}" destId="{5848D6C1-B1D2-4994-9D7D-BBA81E8ED837}" srcOrd="0" destOrd="0" presId="urn:microsoft.com/office/officeart/2005/8/layout/chevron2"/>
    <dgm:cxn modelId="{66038600-A196-455A-94EA-00288F11CBC6}" type="presParOf" srcId="{FF6194B3-7822-4007-B777-E85A0C618596}" destId="{BD5448AF-3303-4CF8-8F05-46A5868D0186}" srcOrd="1" destOrd="0" presId="urn:microsoft.com/office/officeart/2005/8/layout/chevron2"/>
    <dgm:cxn modelId="{06C8C587-D362-4029-8821-80FCEA749F88}" type="presParOf" srcId="{7F264E6E-DBAD-4B81-91B3-2C9B540E45D5}" destId="{C980E2FA-78D0-468D-8BE0-6DB97ED178D0}" srcOrd="5" destOrd="0" presId="urn:microsoft.com/office/officeart/2005/8/layout/chevron2"/>
    <dgm:cxn modelId="{C4CB586E-5B35-44BA-8D8A-A87CCA1F8813}" type="presParOf" srcId="{7F264E6E-DBAD-4B81-91B3-2C9B540E45D5}" destId="{9CF6F815-0A80-4226-A3CC-F2DA399287D2}" srcOrd="6" destOrd="0" presId="urn:microsoft.com/office/officeart/2005/8/layout/chevron2"/>
    <dgm:cxn modelId="{930FAEA3-3F03-473D-84C7-189630F3E0CF}" type="presParOf" srcId="{9CF6F815-0A80-4226-A3CC-F2DA399287D2}" destId="{EDF5F41E-62C6-461A-AA24-ACC2B0F46FB8}" srcOrd="0" destOrd="0" presId="urn:microsoft.com/office/officeart/2005/8/layout/chevron2"/>
    <dgm:cxn modelId="{EBB34B81-8BA4-46BD-8FE4-B382AD87DDC6}" type="presParOf" srcId="{9CF6F815-0A80-4226-A3CC-F2DA399287D2}" destId="{224125FB-E95E-4CCD-A5F9-39054109969F}" srcOrd="1" destOrd="0" presId="urn:microsoft.com/office/officeart/2005/8/layout/chevron2"/>
    <dgm:cxn modelId="{5D76CD30-D9D9-4B28-BF71-8F62AB25FE1D}" type="presParOf" srcId="{7F264E6E-DBAD-4B81-91B3-2C9B540E45D5}" destId="{0F83F095-1676-4E27-BBCA-301DF3F22A0B}" srcOrd="7" destOrd="0" presId="urn:microsoft.com/office/officeart/2005/8/layout/chevron2"/>
    <dgm:cxn modelId="{7A406141-9A33-40C6-AF62-F762E6A5E691}" type="presParOf" srcId="{7F264E6E-DBAD-4B81-91B3-2C9B540E45D5}" destId="{EF926EEA-7B6B-4D49-B11D-D88ED4B0086A}" srcOrd="8" destOrd="0" presId="urn:microsoft.com/office/officeart/2005/8/layout/chevron2"/>
    <dgm:cxn modelId="{4C33B1EE-E5C9-48BD-84C5-867B5B491DDA}" type="presParOf" srcId="{EF926EEA-7B6B-4D49-B11D-D88ED4B0086A}" destId="{7BF24F87-40D9-4B08-8E8A-02550BF6D9F0}" srcOrd="0" destOrd="0" presId="urn:microsoft.com/office/officeart/2005/8/layout/chevron2"/>
    <dgm:cxn modelId="{3E2FA53D-A98D-4FAE-98C1-A7AAB863BE90}" type="presParOf" srcId="{EF926EEA-7B6B-4D49-B11D-D88ED4B0086A}" destId="{DB476339-0FAD-4D1C-A032-CDA8845322E0}" srcOrd="1" destOrd="0" presId="urn:microsoft.com/office/officeart/2005/8/layout/chevron2"/>
    <dgm:cxn modelId="{313BBEE4-2034-4F73-981D-227055312A09}" type="presParOf" srcId="{7F264E6E-DBAD-4B81-91B3-2C9B540E45D5}" destId="{94EC44EB-8D5C-4877-B138-9C5CC58BF471}" srcOrd="9" destOrd="0" presId="urn:microsoft.com/office/officeart/2005/8/layout/chevron2"/>
    <dgm:cxn modelId="{CFD307FE-5FF0-422A-8D25-5429CBDCCBF2}" type="presParOf" srcId="{7F264E6E-DBAD-4B81-91B3-2C9B540E45D5}" destId="{62DF8CCF-E095-4ABC-8EA5-0F425ED19305}" srcOrd="10" destOrd="0" presId="urn:microsoft.com/office/officeart/2005/8/layout/chevron2"/>
    <dgm:cxn modelId="{11D0655E-91EE-4D87-A857-828EF368AAB2}" type="presParOf" srcId="{62DF8CCF-E095-4ABC-8EA5-0F425ED19305}" destId="{ED55B449-2394-48F8-9167-CD68822FACCC}" srcOrd="0" destOrd="0" presId="urn:microsoft.com/office/officeart/2005/8/layout/chevron2"/>
    <dgm:cxn modelId="{09E14ADC-56D6-4B97-9323-D52B0E7E7F50}" type="presParOf" srcId="{62DF8CCF-E095-4ABC-8EA5-0F425ED19305}" destId="{6D21F4F5-B5AD-4A20-9A13-14810EFE90CB}"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EDD34-6B9E-40A4-8926-386AC04D9E16}">
      <dsp:nvSpPr>
        <dsp:cNvPr id="0" name=""/>
        <dsp:cNvSpPr/>
      </dsp:nvSpPr>
      <dsp:spPr>
        <a:xfrm rot="5400000">
          <a:off x="-185894" y="244251"/>
          <a:ext cx="1239295" cy="8675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Stage One </a:t>
          </a:r>
        </a:p>
      </dsp:txBody>
      <dsp:txXfrm rot="-5400000">
        <a:off x="1" y="492109"/>
        <a:ext cx="867506" cy="371789"/>
      </dsp:txXfrm>
    </dsp:sp>
    <dsp:sp modelId="{0B665836-F7A0-43B7-B879-92F22C567418}">
      <dsp:nvSpPr>
        <dsp:cNvPr id="0" name=""/>
        <dsp:cNvSpPr/>
      </dsp:nvSpPr>
      <dsp:spPr>
        <a:xfrm rot="5400000">
          <a:off x="2970814" y="-2052511"/>
          <a:ext cx="850426" cy="50570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b="1" kern="1200"/>
        </a:p>
      </dsp:txBody>
      <dsp:txXfrm rot="-5400000">
        <a:off x="867506" y="92311"/>
        <a:ext cx="5015529" cy="767398"/>
      </dsp:txXfrm>
    </dsp:sp>
    <dsp:sp modelId="{20FA7412-2D7C-4A5B-9218-81CE931E08A1}">
      <dsp:nvSpPr>
        <dsp:cNvPr id="0" name=""/>
        <dsp:cNvSpPr/>
      </dsp:nvSpPr>
      <dsp:spPr>
        <a:xfrm rot="5400000">
          <a:off x="-185894" y="1383068"/>
          <a:ext cx="1239295" cy="8675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Submitting a Stage One complaint</a:t>
          </a:r>
        </a:p>
      </dsp:txBody>
      <dsp:txXfrm rot="-5400000">
        <a:off x="1" y="1630926"/>
        <a:ext cx="867506" cy="371789"/>
      </dsp:txXfrm>
    </dsp:sp>
    <dsp:sp modelId="{DE19D3FF-1F65-45F9-AB1D-072FF999635E}">
      <dsp:nvSpPr>
        <dsp:cNvPr id="0" name=""/>
        <dsp:cNvSpPr/>
      </dsp:nvSpPr>
      <dsp:spPr>
        <a:xfrm rot="5400000">
          <a:off x="2987642" y="-922478"/>
          <a:ext cx="816771" cy="50570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dsp:txBody>
      <dsp:txXfrm rot="-5400000">
        <a:off x="867507" y="1237528"/>
        <a:ext cx="5017172" cy="737029"/>
      </dsp:txXfrm>
    </dsp:sp>
    <dsp:sp modelId="{BBBD5634-9FDE-4FBB-8359-D7B140130157}">
      <dsp:nvSpPr>
        <dsp:cNvPr id="0" name=""/>
        <dsp:cNvSpPr/>
      </dsp:nvSpPr>
      <dsp:spPr>
        <a:xfrm rot="5400000">
          <a:off x="-185894" y="2555439"/>
          <a:ext cx="1239295" cy="8675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Stage One process</a:t>
          </a:r>
        </a:p>
      </dsp:txBody>
      <dsp:txXfrm rot="-5400000">
        <a:off x="1" y="2803297"/>
        <a:ext cx="867506" cy="371789"/>
      </dsp:txXfrm>
    </dsp:sp>
    <dsp:sp modelId="{C8839A8B-AF25-4663-AD57-1AE2085B85B7}">
      <dsp:nvSpPr>
        <dsp:cNvPr id="0" name=""/>
        <dsp:cNvSpPr/>
      </dsp:nvSpPr>
      <dsp:spPr>
        <a:xfrm rot="5400000">
          <a:off x="2966803" y="252986"/>
          <a:ext cx="858450" cy="50570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b="1" kern="1200"/>
        </a:p>
      </dsp:txBody>
      <dsp:txXfrm rot="-5400000">
        <a:off x="867507" y="2394188"/>
        <a:ext cx="5015137" cy="774638"/>
      </dsp:txXfrm>
    </dsp:sp>
    <dsp:sp modelId="{4196C654-A21A-4B3E-9352-410F58CD0C8D}">
      <dsp:nvSpPr>
        <dsp:cNvPr id="0" name=""/>
        <dsp:cNvSpPr/>
      </dsp:nvSpPr>
      <dsp:spPr>
        <a:xfrm rot="5400000">
          <a:off x="-185894" y="3701357"/>
          <a:ext cx="1239295" cy="8675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Stage One response</a:t>
          </a:r>
        </a:p>
      </dsp:txBody>
      <dsp:txXfrm rot="-5400000">
        <a:off x="1" y="3949215"/>
        <a:ext cx="867506" cy="371789"/>
      </dsp:txXfrm>
    </dsp:sp>
    <dsp:sp modelId="{3F6C86F2-9F96-4D50-AD56-61D6AC7F1DFB}">
      <dsp:nvSpPr>
        <dsp:cNvPr id="0" name=""/>
        <dsp:cNvSpPr/>
      </dsp:nvSpPr>
      <dsp:spPr>
        <a:xfrm rot="5400000">
          <a:off x="2993257" y="1389712"/>
          <a:ext cx="805542" cy="50570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BECF57-CF73-4D2B-816A-D5098FC68C02}">
      <dsp:nvSpPr>
        <dsp:cNvPr id="0" name=""/>
        <dsp:cNvSpPr/>
      </dsp:nvSpPr>
      <dsp:spPr>
        <a:xfrm rot="5400000">
          <a:off x="-185894" y="4882038"/>
          <a:ext cx="1239295" cy="8675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Stage Two</a:t>
          </a:r>
        </a:p>
      </dsp:txBody>
      <dsp:txXfrm rot="-5400000">
        <a:off x="1" y="5129896"/>
        <a:ext cx="867506" cy="371789"/>
      </dsp:txXfrm>
    </dsp:sp>
    <dsp:sp modelId="{75DF8FD8-F015-4476-855E-269664AD8F28}">
      <dsp:nvSpPr>
        <dsp:cNvPr id="0" name=""/>
        <dsp:cNvSpPr/>
      </dsp:nvSpPr>
      <dsp:spPr>
        <a:xfrm rot="5400000">
          <a:off x="2958494" y="2612354"/>
          <a:ext cx="875068" cy="50570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dsp:txBody>
      <dsp:txXfrm rot="-5400000">
        <a:off x="867507" y="4746059"/>
        <a:ext cx="5014326" cy="789634"/>
      </dsp:txXfrm>
    </dsp:sp>
    <dsp:sp modelId="{32DFF45B-8EE4-4B2E-AEAD-A3853F92FAC0}">
      <dsp:nvSpPr>
        <dsp:cNvPr id="0" name=""/>
        <dsp:cNvSpPr/>
      </dsp:nvSpPr>
      <dsp:spPr>
        <a:xfrm rot="5400000">
          <a:off x="-185894" y="6080195"/>
          <a:ext cx="1239295" cy="8675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Submitting a Stage Two complaint</a:t>
          </a:r>
        </a:p>
      </dsp:txBody>
      <dsp:txXfrm rot="-5400000">
        <a:off x="1" y="6328053"/>
        <a:ext cx="867506" cy="371789"/>
      </dsp:txXfrm>
    </dsp:sp>
    <dsp:sp modelId="{045650FE-FBA6-4231-9C89-EFFD31C4DE74}">
      <dsp:nvSpPr>
        <dsp:cNvPr id="0" name=""/>
        <dsp:cNvSpPr/>
      </dsp:nvSpPr>
      <dsp:spPr>
        <a:xfrm rot="5400000">
          <a:off x="2941017" y="3785185"/>
          <a:ext cx="910020" cy="50570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b="0" kern="1200"/>
        </a:p>
      </dsp:txBody>
      <dsp:txXfrm rot="-5400000">
        <a:off x="867506" y="5903120"/>
        <a:ext cx="5012619" cy="821172"/>
      </dsp:txXfrm>
    </dsp:sp>
    <dsp:sp modelId="{40A53A5A-6E06-418C-AE7C-CC8AA29929E9}">
      <dsp:nvSpPr>
        <dsp:cNvPr id="0" name=""/>
        <dsp:cNvSpPr/>
      </dsp:nvSpPr>
      <dsp:spPr>
        <a:xfrm rot="5400000">
          <a:off x="-185894" y="7248249"/>
          <a:ext cx="1239295" cy="8675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a:t>Stage Two process</a:t>
          </a:r>
        </a:p>
      </dsp:txBody>
      <dsp:txXfrm rot="-5400000">
        <a:off x="1" y="7496107"/>
        <a:ext cx="867506" cy="371789"/>
      </dsp:txXfrm>
    </dsp:sp>
    <dsp:sp modelId="{5FA4B1C0-87CF-418C-AA00-F2D15732E690}">
      <dsp:nvSpPr>
        <dsp:cNvPr id="0" name=""/>
        <dsp:cNvSpPr/>
      </dsp:nvSpPr>
      <dsp:spPr>
        <a:xfrm rot="5400000">
          <a:off x="2971121" y="4936604"/>
          <a:ext cx="849814" cy="50570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dsp:txBody>
      <dsp:txXfrm rot="-5400000">
        <a:off x="867507" y="7081704"/>
        <a:ext cx="5015558" cy="7668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4FD18-E642-49E2-9EEB-43F4444E7BA1}">
      <dsp:nvSpPr>
        <dsp:cNvPr id="0" name=""/>
        <dsp:cNvSpPr/>
      </dsp:nvSpPr>
      <dsp:spPr>
        <a:xfrm rot="5400000">
          <a:off x="-208096" y="208356"/>
          <a:ext cx="1387310" cy="97111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Two outcome</a:t>
          </a:r>
        </a:p>
      </dsp:txBody>
      <dsp:txXfrm rot="-5400000">
        <a:off x="1" y="485819"/>
        <a:ext cx="971117" cy="416193"/>
      </dsp:txXfrm>
    </dsp:sp>
    <dsp:sp modelId="{7F772925-B35A-428B-94E8-0E69592DED99}">
      <dsp:nvSpPr>
        <dsp:cNvPr id="0" name=""/>
        <dsp:cNvSpPr/>
      </dsp:nvSpPr>
      <dsp:spPr>
        <a:xfrm rot="5400000">
          <a:off x="1076210" y="16335"/>
          <a:ext cx="901751" cy="914886"/>
        </a:xfrm>
        <a:prstGeom prst="round2Same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CD0F2560-FD66-4A4E-A1F2-2CC43E7526D9}">
      <dsp:nvSpPr>
        <dsp:cNvPr id="0" name=""/>
        <dsp:cNvSpPr/>
      </dsp:nvSpPr>
      <dsp:spPr>
        <a:xfrm rot="5400000">
          <a:off x="-208096" y="1489080"/>
          <a:ext cx="1387310" cy="97111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Three</a:t>
          </a:r>
        </a:p>
      </dsp:txBody>
      <dsp:txXfrm rot="-5400000">
        <a:off x="1" y="1766543"/>
        <a:ext cx="971117" cy="416193"/>
      </dsp:txXfrm>
    </dsp:sp>
    <dsp:sp modelId="{99B6A8BB-1226-4E61-B24C-778FEA90E713}">
      <dsp:nvSpPr>
        <dsp:cNvPr id="0" name=""/>
        <dsp:cNvSpPr/>
      </dsp:nvSpPr>
      <dsp:spPr>
        <a:xfrm rot="5400000">
          <a:off x="2939807" y="-687706"/>
          <a:ext cx="901751" cy="48391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48D6C1-B1D2-4994-9D7D-BBA81E8ED837}">
      <dsp:nvSpPr>
        <dsp:cNvPr id="0" name=""/>
        <dsp:cNvSpPr/>
      </dsp:nvSpPr>
      <dsp:spPr>
        <a:xfrm rot="5400000">
          <a:off x="-208096" y="2769804"/>
          <a:ext cx="1387310" cy="97111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Submitting a Stage Three complaint</a:t>
          </a:r>
        </a:p>
      </dsp:txBody>
      <dsp:txXfrm rot="-5400000">
        <a:off x="1" y="3047267"/>
        <a:ext cx="971117" cy="416193"/>
      </dsp:txXfrm>
    </dsp:sp>
    <dsp:sp modelId="{BD5448AF-3303-4CF8-8F05-46A5868D0186}">
      <dsp:nvSpPr>
        <dsp:cNvPr id="0" name=""/>
        <dsp:cNvSpPr/>
      </dsp:nvSpPr>
      <dsp:spPr>
        <a:xfrm rot="5400000">
          <a:off x="2939807" y="593017"/>
          <a:ext cx="901751" cy="48391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6936" tIns="33655" rIns="33655" bIns="33655" numCol="1" spcCol="1270" anchor="ctr" anchorCtr="0">
          <a:noAutofit/>
        </a:bodyPr>
        <a:lstStyle/>
        <a:p>
          <a:pPr marL="285750" lvl="1" indent="-285750" algn="l" defTabSz="2355850">
            <a:lnSpc>
              <a:spcPct val="90000"/>
            </a:lnSpc>
            <a:spcBef>
              <a:spcPct val="0"/>
            </a:spcBef>
            <a:spcAft>
              <a:spcPct val="15000"/>
            </a:spcAft>
            <a:buChar char="••"/>
          </a:pPr>
          <a:endParaRPr lang="en-GB" sz="5300" kern="1200"/>
        </a:p>
      </dsp:txBody>
      <dsp:txXfrm rot="-5400000">
        <a:off x="971117" y="2605727"/>
        <a:ext cx="4795112" cy="813711"/>
      </dsp:txXfrm>
    </dsp:sp>
    <dsp:sp modelId="{EDF5F41E-62C6-461A-AA24-ACC2B0F46FB8}">
      <dsp:nvSpPr>
        <dsp:cNvPr id="0" name=""/>
        <dsp:cNvSpPr/>
      </dsp:nvSpPr>
      <dsp:spPr>
        <a:xfrm rot="5400000">
          <a:off x="-208096" y="4050528"/>
          <a:ext cx="1387310" cy="97111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Three acknowledgement</a:t>
          </a:r>
        </a:p>
      </dsp:txBody>
      <dsp:txXfrm rot="-5400000">
        <a:off x="1" y="4327991"/>
        <a:ext cx="971117" cy="416193"/>
      </dsp:txXfrm>
    </dsp:sp>
    <dsp:sp modelId="{224125FB-E95E-4CCD-A5F9-39054109969F}">
      <dsp:nvSpPr>
        <dsp:cNvPr id="0" name=""/>
        <dsp:cNvSpPr/>
      </dsp:nvSpPr>
      <dsp:spPr>
        <a:xfrm rot="5400000">
          <a:off x="2939807" y="1873741"/>
          <a:ext cx="901751" cy="48391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6936" tIns="33655" rIns="33655" bIns="33655" numCol="1" spcCol="1270" anchor="ctr" anchorCtr="0">
          <a:noAutofit/>
        </a:bodyPr>
        <a:lstStyle/>
        <a:p>
          <a:pPr marL="285750" lvl="1" indent="-285750" algn="l" defTabSz="2355850">
            <a:lnSpc>
              <a:spcPct val="90000"/>
            </a:lnSpc>
            <a:spcBef>
              <a:spcPct val="0"/>
            </a:spcBef>
            <a:spcAft>
              <a:spcPct val="15000"/>
            </a:spcAft>
            <a:buChar char="••"/>
          </a:pPr>
          <a:endParaRPr lang="en-GB" sz="5300" kern="1200"/>
        </a:p>
      </dsp:txBody>
      <dsp:txXfrm rot="-5400000">
        <a:off x="971117" y="3886451"/>
        <a:ext cx="4795112" cy="813711"/>
      </dsp:txXfrm>
    </dsp:sp>
    <dsp:sp modelId="{7BF24F87-40D9-4B08-8E8A-02550BF6D9F0}">
      <dsp:nvSpPr>
        <dsp:cNvPr id="0" name=""/>
        <dsp:cNvSpPr/>
      </dsp:nvSpPr>
      <dsp:spPr>
        <a:xfrm rot="5400000">
          <a:off x="-208096" y="5331252"/>
          <a:ext cx="1387310" cy="97111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Three process</a:t>
          </a:r>
        </a:p>
      </dsp:txBody>
      <dsp:txXfrm rot="-5400000">
        <a:off x="1" y="5608715"/>
        <a:ext cx="971117" cy="416193"/>
      </dsp:txXfrm>
    </dsp:sp>
    <dsp:sp modelId="{DB476339-0FAD-4D1C-A032-CDA8845322E0}">
      <dsp:nvSpPr>
        <dsp:cNvPr id="0" name=""/>
        <dsp:cNvSpPr/>
      </dsp:nvSpPr>
      <dsp:spPr>
        <a:xfrm rot="5400000">
          <a:off x="2939807" y="3154465"/>
          <a:ext cx="901751" cy="48391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76936" tIns="33655" rIns="33655" bIns="33655" numCol="1" spcCol="1270" anchor="ctr" anchorCtr="0">
          <a:noAutofit/>
        </a:bodyPr>
        <a:lstStyle/>
        <a:p>
          <a:pPr marL="285750" lvl="1" indent="-285750" algn="l" defTabSz="2355850">
            <a:lnSpc>
              <a:spcPct val="90000"/>
            </a:lnSpc>
            <a:spcBef>
              <a:spcPct val="0"/>
            </a:spcBef>
            <a:spcAft>
              <a:spcPct val="15000"/>
            </a:spcAft>
            <a:buChar char="••"/>
          </a:pPr>
          <a:endParaRPr lang="en-GB" sz="5300" kern="1200"/>
        </a:p>
      </dsp:txBody>
      <dsp:txXfrm rot="-5400000">
        <a:off x="971117" y="5167175"/>
        <a:ext cx="4795112" cy="813711"/>
      </dsp:txXfrm>
    </dsp:sp>
    <dsp:sp modelId="{ED55B449-2394-48F8-9167-CD68822FACCC}">
      <dsp:nvSpPr>
        <dsp:cNvPr id="0" name=""/>
        <dsp:cNvSpPr/>
      </dsp:nvSpPr>
      <dsp:spPr>
        <a:xfrm rot="5400000">
          <a:off x="-208096" y="6611976"/>
          <a:ext cx="1387310" cy="97111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Stage Three response</a:t>
          </a:r>
        </a:p>
      </dsp:txBody>
      <dsp:txXfrm rot="-5400000">
        <a:off x="1" y="6889439"/>
        <a:ext cx="971117" cy="416193"/>
      </dsp:txXfrm>
    </dsp:sp>
    <dsp:sp modelId="{6D21F4F5-B5AD-4A20-9A13-14810EFE90CB}">
      <dsp:nvSpPr>
        <dsp:cNvPr id="0" name=""/>
        <dsp:cNvSpPr/>
      </dsp:nvSpPr>
      <dsp:spPr>
        <a:xfrm rot="5400000">
          <a:off x="2939807" y="4435189"/>
          <a:ext cx="901751" cy="48391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46718ADF1AE43B68212D3DB1B494F" ma:contentTypeVersion="0" ma:contentTypeDescription="Create a new document." ma:contentTypeScope="" ma:versionID="08496dd3e3842f27b7a2fdf05f2599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D0E498-22BB-45C2-9932-7C934414C4FA}"/>
</file>

<file path=customXml/itemProps2.xml><?xml version="1.0" encoding="utf-8"?>
<ds:datastoreItem xmlns:ds="http://schemas.openxmlformats.org/officeDocument/2006/customXml" ds:itemID="{92337165-BA7D-47D3-A564-67DD93CBA32B}"/>
</file>

<file path=customXml/itemProps3.xml><?xml version="1.0" encoding="utf-8"?>
<ds:datastoreItem xmlns:ds="http://schemas.openxmlformats.org/officeDocument/2006/customXml" ds:itemID="{F8023103-B221-473F-9985-AA2780CC438E}"/>
</file>

<file path=customXml/itemProps4.xml><?xml version="1.0" encoding="utf-8"?>
<ds:datastoreItem xmlns:ds="http://schemas.openxmlformats.org/officeDocument/2006/customXml" ds:itemID="{37E7C53A-5442-425B-AD8A-2C72D25EF1F7}"/>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Osborn</dc:creator>
  <cp:lastModifiedBy>Sarah Proudfoot</cp:lastModifiedBy>
  <cp:revision>3</cp:revision>
  <cp:lastPrinted>2018-07-31T12:32:00Z</cp:lastPrinted>
  <dcterms:created xsi:type="dcterms:W3CDTF">2018-08-01T14:17:00Z</dcterms:created>
  <dcterms:modified xsi:type="dcterms:W3CDTF">2018-08-01T14:17:00Z</dcterms:modified>
</cp:coreProperties>
</file>