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5BF4" w14:textId="77CF0273" w:rsidR="008A0748" w:rsidRDefault="00D13A77" w:rsidP="00D32865">
      <w:pPr>
        <w:ind w:left="-1440"/>
      </w:pPr>
      <w:r>
        <w:rPr>
          <w:noProof/>
          <w:lang w:eastAsia="en-GB"/>
        </w:rPr>
        <mc:AlternateContent>
          <mc:Choice Requires="wps">
            <w:drawing>
              <wp:anchor distT="0" distB="0" distL="114300" distR="114300" simplePos="0" relativeHeight="251661312" behindDoc="0" locked="0" layoutInCell="1" allowOverlap="1" wp14:anchorId="225DA970" wp14:editId="1F00B892">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7FBC83" w14:textId="00B8F71A" w:rsidR="006B154C" w:rsidRPr="005F7D5A" w:rsidRDefault="00F92EF6" w:rsidP="005F7D5A">
                            <w:pPr>
                              <w:pStyle w:val="Frontcoverheading"/>
                            </w:pPr>
                            <w:r>
                              <w:t>Module Handbook 2017/18</w:t>
                            </w:r>
                          </w:p>
                          <w:p w14:paraId="7A127837" w14:textId="77777777" w:rsidR="004C2355" w:rsidRPr="005F7D5A" w:rsidRDefault="004C2355" w:rsidP="005F7D5A">
                            <w:pPr>
                              <w:pStyle w:val="Frontcoverheading"/>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643EA4B0" w14:textId="56B7DEF3" w:rsidR="004C2355" w:rsidRDefault="00796BF1" w:rsidP="004C2355">
                            <w:r w:rsidRPr="00796BF1">
                              <w:rPr>
                                <w:b/>
                                <w:color w:val="FFFFFF" w:themeColor="background1"/>
                                <w:sz w:val="28"/>
                                <w:szCs w:val="28"/>
                              </w:rPr>
                              <w:t>Module Nam</w:t>
                            </w:r>
                            <w:r w:rsidRPr="00796BF1">
                              <w:rPr>
                                <w:color w:val="FFFFFF" w:themeColor="background1"/>
                                <w:sz w:val="28"/>
                                <w:szCs w:val="28"/>
                              </w:rPr>
                              <w:t>e</w:t>
                            </w:r>
                            <w:r w:rsidRPr="00796BF1">
                              <w:rPr>
                                <w:color w:val="FFFFFF" w:themeColor="background1"/>
                              </w:rPr>
                              <w:t xml:space="preserve">: </w:t>
                            </w:r>
                            <w:r w:rsidRPr="00796BF1">
                              <w:rPr>
                                <w:color w:val="FFFFFF" w:themeColor="background1"/>
                                <w:sz w:val="28"/>
                                <w:szCs w:val="28"/>
                              </w:rPr>
                              <w:t>[insert module name]</w:t>
                            </w:r>
                          </w:p>
                          <w:p w14:paraId="68879587" w14:textId="1C6B6C08" w:rsidR="006B154C" w:rsidRDefault="00796BF1" w:rsidP="00D26953">
                            <w:pPr>
                              <w:pStyle w:val="Frontcoversubtitle"/>
                            </w:pPr>
                            <w:r>
                              <w:t xml:space="preserve">Module Code: </w:t>
                            </w:r>
                            <w:r w:rsidRPr="00796BF1">
                              <w:rPr>
                                <w:b w:val="0"/>
                              </w:rPr>
                              <w:t>[insert module code]</w:t>
                            </w:r>
                          </w:p>
                          <w:p w14:paraId="1C5C6D4A" w14:textId="07060CE7" w:rsidR="00796BF1" w:rsidRPr="005F7D5A" w:rsidRDefault="00796BF1" w:rsidP="00D26953">
                            <w:pPr>
                              <w:pStyle w:val="Frontcoversubtitle"/>
                            </w:pPr>
                            <w:r>
                              <w:t xml:space="preserve">Module Leader Name: </w:t>
                            </w:r>
                            <w:r w:rsidRPr="00796BF1">
                              <w:rPr>
                                <w:b w:val="0"/>
                              </w:rPr>
                              <w:t>[insert name]</w:t>
                            </w:r>
                          </w:p>
                          <w:p w14:paraId="0E68AF75" w14:textId="77777777"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A970"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5A7FBC83" w14:textId="00B8F71A" w:rsidR="006B154C" w:rsidRPr="005F7D5A" w:rsidRDefault="00F92EF6" w:rsidP="005F7D5A">
                      <w:pPr>
                        <w:pStyle w:val="Frontcoverheading"/>
                      </w:pPr>
                      <w:r>
                        <w:t>Module Handbook 2017/18</w:t>
                      </w:r>
                    </w:p>
                    <w:p w14:paraId="7A127837" w14:textId="77777777" w:rsidR="004C2355" w:rsidRPr="005F7D5A" w:rsidRDefault="004C2355" w:rsidP="005F7D5A">
                      <w:pPr>
                        <w:pStyle w:val="Frontcoverheading"/>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643EA4B0" w14:textId="56B7DEF3" w:rsidR="004C2355" w:rsidRDefault="00796BF1" w:rsidP="004C2355">
                      <w:r w:rsidRPr="00796BF1">
                        <w:rPr>
                          <w:b/>
                          <w:color w:val="FFFFFF" w:themeColor="background1"/>
                          <w:sz w:val="28"/>
                          <w:szCs w:val="28"/>
                        </w:rPr>
                        <w:t>Module Nam</w:t>
                      </w:r>
                      <w:r w:rsidRPr="00796BF1">
                        <w:rPr>
                          <w:color w:val="FFFFFF" w:themeColor="background1"/>
                          <w:sz w:val="28"/>
                          <w:szCs w:val="28"/>
                        </w:rPr>
                        <w:t>e</w:t>
                      </w:r>
                      <w:r w:rsidRPr="00796BF1">
                        <w:rPr>
                          <w:color w:val="FFFFFF" w:themeColor="background1"/>
                        </w:rPr>
                        <w:t xml:space="preserve">: </w:t>
                      </w:r>
                      <w:r w:rsidRPr="00796BF1">
                        <w:rPr>
                          <w:color w:val="FFFFFF" w:themeColor="background1"/>
                          <w:sz w:val="28"/>
                          <w:szCs w:val="28"/>
                        </w:rPr>
                        <w:t>[insert module name]</w:t>
                      </w:r>
                    </w:p>
                    <w:p w14:paraId="68879587" w14:textId="1C6B6C08" w:rsidR="006B154C" w:rsidRDefault="00796BF1" w:rsidP="00D26953">
                      <w:pPr>
                        <w:pStyle w:val="Frontcoversubtitle"/>
                      </w:pPr>
                      <w:r>
                        <w:t xml:space="preserve">Module Code: </w:t>
                      </w:r>
                      <w:r w:rsidRPr="00796BF1">
                        <w:rPr>
                          <w:b w:val="0"/>
                        </w:rPr>
                        <w:t>[insert module code]</w:t>
                      </w:r>
                    </w:p>
                    <w:p w14:paraId="1C5C6D4A" w14:textId="07060CE7" w:rsidR="00796BF1" w:rsidRPr="005F7D5A" w:rsidRDefault="00796BF1" w:rsidP="00D26953">
                      <w:pPr>
                        <w:pStyle w:val="Frontcoversubtitle"/>
                      </w:pPr>
                      <w:r>
                        <w:t xml:space="preserve">Module Leader Name: </w:t>
                      </w:r>
                      <w:r w:rsidRPr="00796BF1">
                        <w:rPr>
                          <w:b w:val="0"/>
                        </w:rPr>
                        <w:t>[insert name]</w:t>
                      </w:r>
                    </w:p>
                    <w:p w14:paraId="0E68AF75" w14:textId="77777777" w:rsidR="006B154C" w:rsidRDefault="006B154C"/>
                  </w:txbxContent>
                </v:textbox>
                <w10:wrap type="square" anchorx="page"/>
              </v:shape>
            </w:pict>
          </mc:Fallback>
        </mc:AlternateContent>
      </w:r>
      <w:r w:rsidR="004C2355">
        <w:rPr>
          <w:noProof/>
          <w:lang w:eastAsia="en-GB"/>
        </w:rPr>
        <mc:AlternateContent>
          <mc:Choice Requires="wps">
            <w:drawing>
              <wp:anchor distT="0" distB="0" distL="114300" distR="114300" simplePos="0" relativeHeight="251664384" behindDoc="1" locked="0" layoutInCell="1" allowOverlap="1" wp14:anchorId="160DB553" wp14:editId="4E9C1FB4">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A401412" id="Rectangle_x0020_8" o:spid="_x0000_s1026"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" fillcolor="#1a9dac" stroked="f" strokeweight="1pt">
                <w10:wrap anchorx="page"/>
              </v:rect>
            </w:pict>
          </mc:Fallback>
        </mc:AlternateContent>
      </w:r>
    </w:p>
    <w:p w14:paraId="70DE6E6F" w14:textId="2B134E79" w:rsidR="008A0748" w:rsidRPr="008A0748" w:rsidRDefault="00041B71" w:rsidP="008A0748">
      <w:pPr>
        <w:sectPr w:rsidR="008A0748" w:rsidRPr="008A0748" w:rsidSect="00F25B40">
          <w:footerReference w:type="even" r:id="rId12"/>
          <w:footerReference w:type="default" r:id="rId13"/>
          <w:type w:val="continuous"/>
          <w:pgSz w:w="11900" w:h="16840"/>
          <w:pgMar w:top="0" w:right="1440" w:bottom="1440" w:left="1440" w:header="0" w:footer="0" w:gutter="0"/>
          <w:pgNumType w:start="1"/>
          <w:cols w:space="720"/>
          <w:titlePg/>
          <w:docGrid w:linePitch="360"/>
        </w:sectPr>
      </w:pPr>
      <w:r w:rsidRPr="003E54DA">
        <w:rPr>
          <w:noProof/>
          <w:lang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1486933E" w14:textId="7B982132" w:rsidR="00F92EF6" w:rsidRDefault="00F92EF6" w:rsidP="00D26953">
      <w:pPr>
        <w:pStyle w:val="Heading1"/>
      </w:pPr>
      <w:r>
        <w:lastRenderedPageBreak/>
        <w:t>Aims of the Handbook</w:t>
      </w:r>
    </w:p>
    <w:p w14:paraId="0C8479FF" w14:textId="77777777" w:rsidR="00F92EF6" w:rsidRPr="007A2595" w:rsidRDefault="00F92EF6" w:rsidP="000A5697">
      <w:pPr>
        <w:pStyle w:val="MainText"/>
        <w:rPr>
          <w:lang w:val="en-US" w:eastAsia="en-GB"/>
        </w:rPr>
      </w:pPr>
      <w:r w:rsidRPr="007A2595">
        <w:rPr>
          <w:lang w:val="en-US" w:eastAsia="en-GB"/>
        </w:rPr>
        <w:t xml:space="preserve">The handbook is a guide for students in the Department of </w:t>
      </w:r>
      <w:r w:rsidRPr="007A2595">
        <w:rPr>
          <w:color w:val="FF0000"/>
          <w:lang w:val="en-US" w:eastAsia="en-GB"/>
        </w:rPr>
        <w:t>[type in name of department]</w:t>
      </w:r>
      <w:r w:rsidRPr="007A2595">
        <w:rPr>
          <w:i/>
          <w:color w:val="FF0000"/>
          <w:lang w:val="en-US" w:eastAsia="en-GB"/>
        </w:rPr>
        <w:t>.</w:t>
      </w:r>
      <w:r w:rsidRPr="007A2595">
        <w:rPr>
          <w:lang w:val="en-US" w:eastAsia="en-GB"/>
        </w:rPr>
        <w:t xml:space="preserve">  The information in the handbook </w:t>
      </w:r>
      <w:proofErr w:type="gramStart"/>
      <w:r w:rsidRPr="007A2595">
        <w:rPr>
          <w:lang w:val="en-US" w:eastAsia="en-GB"/>
        </w:rPr>
        <w:t>can also be found</w:t>
      </w:r>
      <w:proofErr w:type="gramEnd"/>
      <w:r w:rsidRPr="007A2595">
        <w:rPr>
          <w:lang w:val="en-US" w:eastAsia="en-GB"/>
        </w:rPr>
        <w:t xml:space="preserve"> in a number of other electronic or paper sources and the document provides links to the definitive data sources wherever possible.</w:t>
      </w:r>
    </w:p>
    <w:p w14:paraId="5148DDEA" w14:textId="77777777" w:rsidR="00F92EF6" w:rsidRPr="007A2595" w:rsidRDefault="00F92EF6" w:rsidP="000A5697">
      <w:pPr>
        <w:pStyle w:val="MainText"/>
        <w:rPr>
          <w:color w:val="FF0000"/>
          <w:lang w:val="en-US" w:eastAsia="en-GB"/>
        </w:rPr>
      </w:pPr>
      <w:r w:rsidRPr="007A2595">
        <w:rPr>
          <w:color w:val="FF0000"/>
          <w:lang w:val="en-US" w:eastAsia="en-GB"/>
        </w:rPr>
        <w:t>[Supply link of any other relevant documents or delete]</w:t>
      </w:r>
    </w:p>
    <w:p w14:paraId="73762F46" w14:textId="77777777" w:rsidR="00F92EF6" w:rsidRPr="007A2595" w:rsidRDefault="00F92EF6" w:rsidP="00F92EF6">
      <w:pPr>
        <w:jc w:val="both"/>
        <w:rPr>
          <w:rFonts w:cs="Tahoma"/>
          <w:lang w:val="en-US" w:eastAsia="en-GB"/>
        </w:rPr>
      </w:pPr>
    </w:p>
    <w:p w14:paraId="18008565" w14:textId="77777777" w:rsidR="00F92EF6" w:rsidRPr="007A2595" w:rsidRDefault="00F92EF6" w:rsidP="000A5697">
      <w:pPr>
        <w:pStyle w:val="MainText"/>
        <w:rPr>
          <w:lang w:val="en-US" w:eastAsia="en-GB"/>
        </w:rPr>
      </w:pPr>
      <w:r w:rsidRPr="007A2595">
        <w:rPr>
          <w:lang w:val="en-US" w:eastAsia="en-GB"/>
        </w:rPr>
        <w:t xml:space="preserve">Please note that the electronic version of the handbook </w:t>
      </w:r>
      <w:proofErr w:type="gramStart"/>
      <w:r w:rsidRPr="007A2595">
        <w:rPr>
          <w:lang w:val="en-US" w:eastAsia="en-GB"/>
        </w:rPr>
        <w:t>will be kept</w:t>
      </w:r>
      <w:proofErr w:type="gramEnd"/>
      <w:r w:rsidRPr="007A2595">
        <w:rPr>
          <w:lang w:val="en-US" w:eastAsia="en-GB"/>
        </w:rPr>
        <w:t xml:space="preserve"> up to date and you will be notified of any significant changes.  If you have taken a hard copy of any </w:t>
      </w:r>
      <w:proofErr w:type="gramStart"/>
      <w:r w:rsidRPr="007A2595">
        <w:rPr>
          <w:lang w:val="en-US" w:eastAsia="en-GB"/>
        </w:rPr>
        <w:t>information</w:t>
      </w:r>
      <w:proofErr w:type="gramEnd"/>
      <w:r w:rsidRPr="007A2595">
        <w:rPr>
          <w:lang w:val="en-US" w:eastAsia="en-GB"/>
        </w:rPr>
        <w:t xml:space="preserve"> please remember to refer back to the electronic version to ensure that you are working with the most up to date information.</w:t>
      </w:r>
    </w:p>
    <w:p w14:paraId="670A3BFF" w14:textId="77777777" w:rsidR="00F92EF6" w:rsidRPr="007A2595" w:rsidRDefault="00F92EF6" w:rsidP="000A5697">
      <w:pPr>
        <w:pStyle w:val="MainText"/>
        <w:rPr>
          <w:lang w:val="en-US" w:eastAsia="en-GB"/>
        </w:rPr>
      </w:pPr>
    </w:p>
    <w:p w14:paraId="0EAC8A58" w14:textId="77777777" w:rsidR="00F92EF6" w:rsidRPr="007A2595" w:rsidRDefault="00F92EF6" w:rsidP="000A5697">
      <w:pPr>
        <w:pStyle w:val="MainText"/>
        <w:rPr>
          <w:color w:val="FF0000"/>
          <w:szCs w:val="24"/>
        </w:rPr>
      </w:pPr>
      <w:r w:rsidRPr="007A2595">
        <w:rPr>
          <w:color w:val="FF0000"/>
          <w:szCs w:val="24"/>
        </w:rPr>
        <w:t>[To update table of contents and page numbers below, click into the table until the tab update table appears (just above the word ‘content’, click update table then select page numbers only].</w:t>
      </w:r>
    </w:p>
    <w:p w14:paraId="163E7380" w14:textId="77777777" w:rsidR="00F92EF6" w:rsidRPr="00F92EF6" w:rsidRDefault="00F92EF6" w:rsidP="00F92EF6">
      <w:pPr>
        <w:pStyle w:val="BodyText"/>
      </w:pPr>
    </w:p>
    <w:p w14:paraId="20AF1A57" w14:textId="77777777" w:rsidR="00F92EF6" w:rsidRDefault="00F92EF6" w:rsidP="00D26953">
      <w:pPr>
        <w:pStyle w:val="Heading1"/>
      </w:pPr>
    </w:p>
    <w:p w14:paraId="7DA15E54" w14:textId="3BFAD44B" w:rsidR="00A62EE1" w:rsidRPr="00D26953" w:rsidRDefault="003E54DA" w:rsidP="00D26953">
      <w:pPr>
        <w:pStyle w:val="Heading1"/>
      </w:pPr>
      <w:r w:rsidRPr="00D26953">
        <w:t>Contents</w:t>
      </w:r>
    </w:p>
    <w:p w14:paraId="1218D9FE" w14:textId="77777777" w:rsidR="0022777F" w:rsidRDefault="0022777F" w:rsidP="0022777F"/>
    <w:p w14:paraId="2911652A" w14:textId="578F2C8F" w:rsidR="00E96FD4" w:rsidRPr="005F7D5A" w:rsidRDefault="00F92EF6" w:rsidP="005814DF">
      <w:pPr>
        <w:pStyle w:val="ContentsList"/>
        <w:numPr>
          <w:ilvl w:val="0"/>
          <w:numId w:val="11"/>
        </w:numPr>
      </w:pPr>
      <w:r>
        <w:t>Module Team information</w:t>
      </w:r>
      <w:r>
        <w:tab/>
      </w:r>
      <w:r>
        <w:tab/>
      </w:r>
      <w:r>
        <w:tab/>
      </w:r>
      <w:r>
        <w:tab/>
      </w:r>
      <w:r>
        <w:tab/>
      </w:r>
      <w:r>
        <w:tab/>
      </w:r>
      <w:r>
        <w:tab/>
        <w:t>page 3</w:t>
      </w:r>
    </w:p>
    <w:p w14:paraId="1B62D679" w14:textId="4FF11793" w:rsidR="00E96FD4" w:rsidRPr="005F7D5A" w:rsidRDefault="00F92EF6" w:rsidP="005814DF">
      <w:pPr>
        <w:pStyle w:val="ContentsList"/>
        <w:numPr>
          <w:ilvl w:val="0"/>
          <w:numId w:val="11"/>
        </w:numPr>
      </w:pPr>
      <w:r>
        <w:t>Module enhancement</w:t>
      </w:r>
      <w:r>
        <w:tab/>
      </w:r>
      <w:r>
        <w:tab/>
      </w:r>
      <w:r>
        <w:tab/>
      </w:r>
      <w:r>
        <w:tab/>
      </w:r>
      <w:r>
        <w:tab/>
      </w:r>
      <w:r>
        <w:tab/>
      </w:r>
      <w:r>
        <w:tab/>
      </w:r>
      <w:r>
        <w:tab/>
        <w:t>page 3</w:t>
      </w:r>
    </w:p>
    <w:p w14:paraId="39CAAE1C" w14:textId="068C158C" w:rsidR="00E96FD4" w:rsidRPr="005F7D5A" w:rsidRDefault="000A5697" w:rsidP="005814DF">
      <w:pPr>
        <w:pStyle w:val="ContentsList"/>
        <w:numPr>
          <w:ilvl w:val="0"/>
          <w:numId w:val="11"/>
        </w:numPr>
      </w:pPr>
      <w:r>
        <w:t>Modu</w:t>
      </w:r>
      <w:r w:rsidR="00F92EF6">
        <w:t>l</w:t>
      </w:r>
      <w:r>
        <w:t>e</w:t>
      </w:r>
      <w:r w:rsidR="00F92EF6">
        <w:t xml:space="preserve"> specific information</w:t>
      </w:r>
      <w:r w:rsidR="00CE1150" w:rsidRPr="005F7D5A">
        <w:tab/>
      </w:r>
      <w:r w:rsidR="00CE1150" w:rsidRPr="005F7D5A">
        <w:tab/>
      </w:r>
      <w:r w:rsidR="00CE1150" w:rsidRPr="005F7D5A">
        <w:tab/>
      </w:r>
      <w:r w:rsidR="00CE1150" w:rsidRPr="005F7D5A">
        <w:tab/>
      </w:r>
      <w:r w:rsidR="00CE1150" w:rsidRPr="005F7D5A">
        <w:tab/>
      </w:r>
      <w:r w:rsidR="00CE1150" w:rsidRPr="005F7D5A">
        <w:tab/>
      </w:r>
      <w:r w:rsidR="00CE1150" w:rsidRPr="005F7D5A">
        <w:tab/>
      </w:r>
      <w:r w:rsidR="00F92EF6">
        <w:t>page 3</w:t>
      </w:r>
    </w:p>
    <w:p w14:paraId="2F862CF5" w14:textId="2E9DBFDC" w:rsidR="00E96FD4" w:rsidRPr="005F7D5A" w:rsidRDefault="00F92EF6" w:rsidP="005814DF">
      <w:pPr>
        <w:pStyle w:val="ContentsList"/>
        <w:numPr>
          <w:ilvl w:val="0"/>
          <w:numId w:val="11"/>
        </w:numPr>
      </w:pPr>
      <w:r>
        <w:t>Assignment Brief</w:t>
      </w:r>
      <w:r>
        <w:tab/>
      </w:r>
      <w:r>
        <w:tab/>
      </w:r>
      <w:r>
        <w:tab/>
      </w:r>
      <w:r>
        <w:tab/>
      </w:r>
      <w:r>
        <w:tab/>
      </w:r>
      <w:r>
        <w:tab/>
      </w:r>
      <w:r>
        <w:tab/>
      </w:r>
      <w:r>
        <w:tab/>
        <w:t>page 3</w:t>
      </w:r>
    </w:p>
    <w:p w14:paraId="4977831A" w14:textId="7BC416DD" w:rsidR="00E96FD4" w:rsidRPr="005F7D5A" w:rsidRDefault="00F92EF6" w:rsidP="005814DF">
      <w:pPr>
        <w:pStyle w:val="ContentsList"/>
        <w:numPr>
          <w:ilvl w:val="0"/>
          <w:numId w:val="11"/>
        </w:numPr>
      </w:pPr>
      <w:r>
        <w:t>Submission details</w:t>
      </w:r>
      <w:r w:rsidR="00CE1150" w:rsidRPr="005F7D5A">
        <w:tab/>
      </w:r>
      <w:r w:rsidR="00CE1150" w:rsidRPr="005F7D5A">
        <w:tab/>
      </w:r>
      <w:r w:rsidR="00CE1150" w:rsidRPr="005F7D5A">
        <w:tab/>
      </w:r>
      <w:r w:rsidR="00CE1150" w:rsidRPr="005F7D5A">
        <w:tab/>
      </w:r>
      <w:r w:rsidR="00CE1150" w:rsidRPr="005F7D5A">
        <w:tab/>
      </w:r>
      <w:r w:rsidR="00CE1150" w:rsidRPr="005F7D5A">
        <w:tab/>
      </w:r>
      <w:r w:rsidR="00CE1150" w:rsidRPr="005F7D5A">
        <w:tab/>
      </w:r>
      <w:r w:rsidR="005F7D5A" w:rsidRPr="005F7D5A">
        <w:tab/>
      </w:r>
      <w:r w:rsidR="00796BF1">
        <w:t>page 4</w:t>
      </w:r>
    </w:p>
    <w:p w14:paraId="08ED5CF5" w14:textId="05AE576F" w:rsidR="00E96FD4" w:rsidRPr="005F7D5A" w:rsidRDefault="00F92EF6" w:rsidP="005814DF">
      <w:pPr>
        <w:pStyle w:val="ContentsList"/>
        <w:numPr>
          <w:ilvl w:val="0"/>
          <w:numId w:val="11"/>
        </w:numPr>
      </w:pPr>
      <w:r>
        <w:t>Additional information and reading strategies</w:t>
      </w:r>
      <w:r>
        <w:tab/>
      </w:r>
      <w:r>
        <w:tab/>
      </w:r>
      <w:r>
        <w:tab/>
      </w:r>
      <w:r>
        <w:tab/>
      </w:r>
      <w:r w:rsidR="00796BF1">
        <w:t>page 5</w:t>
      </w:r>
    </w:p>
    <w:p w14:paraId="1513D4AF" w14:textId="7781D880" w:rsidR="00E96FD4" w:rsidRPr="005F7D5A" w:rsidRDefault="00F92EF6" w:rsidP="005814DF">
      <w:pPr>
        <w:pStyle w:val="ContentsList"/>
        <w:numPr>
          <w:ilvl w:val="0"/>
          <w:numId w:val="11"/>
        </w:numPr>
      </w:pPr>
      <w:r>
        <w:t>Communication</w:t>
      </w:r>
      <w:r w:rsidR="00796BF1">
        <w:tab/>
      </w:r>
      <w:r w:rsidR="00796BF1">
        <w:tab/>
      </w:r>
      <w:r w:rsidR="00796BF1">
        <w:tab/>
      </w:r>
      <w:r w:rsidR="00796BF1">
        <w:tab/>
      </w:r>
      <w:r w:rsidR="00796BF1">
        <w:tab/>
      </w:r>
      <w:r w:rsidR="00796BF1">
        <w:tab/>
      </w:r>
      <w:r w:rsidR="00796BF1">
        <w:tab/>
      </w:r>
      <w:r w:rsidR="00796BF1">
        <w:tab/>
        <w:t>page 6</w:t>
      </w:r>
    </w:p>
    <w:p w14:paraId="674D8D8C" w14:textId="1A2E5202" w:rsidR="00203393" w:rsidRPr="005F7D5A" w:rsidRDefault="00F92EF6" w:rsidP="005F7D5A">
      <w:pPr>
        <w:pStyle w:val="ContentsList"/>
        <w:numPr>
          <w:ilvl w:val="0"/>
          <w:numId w:val="11"/>
        </w:numPr>
        <w:sectPr w:rsidR="00203393" w:rsidRPr="005F7D5A" w:rsidSect="005540AA">
          <w:pgSz w:w="11900" w:h="16840"/>
          <w:pgMar w:top="2007" w:right="1440" w:bottom="1440" w:left="1440" w:header="0" w:footer="0" w:gutter="0"/>
          <w:cols w:space="720"/>
          <w:docGrid w:linePitch="360"/>
        </w:sectPr>
      </w:pPr>
      <w:r>
        <w:t>Advice and support</w:t>
      </w:r>
      <w:r>
        <w:tab/>
      </w:r>
      <w:r w:rsidR="00CE1150" w:rsidRPr="005F7D5A">
        <w:tab/>
      </w:r>
      <w:r w:rsidR="00CE1150" w:rsidRPr="005F7D5A">
        <w:tab/>
      </w:r>
      <w:r w:rsidR="00CE1150" w:rsidRPr="005F7D5A">
        <w:tab/>
      </w:r>
      <w:r w:rsidR="00CE1150" w:rsidRPr="005F7D5A">
        <w:tab/>
      </w:r>
      <w:r w:rsidR="00CE1150" w:rsidRPr="005F7D5A">
        <w:tab/>
      </w:r>
      <w:r w:rsidR="00CE1150" w:rsidRPr="005F7D5A">
        <w:tab/>
      </w:r>
      <w:r w:rsidR="00CE1150" w:rsidRPr="005F7D5A">
        <w:tab/>
      </w:r>
      <w:r w:rsidR="000A5697">
        <w:t>page 6</w:t>
      </w:r>
    </w:p>
    <w:p w14:paraId="37134E12" w14:textId="53C8058B" w:rsidR="00F92EF6" w:rsidRDefault="00F92EF6" w:rsidP="00F92EF6">
      <w:pPr>
        <w:pStyle w:val="BodyText"/>
      </w:pPr>
    </w:p>
    <w:p w14:paraId="5CDEF4B3" w14:textId="77777777" w:rsidR="00F92EF6" w:rsidRPr="007A2595" w:rsidRDefault="00F92EF6" w:rsidP="00F92EF6">
      <w:pPr>
        <w:pStyle w:val="Heading1"/>
        <w:keepNext/>
        <w:numPr>
          <w:ilvl w:val="0"/>
          <w:numId w:val="9"/>
        </w:numPr>
        <w:spacing w:after="60" w:line="240" w:lineRule="auto"/>
        <w:ind w:left="426" w:hanging="426"/>
        <w:rPr>
          <w:rFonts w:eastAsia="Arial"/>
        </w:rPr>
      </w:pPr>
      <w:bookmarkStart w:id="0" w:name="_Toc359932923"/>
      <w:bookmarkStart w:id="1" w:name="_Toc381964563"/>
      <w:r w:rsidRPr="007A2595">
        <w:rPr>
          <w:rFonts w:eastAsia="Arial"/>
        </w:rPr>
        <w:t>Module team information</w:t>
      </w:r>
      <w:bookmarkEnd w:id="0"/>
      <w:bookmarkEnd w:id="1"/>
    </w:p>
    <w:p w14:paraId="705E6E9C" w14:textId="77777777" w:rsidR="00F92EF6" w:rsidRPr="007A2595" w:rsidRDefault="00F92EF6" w:rsidP="00F92EF6">
      <w:pPr>
        <w:pStyle w:val="ListParagraph"/>
        <w:spacing w:after="0" w:line="240" w:lineRule="auto"/>
        <w:ind w:left="426"/>
        <w:rPr>
          <w:rFonts w:ascii="Tahoma" w:eastAsia="Arial" w:hAnsi="Tahoma" w:cs="Tahoma"/>
        </w:rPr>
      </w:pPr>
    </w:p>
    <w:p w14:paraId="71C652FA" w14:textId="77777777" w:rsidR="00F92EF6" w:rsidRPr="007A2595" w:rsidRDefault="00F92EF6" w:rsidP="00F92EF6">
      <w:pPr>
        <w:rPr>
          <w:rFonts w:eastAsia="Arial" w:cs="Tahoma"/>
          <w:color w:val="FF0000"/>
        </w:rPr>
      </w:pPr>
      <w:r w:rsidRPr="007A2595">
        <w:rPr>
          <w:rFonts w:eastAsia="Arial" w:cs="Tahoma"/>
          <w:color w:val="FF0000"/>
        </w:rPr>
        <w:t xml:space="preserve">[Module Leaders </w:t>
      </w:r>
      <w:proofErr w:type="gramStart"/>
      <w:r w:rsidRPr="007A2595">
        <w:rPr>
          <w:rFonts w:eastAsia="Arial" w:cs="Tahoma"/>
          <w:color w:val="FF0000"/>
        </w:rPr>
        <w:t>are asked</w:t>
      </w:r>
      <w:proofErr w:type="gramEnd"/>
      <w:r w:rsidRPr="007A2595">
        <w:rPr>
          <w:rFonts w:eastAsia="Arial" w:cs="Tahoma"/>
          <w:color w:val="FF0000"/>
        </w:rPr>
        <w:t xml:space="preserve"> to provide text for this section]</w:t>
      </w:r>
    </w:p>
    <w:p w14:paraId="606A27D8" w14:textId="77777777" w:rsidR="00F92EF6" w:rsidRPr="007A2595" w:rsidRDefault="00F92EF6" w:rsidP="00F92EF6">
      <w:pPr>
        <w:pStyle w:val="ListParagraph"/>
        <w:spacing w:after="0" w:line="240" w:lineRule="auto"/>
        <w:ind w:left="426"/>
        <w:rPr>
          <w:rFonts w:ascii="Tahoma" w:eastAsia="Arial" w:hAnsi="Tahoma" w:cs="Tahoma"/>
        </w:rPr>
      </w:pPr>
    </w:p>
    <w:p w14:paraId="63878061" w14:textId="4D285467" w:rsidR="00F92EF6" w:rsidRPr="007A2595" w:rsidRDefault="00F92EF6" w:rsidP="000A5697">
      <w:pPr>
        <w:pStyle w:val="MainText"/>
        <w:rPr>
          <w:color w:val="FF0000"/>
        </w:rPr>
      </w:pPr>
      <w:r w:rsidRPr="007A2595">
        <w:t xml:space="preserve">Module </w:t>
      </w:r>
      <w:r w:rsidR="00BB7C9A">
        <w:rPr>
          <w:szCs w:val="24"/>
        </w:rPr>
        <w:t>Le</w:t>
      </w:r>
      <w:r w:rsidRPr="007A2595">
        <w:rPr>
          <w:szCs w:val="24"/>
        </w:rPr>
        <w:t>ader(s)</w:t>
      </w:r>
      <w:r w:rsidRPr="007A2595">
        <w:t xml:space="preserve"> names </w:t>
      </w:r>
      <w:r w:rsidRPr="007A2595">
        <w:rPr>
          <w:color w:val="FF0000"/>
        </w:rPr>
        <w:t>[add names]</w:t>
      </w:r>
    </w:p>
    <w:p w14:paraId="6054ED31" w14:textId="5BC449EA" w:rsidR="00F92EF6" w:rsidRPr="007A2595" w:rsidRDefault="00B55E9F" w:rsidP="000A5697">
      <w:pPr>
        <w:pStyle w:val="MainText"/>
        <w:rPr>
          <w:rFonts w:eastAsia="Arial"/>
        </w:rPr>
      </w:pPr>
      <w:r>
        <w:rPr>
          <w:rFonts w:eastAsia="Arial"/>
        </w:rPr>
        <w:t>Module T</w:t>
      </w:r>
      <w:r w:rsidR="00F92EF6" w:rsidRPr="007A2595">
        <w:rPr>
          <w:rFonts w:eastAsia="Arial"/>
        </w:rPr>
        <w:t xml:space="preserve">eam – </w:t>
      </w:r>
      <w:r w:rsidR="00F92EF6" w:rsidRPr="007A2595">
        <w:rPr>
          <w:rFonts w:eastAsia="Arial"/>
          <w:color w:val="FF0000"/>
        </w:rPr>
        <w:t>[if applicable, names and contact details]</w:t>
      </w:r>
    </w:p>
    <w:p w14:paraId="351C567B" w14:textId="77777777" w:rsidR="00F92EF6" w:rsidRPr="007A2595" w:rsidRDefault="00F92EF6" w:rsidP="000A5697">
      <w:pPr>
        <w:pStyle w:val="MainText"/>
        <w:rPr>
          <w:rFonts w:eastAsia="Arial"/>
        </w:rPr>
      </w:pPr>
    </w:p>
    <w:p w14:paraId="1B2E72D2" w14:textId="77777777" w:rsidR="00F92EF6" w:rsidRPr="007A2595" w:rsidRDefault="00F92EF6" w:rsidP="000A5697">
      <w:pPr>
        <w:pStyle w:val="MainText"/>
        <w:rPr>
          <w:color w:val="1F497D"/>
          <w:sz w:val="20"/>
        </w:rPr>
      </w:pPr>
      <w:r w:rsidRPr="007A2595">
        <w:rPr>
          <w:rFonts w:eastAsia="Arial"/>
        </w:rPr>
        <w:t xml:space="preserve">External examiners from other institutions </w:t>
      </w:r>
      <w:proofErr w:type="gramStart"/>
      <w:r w:rsidRPr="007A2595">
        <w:rPr>
          <w:rFonts w:eastAsia="Arial"/>
        </w:rPr>
        <w:t>are appointed</w:t>
      </w:r>
      <w:proofErr w:type="gramEnd"/>
      <w:r w:rsidRPr="007A2595">
        <w:rPr>
          <w:rFonts w:eastAsia="Arial"/>
        </w:rPr>
        <w:t xml:space="preserve"> to each module to act independently and work with the module team in the management of threshold academic standards.  The external examiner appointed to this module </w:t>
      </w:r>
      <w:proofErr w:type="gramStart"/>
      <w:r w:rsidRPr="007A2595">
        <w:rPr>
          <w:rFonts w:eastAsia="Arial"/>
        </w:rPr>
        <w:t>can be found</w:t>
      </w:r>
      <w:proofErr w:type="gramEnd"/>
      <w:r w:rsidRPr="007A2595">
        <w:rPr>
          <w:rFonts w:eastAsia="Arial"/>
        </w:rPr>
        <w:t xml:space="preserve"> at </w:t>
      </w:r>
      <w:hyperlink r:id="rId16" w:history="1">
        <w:r w:rsidRPr="007A2595">
          <w:rPr>
            <w:rStyle w:val="Hyperlink"/>
            <w:sz w:val="20"/>
          </w:rPr>
          <w:t>http://www2.uwe.ac.uk/services/Marketing/about-us/cas/Extnl_Exam_Allocation_to_Mods.pdf</w:t>
        </w:r>
      </w:hyperlink>
    </w:p>
    <w:p w14:paraId="5FF7965D" w14:textId="5064475E" w:rsidR="00F92EF6" w:rsidRDefault="00F92EF6" w:rsidP="00F92EF6">
      <w:pPr>
        <w:jc w:val="both"/>
        <w:rPr>
          <w:rFonts w:eastAsia="Arial" w:cs="Tahoma"/>
        </w:rPr>
      </w:pPr>
    </w:p>
    <w:p w14:paraId="3212CA33" w14:textId="77777777" w:rsidR="00F92EF6" w:rsidRPr="007A2595" w:rsidRDefault="00F92EF6" w:rsidP="00F92EF6">
      <w:pPr>
        <w:jc w:val="both"/>
        <w:rPr>
          <w:rFonts w:eastAsia="Arial" w:cs="Tahoma"/>
        </w:rPr>
      </w:pPr>
    </w:p>
    <w:p w14:paraId="385050D7" w14:textId="77777777" w:rsidR="00F92EF6" w:rsidRPr="007A2595" w:rsidRDefault="00F92EF6" w:rsidP="00F92EF6">
      <w:pPr>
        <w:pStyle w:val="Heading1"/>
        <w:keepNext/>
        <w:numPr>
          <w:ilvl w:val="0"/>
          <w:numId w:val="9"/>
        </w:numPr>
        <w:spacing w:after="60" w:line="240" w:lineRule="auto"/>
        <w:ind w:left="426" w:hanging="426"/>
        <w:rPr>
          <w:rFonts w:eastAsia="Arial"/>
        </w:rPr>
      </w:pPr>
      <w:bookmarkStart w:id="2" w:name="_Toc381964564"/>
      <w:r w:rsidRPr="007A2595">
        <w:rPr>
          <w:rFonts w:eastAsia="Arial"/>
        </w:rPr>
        <w:t>Module enhancement</w:t>
      </w:r>
      <w:bookmarkEnd w:id="2"/>
    </w:p>
    <w:p w14:paraId="7C3A26E3" w14:textId="77777777" w:rsidR="00F92EF6" w:rsidRPr="007A2595" w:rsidRDefault="00F92EF6" w:rsidP="000A5697">
      <w:pPr>
        <w:pStyle w:val="MainText"/>
      </w:pPr>
      <w:r w:rsidRPr="007A2595">
        <w:br/>
      </w:r>
      <w:r w:rsidRPr="000A5697">
        <w:rPr>
          <w:color w:val="FF0000"/>
        </w:rPr>
        <w:t xml:space="preserve">[Module leaders should indicate any enhancement(s) made to this module </w:t>
      </w:r>
      <w:proofErr w:type="gramStart"/>
      <w:r w:rsidRPr="000A5697">
        <w:rPr>
          <w:color w:val="FF0000"/>
        </w:rPr>
        <w:t>as a result</w:t>
      </w:r>
      <w:proofErr w:type="gramEnd"/>
      <w:r w:rsidRPr="000A5697">
        <w:rPr>
          <w:color w:val="FF0000"/>
        </w:rPr>
        <w:t xml:space="preserve"> of student feedback (via student module evaluations and other relevant sources).  This is an opportunity to feed-forward from the previous cohort.]</w:t>
      </w:r>
    </w:p>
    <w:p w14:paraId="5DF2CA0D" w14:textId="7701EF75" w:rsidR="00F92EF6" w:rsidRDefault="00F92EF6" w:rsidP="00F92EF6">
      <w:pPr>
        <w:rPr>
          <w:rFonts w:eastAsia="Arial" w:cs="Tahoma"/>
        </w:rPr>
      </w:pPr>
    </w:p>
    <w:p w14:paraId="204C600E" w14:textId="77777777" w:rsidR="00F92EF6" w:rsidRPr="007A2595" w:rsidRDefault="00F92EF6" w:rsidP="00F92EF6">
      <w:pPr>
        <w:rPr>
          <w:rFonts w:eastAsia="Arial" w:cs="Tahoma"/>
        </w:rPr>
      </w:pPr>
    </w:p>
    <w:p w14:paraId="463E2AAA" w14:textId="77777777" w:rsidR="00F92EF6" w:rsidRPr="007A2595" w:rsidRDefault="00F92EF6" w:rsidP="00F92EF6">
      <w:pPr>
        <w:pStyle w:val="Heading1"/>
        <w:keepNext/>
        <w:numPr>
          <w:ilvl w:val="0"/>
          <w:numId w:val="9"/>
        </w:numPr>
        <w:spacing w:after="60" w:line="240" w:lineRule="auto"/>
        <w:ind w:left="426" w:hanging="426"/>
        <w:rPr>
          <w:rFonts w:eastAsia="Arial"/>
        </w:rPr>
      </w:pPr>
      <w:bookmarkStart w:id="3" w:name="_Toc381964565"/>
      <w:r w:rsidRPr="007A2595">
        <w:rPr>
          <w:rFonts w:eastAsia="Arial"/>
        </w:rPr>
        <w:t xml:space="preserve">Module </w:t>
      </w:r>
      <w:r w:rsidRPr="007A2595">
        <w:rPr>
          <w:rFonts w:eastAsia="Arial"/>
          <w:szCs w:val="28"/>
        </w:rPr>
        <w:t>specific</w:t>
      </w:r>
      <w:r w:rsidRPr="007A2595">
        <w:rPr>
          <w:rFonts w:eastAsia="Arial"/>
        </w:rPr>
        <w:t xml:space="preserve"> information</w:t>
      </w:r>
      <w:bookmarkEnd w:id="3"/>
    </w:p>
    <w:p w14:paraId="59F7A2B5" w14:textId="77777777" w:rsidR="00F92EF6" w:rsidRPr="007A2595" w:rsidRDefault="00F92EF6" w:rsidP="000A5697">
      <w:pPr>
        <w:pStyle w:val="MainText"/>
      </w:pPr>
    </w:p>
    <w:p w14:paraId="0C29E9A0" w14:textId="77777777" w:rsidR="00F92EF6" w:rsidRPr="007A2595" w:rsidRDefault="00F92EF6" w:rsidP="000A5697">
      <w:pPr>
        <w:pStyle w:val="MainText"/>
        <w:rPr>
          <w:color w:val="FF0000"/>
        </w:rPr>
      </w:pPr>
      <w:r w:rsidRPr="007A2595">
        <w:rPr>
          <w:color w:val="FF0000"/>
        </w:rPr>
        <w:t>[Add module specification link]</w:t>
      </w:r>
    </w:p>
    <w:p w14:paraId="3EF459DF" w14:textId="77777777" w:rsidR="00F92EF6" w:rsidRPr="007A2595" w:rsidRDefault="00F92EF6" w:rsidP="000A5697">
      <w:pPr>
        <w:pStyle w:val="MainText"/>
      </w:pPr>
    </w:p>
    <w:p w14:paraId="3F288313" w14:textId="77777777" w:rsidR="00F92EF6" w:rsidRPr="007A2595" w:rsidRDefault="00F92EF6" w:rsidP="000A5697">
      <w:pPr>
        <w:pStyle w:val="MainText"/>
      </w:pPr>
      <w:r w:rsidRPr="007A2595">
        <w:rPr>
          <w:color w:val="FF0000"/>
        </w:rPr>
        <w:t>[Brief commentary on module aims, content and distinctive features]</w:t>
      </w:r>
      <w:r w:rsidRPr="007A2595">
        <w:t>.</w:t>
      </w:r>
    </w:p>
    <w:p w14:paraId="1039392F" w14:textId="77777777" w:rsidR="00F92EF6" w:rsidRPr="007A2595" w:rsidRDefault="00F92EF6" w:rsidP="000A5697">
      <w:pPr>
        <w:pStyle w:val="MainText"/>
      </w:pPr>
    </w:p>
    <w:p w14:paraId="7E538C46" w14:textId="77777777" w:rsidR="00F92EF6" w:rsidRPr="007A2595" w:rsidRDefault="00F92EF6" w:rsidP="000A5697">
      <w:pPr>
        <w:pStyle w:val="MainText"/>
        <w:rPr>
          <w:color w:val="FF0000"/>
        </w:rPr>
      </w:pPr>
      <w:r w:rsidRPr="007A2595">
        <w:rPr>
          <w:color w:val="FF0000"/>
        </w:rPr>
        <w:t>*should also include details of any specific regulations</w:t>
      </w:r>
    </w:p>
    <w:p w14:paraId="66394F37" w14:textId="77777777" w:rsidR="00F92EF6" w:rsidRPr="007A2595" w:rsidRDefault="00F92EF6" w:rsidP="000A5697">
      <w:pPr>
        <w:pStyle w:val="MainText"/>
      </w:pPr>
    </w:p>
    <w:p w14:paraId="3FA0DF80" w14:textId="0D0A3399" w:rsidR="00F92EF6" w:rsidRDefault="00F92EF6" w:rsidP="00F92EF6">
      <w:pPr>
        <w:rPr>
          <w:rFonts w:eastAsia="Arial" w:cs="Tahoma"/>
        </w:rPr>
      </w:pPr>
    </w:p>
    <w:p w14:paraId="5B6A22D0" w14:textId="77777777" w:rsidR="00F92EF6" w:rsidRPr="007A2595" w:rsidRDefault="00F92EF6" w:rsidP="00F92EF6">
      <w:pPr>
        <w:rPr>
          <w:rFonts w:eastAsia="Arial" w:cs="Tahoma"/>
        </w:rPr>
      </w:pPr>
    </w:p>
    <w:p w14:paraId="19AB0845" w14:textId="77777777" w:rsidR="00F92EF6" w:rsidRPr="007A2595" w:rsidRDefault="00F92EF6" w:rsidP="00F92EF6">
      <w:pPr>
        <w:ind w:left="426" w:hanging="426"/>
        <w:rPr>
          <w:rStyle w:val="Heading1Char"/>
          <w:rFonts w:eastAsia="Arial"/>
        </w:rPr>
      </w:pPr>
      <w:r w:rsidRPr="007A2595">
        <w:rPr>
          <w:rStyle w:val="Heading1Char"/>
          <w:rFonts w:eastAsia="Arial"/>
        </w:rPr>
        <w:t>4.</w:t>
      </w:r>
      <w:r w:rsidRPr="007A2595">
        <w:rPr>
          <w:rStyle w:val="Heading1Char"/>
          <w:rFonts w:eastAsia="Arial"/>
        </w:rPr>
        <w:tab/>
      </w:r>
      <w:bookmarkStart w:id="4" w:name="_Toc381964566"/>
      <w:r w:rsidRPr="007A2595">
        <w:rPr>
          <w:rStyle w:val="Heading1Char"/>
          <w:rFonts w:eastAsia="Arial"/>
        </w:rPr>
        <w:t>Assignment Brief</w:t>
      </w:r>
      <w:bookmarkEnd w:id="4"/>
    </w:p>
    <w:p w14:paraId="5168FF94" w14:textId="77777777" w:rsidR="00F92EF6" w:rsidRPr="007A2595" w:rsidRDefault="00F92EF6" w:rsidP="00F92EF6">
      <w:pPr>
        <w:ind w:left="426" w:hanging="426"/>
        <w:rPr>
          <w:rFonts w:eastAsia="Arial" w:cs="Tahoma"/>
        </w:rPr>
      </w:pPr>
      <w:r w:rsidRPr="007A2595">
        <w:rPr>
          <w:rStyle w:val="Heading1Char"/>
          <w:rFonts w:eastAsia="Arial"/>
          <w:szCs w:val="22"/>
        </w:rPr>
        <w:tab/>
      </w:r>
      <w:r w:rsidRPr="007A2595">
        <w:rPr>
          <w:rFonts w:eastAsia="Arial" w:cs="Tahoma"/>
        </w:rPr>
        <w:t xml:space="preserve"> </w:t>
      </w:r>
    </w:p>
    <w:p w14:paraId="4421B9AA" w14:textId="77777777" w:rsidR="00F92EF6" w:rsidRPr="000A5697" w:rsidRDefault="00F92EF6" w:rsidP="000A5697">
      <w:pPr>
        <w:pStyle w:val="MainText"/>
        <w:rPr>
          <w:color w:val="FF0000"/>
        </w:rPr>
      </w:pPr>
      <w:r w:rsidRPr="000A5697">
        <w:rPr>
          <w:color w:val="FF0000"/>
        </w:rPr>
        <w:t xml:space="preserve">[Add details here.  You may also wish to provide guidance on what </w:t>
      </w:r>
      <w:proofErr w:type="gramStart"/>
      <w:r w:rsidRPr="000A5697">
        <w:rPr>
          <w:color w:val="FF0000"/>
        </w:rPr>
        <w:t>is needed</w:t>
      </w:r>
      <w:proofErr w:type="gramEnd"/>
      <w:r w:rsidRPr="000A5697">
        <w:rPr>
          <w:color w:val="FF0000"/>
        </w:rPr>
        <w:t xml:space="preserve"> to succeed in this module].</w:t>
      </w:r>
    </w:p>
    <w:p w14:paraId="5CDC93FC" w14:textId="152F07E1" w:rsidR="00F92EF6" w:rsidRDefault="00F92EF6" w:rsidP="00F92EF6">
      <w:pPr>
        <w:rPr>
          <w:rFonts w:eastAsia="Arial" w:cs="Tahoma"/>
        </w:rPr>
      </w:pPr>
    </w:p>
    <w:p w14:paraId="484DFCA8" w14:textId="02EE4DD3" w:rsidR="00F92EF6" w:rsidRDefault="00F92EF6" w:rsidP="00F92EF6">
      <w:pPr>
        <w:rPr>
          <w:rFonts w:eastAsia="Arial" w:cs="Tahoma"/>
        </w:rPr>
      </w:pPr>
    </w:p>
    <w:p w14:paraId="0B2C5911" w14:textId="1E6B7924" w:rsidR="00F92EF6" w:rsidRDefault="00F92EF6" w:rsidP="00F92EF6">
      <w:pPr>
        <w:rPr>
          <w:rFonts w:eastAsia="Arial" w:cs="Tahoma"/>
        </w:rPr>
      </w:pPr>
    </w:p>
    <w:p w14:paraId="43634855" w14:textId="65F1ADB5" w:rsidR="00F92EF6" w:rsidRPr="007A2595" w:rsidRDefault="00F92EF6" w:rsidP="00F92EF6">
      <w:pPr>
        <w:rPr>
          <w:rFonts w:eastAsia="Arial" w:cs="Tahoma"/>
        </w:rPr>
      </w:pPr>
    </w:p>
    <w:p w14:paraId="15261399" w14:textId="77777777" w:rsidR="00F92EF6" w:rsidRPr="007A2595" w:rsidRDefault="00F92EF6" w:rsidP="00F92EF6">
      <w:pPr>
        <w:pStyle w:val="Heading1"/>
        <w:keepNext/>
        <w:numPr>
          <w:ilvl w:val="0"/>
          <w:numId w:val="10"/>
        </w:numPr>
        <w:spacing w:after="60" w:line="240" w:lineRule="auto"/>
        <w:rPr>
          <w:rFonts w:eastAsia="Arial"/>
        </w:rPr>
      </w:pPr>
      <w:bookmarkStart w:id="5" w:name="_Toc381964567"/>
      <w:r w:rsidRPr="007A2595">
        <w:rPr>
          <w:rFonts w:eastAsia="Arial"/>
        </w:rPr>
        <w:lastRenderedPageBreak/>
        <w:t>Submission details</w:t>
      </w:r>
      <w:bookmarkEnd w:id="5"/>
    </w:p>
    <w:p w14:paraId="70CAA162" w14:textId="77777777" w:rsidR="00F92EF6" w:rsidRPr="007A2595" w:rsidRDefault="00F92EF6" w:rsidP="00F92EF6">
      <w:pPr>
        <w:pStyle w:val="ListParagraph"/>
        <w:spacing w:after="0" w:line="240" w:lineRule="auto"/>
        <w:ind w:left="426"/>
        <w:rPr>
          <w:rFonts w:ascii="Tahoma" w:eastAsia="Arial" w:hAnsi="Tahoma" w:cs="Tahoma"/>
        </w:rPr>
      </w:pPr>
    </w:p>
    <w:p w14:paraId="289E0D69" w14:textId="77777777" w:rsidR="00F92EF6" w:rsidRPr="007A2595" w:rsidRDefault="00F92EF6" w:rsidP="000A5697">
      <w:pPr>
        <w:pStyle w:val="MainText"/>
      </w:pPr>
      <w:r w:rsidRPr="007A2595">
        <w:t xml:space="preserve">Please note that the submission deadlines are absolute and based on UWE server time, therefore you </w:t>
      </w:r>
      <w:proofErr w:type="gramStart"/>
      <w:r w:rsidRPr="007A2595">
        <w:t>are strongly advised</w:t>
      </w:r>
      <w:proofErr w:type="gramEnd"/>
      <w:r w:rsidRPr="007A2595">
        <w:t xml:space="preserve"> to submit work well ahead of the deadline dates to avoid situations where penalties could be incurred.  Penalties </w:t>
      </w:r>
      <w:proofErr w:type="gramStart"/>
      <w:r w:rsidRPr="007A2595">
        <w:t>are imposed</w:t>
      </w:r>
      <w:proofErr w:type="gramEnd"/>
      <w:r w:rsidRPr="007A2595">
        <w:t xml:space="preserve"> if a submission is made up to 24 hours after the deadline, and the highest mark you can receive will be the minimum pass mark (if the assessment is passed).  After the 24 hours have passed, the work </w:t>
      </w:r>
      <w:proofErr w:type="gramStart"/>
      <w:r w:rsidRPr="007A2595">
        <w:t>will not be accepted</w:t>
      </w:r>
      <w:proofErr w:type="gramEnd"/>
      <w:r w:rsidRPr="007A2595">
        <w:t xml:space="preserve"> for marking.</w:t>
      </w:r>
    </w:p>
    <w:p w14:paraId="527542B2" w14:textId="77777777" w:rsidR="00F92EF6" w:rsidRPr="007A2595" w:rsidRDefault="00F92EF6" w:rsidP="000A5697">
      <w:pPr>
        <w:pStyle w:val="MainText"/>
      </w:pPr>
    </w:p>
    <w:p w14:paraId="778C806D" w14:textId="77777777" w:rsidR="00F92EF6" w:rsidRPr="007A2595" w:rsidRDefault="00F92EF6" w:rsidP="000A5697">
      <w:pPr>
        <w:pStyle w:val="MainText"/>
      </w:pPr>
      <w:r w:rsidRPr="007A2595">
        <w:t xml:space="preserve">If you are submitting your coursework in the submission </w:t>
      </w:r>
      <w:proofErr w:type="gramStart"/>
      <w:r w:rsidRPr="007A2595">
        <w:t>boxes</w:t>
      </w:r>
      <w:proofErr w:type="gramEnd"/>
      <w:r w:rsidRPr="007A2595">
        <w:t xml:space="preserve"> please ensure that the work is secure and placed in a plastic wallet, unless you have been advised to submit it in another style.  </w:t>
      </w:r>
      <w:proofErr w:type="gramStart"/>
      <w:r w:rsidRPr="007A2595">
        <w:t>Don’t</w:t>
      </w:r>
      <w:proofErr w:type="gramEnd"/>
      <w:r w:rsidRPr="007A2595">
        <w:t xml:space="preserve"> forget to print your coursework coversheet from </w:t>
      </w:r>
      <w:proofErr w:type="spellStart"/>
      <w:r w:rsidRPr="007A2595">
        <w:t>myUWE</w:t>
      </w:r>
      <w:proofErr w:type="spellEnd"/>
      <w:r w:rsidRPr="007A2595">
        <w:t xml:space="preserve"> which should also be attached to your work.</w:t>
      </w:r>
    </w:p>
    <w:p w14:paraId="6427C6AA" w14:textId="77777777" w:rsidR="00F92EF6" w:rsidRPr="007A2595" w:rsidRDefault="00F92EF6" w:rsidP="000A5697">
      <w:pPr>
        <w:pStyle w:val="MainText"/>
        <w:rPr>
          <w:rFonts w:eastAsia="Arial"/>
        </w:rPr>
      </w:pPr>
    </w:p>
    <w:p w14:paraId="635A15C9" w14:textId="42EE78D0" w:rsidR="00F92EF6" w:rsidRPr="000A5697" w:rsidRDefault="00F92EF6" w:rsidP="000A5697">
      <w:pPr>
        <w:pStyle w:val="MainText"/>
        <w:rPr>
          <w:rFonts w:eastAsia="Arial"/>
          <w:color w:val="FF0000"/>
        </w:rPr>
      </w:pPr>
      <w:r w:rsidRPr="007A2595">
        <w:rPr>
          <w:rFonts w:eastAsia="Arial"/>
          <w:color w:val="FF0000"/>
        </w:rPr>
        <w:t>[Commentary on submission requirements including type (</w:t>
      </w:r>
      <w:proofErr w:type="spellStart"/>
      <w:r w:rsidRPr="007A2595">
        <w:rPr>
          <w:rFonts w:eastAsia="Arial"/>
          <w:color w:val="FF0000"/>
        </w:rPr>
        <w:t>eg</w:t>
      </w:r>
      <w:proofErr w:type="spellEnd"/>
      <w:r w:rsidRPr="007A2595">
        <w:rPr>
          <w:rFonts w:eastAsia="Arial"/>
          <w:color w:val="FF0000"/>
        </w:rPr>
        <w:t>. e-submission/coursework paper)]</w:t>
      </w:r>
    </w:p>
    <w:p w14:paraId="1202B18A" w14:textId="77777777" w:rsidR="00F92EF6" w:rsidRPr="007A2595" w:rsidRDefault="00F92EF6" w:rsidP="000A5697">
      <w:pPr>
        <w:pStyle w:val="MainText"/>
        <w:rPr>
          <w:rFonts w:eastAsia="Arial"/>
        </w:rPr>
      </w:pPr>
    </w:p>
    <w:p w14:paraId="0C61B5BB" w14:textId="29517886" w:rsidR="00F92EF6" w:rsidRPr="000A5697" w:rsidRDefault="00D168D8" w:rsidP="000A5697">
      <w:pPr>
        <w:pStyle w:val="MainText"/>
        <w:rPr>
          <w:rFonts w:eastAsia="Arial"/>
          <w:b/>
          <w:color w:val="008080"/>
        </w:rPr>
      </w:pPr>
      <w:r>
        <w:rPr>
          <w:rFonts w:eastAsia="Arial"/>
          <w:b/>
          <w:color w:val="008080"/>
        </w:rPr>
        <w:t>Assessment</w:t>
      </w:r>
    </w:p>
    <w:p w14:paraId="1B857C0F" w14:textId="77777777" w:rsidR="00F92EF6" w:rsidRPr="007A2595" w:rsidRDefault="00F92EF6" w:rsidP="000A5697">
      <w:pPr>
        <w:pStyle w:val="MainText"/>
        <w:rPr>
          <w:rFonts w:eastAsia="Arial"/>
          <w:color w:val="FF0000"/>
        </w:rPr>
      </w:pPr>
      <w:r w:rsidRPr="007A2595">
        <w:rPr>
          <w:rFonts w:eastAsia="Arial"/>
          <w:color w:val="FF0000"/>
        </w:rPr>
        <w:t>[Add assessment criteria/tasks]</w:t>
      </w:r>
    </w:p>
    <w:p w14:paraId="6AF51CF8" w14:textId="75054038" w:rsidR="00F92EF6" w:rsidRDefault="00F92EF6" w:rsidP="000A5697">
      <w:pPr>
        <w:pStyle w:val="MainText"/>
        <w:rPr>
          <w:rFonts w:eastAsia="Arial"/>
          <w:color w:val="FF0000"/>
        </w:rPr>
      </w:pPr>
    </w:p>
    <w:p w14:paraId="657D95DC" w14:textId="77777777" w:rsidR="000A5697" w:rsidRPr="007A2595" w:rsidRDefault="000A5697" w:rsidP="000A5697">
      <w:pPr>
        <w:pStyle w:val="MainText"/>
        <w:rPr>
          <w:rFonts w:eastAsia="Arial"/>
          <w:color w:val="FF0000"/>
        </w:rPr>
      </w:pPr>
    </w:p>
    <w:p w14:paraId="586547E9" w14:textId="77777777" w:rsidR="00F92EF6" w:rsidRPr="000A5697" w:rsidRDefault="00F92EF6" w:rsidP="000A5697">
      <w:pPr>
        <w:pStyle w:val="MainText"/>
        <w:rPr>
          <w:rFonts w:eastAsia="Arial"/>
          <w:b/>
          <w:color w:val="008080"/>
        </w:rPr>
      </w:pPr>
      <w:r w:rsidRPr="000A5697">
        <w:rPr>
          <w:rFonts w:eastAsia="Arial"/>
          <w:b/>
          <w:color w:val="008080"/>
        </w:rPr>
        <w:t>Submission date</w:t>
      </w:r>
    </w:p>
    <w:p w14:paraId="40848C30" w14:textId="77777777" w:rsidR="00F92EF6" w:rsidRPr="007A2595" w:rsidRDefault="00F92EF6" w:rsidP="000A5697">
      <w:pPr>
        <w:pStyle w:val="MainText"/>
        <w:rPr>
          <w:rFonts w:eastAsia="Arial"/>
          <w:color w:val="FF0000"/>
        </w:rPr>
      </w:pPr>
      <w:r w:rsidRPr="007A2595">
        <w:rPr>
          <w:rFonts w:eastAsia="Arial"/>
          <w:color w:val="FF0000"/>
        </w:rPr>
        <w:t>[Add dates]</w:t>
      </w:r>
    </w:p>
    <w:p w14:paraId="3802DF69" w14:textId="77777777" w:rsidR="00F92EF6" w:rsidRPr="007A2595" w:rsidRDefault="00F92EF6" w:rsidP="000A5697">
      <w:pPr>
        <w:pStyle w:val="MainText"/>
        <w:rPr>
          <w:rFonts w:eastAsia="Arial"/>
          <w:color w:val="FF0000"/>
        </w:rPr>
      </w:pPr>
    </w:p>
    <w:p w14:paraId="61418E0B" w14:textId="77777777" w:rsidR="00F92EF6" w:rsidRPr="007A2595" w:rsidRDefault="00F92EF6" w:rsidP="000A5697">
      <w:pPr>
        <w:pStyle w:val="MainText"/>
        <w:rPr>
          <w:color w:val="1F497D"/>
        </w:rPr>
      </w:pPr>
      <w:r w:rsidRPr="007A2595">
        <w:t xml:space="preserve">You will receive informal feedback verbally through all teaching sessions – ensure you listen carefully.  Each assessment you submit will be returned to you with written feedback, and consists of comments made by tutors on students’ assessed </w:t>
      </w:r>
      <w:proofErr w:type="gramStart"/>
      <w:r w:rsidRPr="007A2595">
        <w:t>work which</w:t>
      </w:r>
      <w:proofErr w:type="gramEnd"/>
      <w:r w:rsidRPr="007A2595">
        <w:t xml:space="preserve"> enables students to understand how they have met the defined assessment criteria and identifying areas for further improvement.  The period for providing feedback will not normally exceed 20 working days (excluding University closure days) following the deadline for submission of the assessment concerned. This period may be shorter or longer for some forms of assessment. Where the period is greater than 20 working days, students </w:t>
      </w:r>
      <w:proofErr w:type="gramStart"/>
      <w:r w:rsidRPr="007A2595">
        <w:t>will be informed</w:t>
      </w:r>
      <w:proofErr w:type="gramEnd"/>
      <w:r w:rsidRPr="007A2595">
        <w:t xml:space="preserve"> of the deadline and the rationale for the extension</w:t>
      </w:r>
      <w:r w:rsidRPr="007A2595">
        <w:rPr>
          <w:color w:val="1F497D"/>
        </w:rPr>
        <w:t xml:space="preserve">. </w:t>
      </w:r>
      <w:proofErr w:type="gramStart"/>
      <w:r w:rsidRPr="007A2595">
        <w:t>Outcomes which have not been confirmed by an examining board</w:t>
      </w:r>
      <w:proofErr w:type="gramEnd"/>
      <w:r w:rsidRPr="007A2595">
        <w:t xml:space="preserve"> shall be considered as unconfirmed.</w:t>
      </w:r>
    </w:p>
    <w:p w14:paraId="2AF3201A" w14:textId="77777777" w:rsidR="00F92EF6" w:rsidRPr="007A2595" w:rsidRDefault="00F92EF6" w:rsidP="000A5697">
      <w:pPr>
        <w:pStyle w:val="MainText"/>
        <w:rPr>
          <w:rFonts w:eastAsia="Arial"/>
        </w:rPr>
      </w:pPr>
    </w:p>
    <w:p w14:paraId="4C2352B2" w14:textId="77777777" w:rsidR="00F92EF6" w:rsidRPr="000A5697" w:rsidRDefault="00F92EF6" w:rsidP="000A5697">
      <w:pPr>
        <w:pStyle w:val="MainText"/>
        <w:rPr>
          <w:rFonts w:eastAsia="Arial"/>
          <w:b/>
          <w:color w:val="008080"/>
        </w:rPr>
      </w:pPr>
      <w:r w:rsidRPr="000A5697">
        <w:rPr>
          <w:rFonts w:eastAsia="Arial"/>
          <w:b/>
          <w:color w:val="008080"/>
        </w:rPr>
        <w:t>Date of submission feedback</w:t>
      </w:r>
    </w:p>
    <w:p w14:paraId="02285AEC" w14:textId="77777777" w:rsidR="00F92EF6" w:rsidRPr="000A5697" w:rsidRDefault="00F92EF6" w:rsidP="000A5697">
      <w:pPr>
        <w:pStyle w:val="MainText"/>
        <w:rPr>
          <w:color w:val="FF0000"/>
        </w:rPr>
      </w:pPr>
      <w:r w:rsidRPr="000A5697">
        <w:rPr>
          <w:color w:val="FF0000"/>
        </w:rPr>
        <w:t>[Add dates]</w:t>
      </w:r>
    </w:p>
    <w:p w14:paraId="6134C48F" w14:textId="77777777" w:rsidR="00F92EF6" w:rsidRPr="000A5697" w:rsidRDefault="00F92EF6" w:rsidP="000A5697">
      <w:pPr>
        <w:pStyle w:val="MainText"/>
        <w:rPr>
          <w:color w:val="FF0000"/>
        </w:rPr>
      </w:pPr>
    </w:p>
    <w:p w14:paraId="40657DF7" w14:textId="77777777" w:rsidR="00F92EF6" w:rsidRPr="000A5697" w:rsidRDefault="00F92EF6" w:rsidP="000A5697">
      <w:pPr>
        <w:pStyle w:val="MainText"/>
        <w:rPr>
          <w:color w:val="FF0000"/>
        </w:rPr>
      </w:pPr>
      <w:r w:rsidRPr="000A5697">
        <w:rPr>
          <w:color w:val="FF0000"/>
        </w:rPr>
        <w:t>[Delete if not applicable]</w:t>
      </w:r>
    </w:p>
    <w:p w14:paraId="7E7288DB" w14:textId="6208919E" w:rsidR="00F92EF6" w:rsidRPr="000A5697" w:rsidRDefault="00F92EF6" w:rsidP="000A5697">
      <w:pPr>
        <w:pStyle w:val="MainText"/>
      </w:pPr>
      <w:proofErr w:type="spellStart"/>
      <w:r w:rsidRPr="000A5697">
        <w:t>MyUWE</w:t>
      </w:r>
      <w:proofErr w:type="spellEnd"/>
      <w:r w:rsidRPr="000A5697">
        <w:t xml:space="preserve"> </w:t>
      </w:r>
      <w:proofErr w:type="gramStart"/>
      <w:r w:rsidRPr="000A5697">
        <w:t>is used</w:t>
      </w:r>
      <w:proofErr w:type="gramEnd"/>
      <w:r w:rsidRPr="000A5697">
        <w:t xml:space="preserve"> to communicate unconfirmed marks, provide cover sheets for assessments and to submit work.</w:t>
      </w:r>
    </w:p>
    <w:p w14:paraId="0AF93891" w14:textId="77777777" w:rsidR="00F92EF6" w:rsidRPr="007A2595" w:rsidRDefault="00F92EF6" w:rsidP="00F92EF6">
      <w:pPr>
        <w:pStyle w:val="Heading1"/>
        <w:keepNext/>
        <w:numPr>
          <w:ilvl w:val="0"/>
          <w:numId w:val="10"/>
        </w:numPr>
        <w:spacing w:after="60" w:line="240" w:lineRule="auto"/>
        <w:ind w:left="426" w:hanging="426"/>
        <w:rPr>
          <w:rFonts w:eastAsia="Arial"/>
        </w:rPr>
      </w:pPr>
      <w:bookmarkStart w:id="6" w:name="_Toc381964568"/>
      <w:r w:rsidRPr="007A2595">
        <w:rPr>
          <w:rFonts w:eastAsia="Arial"/>
        </w:rPr>
        <w:lastRenderedPageBreak/>
        <w:t xml:space="preserve">Additional information and reading </w:t>
      </w:r>
      <w:bookmarkEnd w:id="6"/>
      <w:r w:rsidRPr="007A2595">
        <w:rPr>
          <w:rFonts w:eastAsia="Arial"/>
        </w:rPr>
        <w:t>lists</w:t>
      </w:r>
    </w:p>
    <w:p w14:paraId="15FBC1A9" w14:textId="77777777" w:rsidR="00F92EF6" w:rsidRPr="007A2595" w:rsidRDefault="00F92EF6" w:rsidP="00F92EF6">
      <w:pPr>
        <w:rPr>
          <w:rFonts w:cs="Tahoma"/>
          <w:lang w:val="en-US" w:eastAsia="en-GB"/>
        </w:rPr>
      </w:pPr>
    </w:p>
    <w:p w14:paraId="76411F99" w14:textId="18725837" w:rsidR="00F92EF6" w:rsidRDefault="00F92EF6" w:rsidP="000A5697">
      <w:pPr>
        <w:pStyle w:val="MainText"/>
      </w:pPr>
      <w:r w:rsidRPr="007A2595">
        <w:t xml:space="preserve">Your </w:t>
      </w:r>
      <w:proofErr w:type="gramStart"/>
      <w:r w:rsidRPr="007A2595">
        <w:t>module reading</w:t>
      </w:r>
      <w:proofErr w:type="gramEnd"/>
      <w:r w:rsidRPr="007A2595">
        <w:t xml:space="preserve"> list can be accessed online, either directly through the link below or through the module’s Blackboard page.</w:t>
      </w:r>
    </w:p>
    <w:p w14:paraId="75AF063A" w14:textId="77777777" w:rsidR="000A5697" w:rsidRPr="007A2595" w:rsidRDefault="000A5697" w:rsidP="000A5697">
      <w:pPr>
        <w:pStyle w:val="MainText"/>
      </w:pPr>
    </w:p>
    <w:p w14:paraId="3B661B0E" w14:textId="5E9341FA" w:rsidR="00F92EF6" w:rsidRDefault="00F92EF6" w:rsidP="000A5697">
      <w:pPr>
        <w:pStyle w:val="MainText"/>
      </w:pPr>
      <w:r w:rsidRPr="007A2595">
        <w:t xml:space="preserve">The short video available on the library’s website will introduce you to some of the key features of the online reading list system:   </w:t>
      </w:r>
      <w:hyperlink r:id="rId17" w:anchor="readinglists" w:history="1">
        <w:r w:rsidRPr="007A2595">
          <w:rPr>
            <w:rStyle w:val="Hyperlink"/>
          </w:rPr>
          <w:t>http://www1.uwe.ac.uk/library/searchforthingsa-z/databases/a-z/r.aspx#readinglists</w:t>
        </w:r>
      </w:hyperlink>
      <w:r w:rsidRPr="007A2595">
        <w:t xml:space="preserve"> </w:t>
      </w:r>
    </w:p>
    <w:p w14:paraId="52570E2D" w14:textId="77777777" w:rsidR="000A5697" w:rsidRPr="007A2595" w:rsidRDefault="000A5697" w:rsidP="000A5697">
      <w:pPr>
        <w:pStyle w:val="MainText"/>
        <w:rPr>
          <w:color w:val="000000" w:themeColor="text1"/>
        </w:rPr>
      </w:pPr>
    </w:p>
    <w:p w14:paraId="5728C645" w14:textId="78976A6F" w:rsidR="00F92EF6" w:rsidRDefault="00F92EF6" w:rsidP="000A5697">
      <w:pPr>
        <w:pStyle w:val="MainText"/>
      </w:pPr>
      <w:r w:rsidRPr="000A5697">
        <w:rPr>
          <w:color w:val="FF0000"/>
        </w:rPr>
        <w:t xml:space="preserve">[Please create a reading list on </w:t>
      </w:r>
      <w:hyperlink r:id="rId18" w:history="1">
        <w:r w:rsidRPr="007A2595">
          <w:rPr>
            <w:rStyle w:val="Hyperlink"/>
          </w:rPr>
          <w:t>http://readinglists.uwe.ac.uk</w:t>
        </w:r>
      </w:hyperlink>
      <w:r w:rsidRPr="000A5697">
        <w:rPr>
          <w:color w:val="FF0000"/>
        </w:rPr>
        <w:t xml:space="preserve">, publish it, and include a link to your list in this section.   </w:t>
      </w:r>
    </w:p>
    <w:p w14:paraId="63DB24D3" w14:textId="77777777" w:rsidR="00796BF1" w:rsidRPr="000A5697" w:rsidRDefault="00796BF1" w:rsidP="000A5697">
      <w:pPr>
        <w:pStyle w:val="MainText"/>
        <w:rPr>
          <w:color w:val="FF0000"/>
        </w:rPr>
      </w:pPr>
    </w:p>
    <w:p w14:paraId="524B2B45" w14:textId="0B9EC3FC" w:rsidR="00F92EF6" w:rsidRDefault="00F92EF6" w:rsidP="000A5697">
      <w:pPr>
        <w:pStyle w:val="MainText"/>
      </w:pPr>
      <w:r w:rsidRPr="000A5697">
        <w:rPr>
          <w:color w:val="FF0000"/>
        </w:rPr>
        <w:t xml:space="preserve">Your list will be a living document, and </w:t>
      </w:r>
      <w:proofErr w:type="gramStart"/>
      <w:r w:rsidRPr="000A5697">
        <w:rPr>
          <w:color w:val="FF0000"/>
        </w:rPr>
        <w:t>can be further developed</w:t>
      </w:r>
      <w:proofErr w:type="gramEnd"/>
      <w:r w:rsidRPr="000A5697">
        <w:rPr>
          <w:color w:val="FF0000"/>
        </w:rPr>
        <w:t xml:space="preserve"> at any time. Your online list </w:t>
      </w:r>
      <w:proofErr w:type="gramStart"/>
      <w:r w:rsidRPr="000A5697">
        <w:rPr>
          <w:color w:val="FF0000"/>
        </w:rPr>
        <w:t xml:space="preserve">should also be </w:t>
      </w:r>
      <w:hyperlink r:id="rId19" w:history="1">
        <w:r w:rsidRPr="007A2595">
          <w:rPr>
            <w:rStyle w:val="Hyperlink"/>
          </w:rPr>
          <w:t>added</w:t>
        </w:r>
        <w:proofErr w:type="gramEnd"/>
        <w:r w:rsidRPr="007A2595">
          <w:rPr>
            <w:rStyle w:val="Hyperlink"/>
          </w:rPr>
          <w:t xml:space="preserve"> to the reading list content area in Blackboard</w:t>
        </w:r>
      </w:hyperlink>
      <w:r w:rsidRPr="007A2595">
        <w:t xml:space="preserve">. </w:t>
      </w:r>
    </w:p>
    <w:p w14:paraId="64D161BA" w14:textId="77777777" w:rsidR="00796BF1" w:rsidRPr="007A2595" w:rsidRDefault="00796BF1" w:rsidP="000A5697">
      <w:pPr>
        <w:pStyle w:val="MainText"/>
      </w:pPr>
    </w:p>
    <w:p w14:paraId="28C7C69E" w14:textId="3289E0AC" w:rsidR="00F92EF6" w:rsidRDefault="00F92EF6" w:rsidP="000A5697">
      <w:pPr>
        <w:pStyle w:val="MainText"/>
      </w:pPr>
      <w:r w:rsidRPr="000A5697">
        <w:rPr>
          <w:color w:val="FF0000"/>
        </w:rPr>
        <w:t xml:space="preserve">Reading lists should follow the </w:t>
      </w:r>
      <w:hyperlink r:id="rId20" w:history="1">
        <w:r w:rsidRPr="007A2595">
          <w:rPr>
            <w:rStyle w:val="Hyperlink"/>
          </w:rPr>
          <w:t>Best Practice Guidance</w:t>
        </w:r>
      </w:hyperlink>
      <w:r w:rsidRPr="007A2595">
        <w:t xml:space="preserve"> </w:t>
      </w:r>
      <w:r w:rsidRPr="000A5697">
        <w:rPr>
          <w:color w:val="FF0000"/>
        </w:rPr>
        <w:t>developed by the library in collaboration with academic staff and students.  This involves including a rationale to make it clear by when and for what purpose you are expecting students to read specific items or purchase texts, clear presentation and structure, ensuring accessibility by linking to digital content wherever possible, and updating and revising your list regularly</w:t>
      </w:r>
      <w:r w:rsidRPr="007A2595">
        <w:t xml:space="preserve">.  </w:t>
      </w:r>
    </w:p>
    <w:p w14:paraId="6E7D075D" w14:textId="77777777" w:rsidR="00796BF1" w:rsidRPr="007A2595" w:rsidRDefault="00796BF1" w:rsidP="000A5697">
      <w:pPr>
        <w:pStyle w:val="MainText"/>
        <w:rPr>
          <w:color w:val="FF0000"/>
        </w:rPr>
      </w:pPr>
    </w:p>
    <w:p w14:paraId="131B58FE" w14:textId="2338EDBF" w:rsidR="00F92EF6" w:rsidRDefault="00F92EF6" w:rsidP="000A5697">
      <w:pPr>
        <w:pStyle w:val="MainText"/>
        <w:rPr>
          <w:rStyle w:val="Hyperlink"/>
        </w:rPr>
      </w:pPr>
      <w:r w:rsidRPr="007A2595">
        <w:rPr>
          <w:color w:val="FF0000"/>
        </w:rPr>
        <w:t xml:space="preserve">Further information and guidance on reading lists and digitisation are available at </w:t>
      </w:r>
      <w:hyperlink r:id="rId21" w:history="1">
        <w:r w:rsidRPr="007A2595">
          <w:rPr>
            <w:rStyle w:val="Hyperlink"/>
          </w:rPr>
          <w:t>https://intranet.uwe.ac.uk/tasks-guides/Collection/using-readinglists</w:t>
        </w:r>
      </w:hyperlink>
    </w:p>
    <w:p w14:paraId="5A05882F" w14:textId="77777777" w:rsidR="00796BF1" w:rsidRPr="007A2595" w:rsidRDefault="00796BF1" w:rsidP="000A5697">
      <w:pPr>
        <w:pStyle w:val="MainText"/>
        <w:rPr>
          <w:color w:val="FF0000"/>
        </w:rPr>
      </w:pPr>
    </w:p>
    <w:p w14:paraId="1B31C797" w14:textId="68FF96AA" w:rsidR="00F92EF6" w:rsidRDefault="00F92EF6" w:rsidP="000A5697">
      <w:pPr>
        <w:pStyle w:val="MainText"/>
        <w:rPr>
          <w:color w:val="FF0000"/>
        </w:rPr>
      </w:pPr>
      <w:r w:rsidRPr="007A2595">
        <w:rPr>
          <w:color w:val="FF0000"/>
        </w:rPr>
        <w:t>Add any additional information that a module leader may feel is appropriate.</w:t>
      </w:r>
    </w:p>
    <w:p w14:paraId="3043E647" w14:textId="77777777" w:rsidR="005814DF" w:rsidRPr="007A2595" w:rsidRDefault="005814DF" w:rsidP="000A5697">
      <w:pPr>
        <w:pStyle w:val="MainText"/>
        <w:rPr>
          <w:color w:val="FF0000"/>
        </w:rPr>
      </w:pPr>
    </w:p>
    <w:p w14:paraId="5FC2B1FD" w14:textId="596E45F8" w:rsidR="00F92EF6" w:rsidRPr="00D168D8" w:rsidRDefault="00D168D8" w:rsidP="000A5697">
      <w:pPr>
        <w:pStyle w:val="MainText"/>
      </w:pPr>
      <w:r w:rsidRPr="00D168D8">
        <w:t>To access</w:t>
      </w:r>
      <w:r w:rsidR="00F92EF6" w:rsidRPr="00D168D8">
        <w:t xml:space="preserve"> an example of a previous exam paper follow this link:</w:t>
      </w:r>
    </w:p>
    <w:p w14:paraId="012D6664" w14:textId="462C6212" w:rsidR="00F92EF6" w:rsidRPr="007A2595" w:rsidRDefault="00732457" w:rsidP="000A5697">
      <w:pPr>
        <w:pStyle w:val="MainText"/>
      </w:pPr>
      <w:hyperlink r:id="rId22" w:history="1">
        <w:r w:rsidR="00F92EF6" w:rsidRPr="007A2595">
          <w:rPr>
            <w:rStyle w:val="Hyperlink"/>
          </w:rPr>
          <w:t>http://www1.uwe.ac.uk/library/usingthelibrary/searchforthingsa-z/exampapers.aspx</w:t>
        </w:r>
      </w:hyperlink>
    </w:p>
    <w:p w14:paraId="45BDC2C0" w14:textId="77777777" w:rsidR="00F92EF6" w:rsidRPr="007A2595" w:rsidRDefault="00F92EF6" w:rsidP="000A5697">
      <w:pPr>
        <w:pStyle w:val="MainText"/>
        <w:rPr>
          <w:color w:val="FF0000"/>
        </w:rPr>
      </w:pPr>
      <w:r w:rsidRPr="007A2595">
        <w:rPr>
          <w:color w:val="FF0000"/>
        </w:rPr>
        <w:t>[Add an example of previous exam paper if applicable or delete]</w:t>
      </w:r>
    </w:p>
    <w:p w14:paraId="4C8CC6B2" w14:textId="77777777" w:rsidR="00AB17D3" w:rsidRDefault="00AB17D3" w:rsidP="000A5697">
      <w:pPr>
        <w:pStyle w:val="MainText"/>
      </w:pPr>
    </w:p>
    <w:p w14:paraId="1BE510FA" w14:textId="5A92CB44" w:rsidR="00F92EF6" w:rsidRPr="007A2595" w:rsidRDefault="00F92EF6" w:rsidP="000A5697">
      <w:pPr>
        <w:pStyle w:val="MainText"/>
      </w:pPr>
      <w:r w:rsidRPr="007A2595">
        <w:t xml:space="preserve">A guide to referencing can be found </w:t>
      </w:r>
      <w:proofErr w:type="gramStart"/>
      <w:r w:rsidRPr="007A2595">
        <w:t>at:</w:t>
      </w:r>
      <w:proofErr w:type="gramEnd"/>
      <w:r w:rsidRPr="007A2595">
        <w:t xml:space="preserve"> </w:t>
      </w:r>
      <w:hyperlink r:id="rId23" w:history="1">
        <w:r w:rsidRPr="007A2595">
          <w:rPr>
            <w:rStyle w:val="Hyperlink"/>
          </w:rPr>
          <w:t>http://www1.uwe.ac.uk/students/studysupport/studyskills/referencing.aspx</w:t>
        </w:r>
      </w:hyperlink>
    </w:p>
    <w:p w14:paraId="3DC901DD" w14:textId="77777777" w:rsidR="00F92EF6" w:rsidRPr="007A2595" w:rsidRDefault="00F92EF6" w:rsidP="000A5697">
      <w:pPr>
        <w:pStyle w:val="MainText"/>
      </w:pPr>
    </w:p>
    <w:p w14:paraId="63595A38" w14:textId="77777777" w:rsidR="00F92EF6" w:rsidRPr="007A2595" w:rsidRDefault="00F92EF6" w:rsidP="000A5697">
      <w:pPr>
        <w:pStyle w:val="MainText"/>
      </w:pPr>
      <w:r w:rsidRPr="007A2595">
        <w:t xml:space="preserve">The University’s policy on word count </w:t>
      </w:r>
      <w:proofErr w:type="gramStart"/>
      <w:r w:rsidRPr="007A2595">
        <w:t>can be found</w:t>
      </w:r>
      <w:proofErr w:type="gramEnd"/>
      <w:r w:rsidRPr="007A2595">
        <w:t>:</w:t>
      </w:r>
    </w:p>
    <w:p w14:paraId="75E6F580" w14:textId="77777777" w:rsidR="00F92EF6" w:rsidRPr="007A2595" w:rsidRDefault="00732457" w:rsidP="000A5697">
      <w:pPr>
        <w:pStyle w:val="MainText"/>
      </w:pPr>
      <w:hyperlink r:id="rId24" w:history="1">
        <w:r w:rsidR="00F92EF6" w:rsidRPr="007A2595">
          <w:rPr>
            <w:rStyle w:val="Hyperlink"/>
          </w:rPr>
          <w:t>http://www1.uwe.ac.uk/aboutus/policies.aspx</w:t>
        </w:r>
      </w:hyperlink>
    </w:p>
    <w:p w14:paraId="38652391" w14:textId="2718B389" w:rsidR="00F92EF6" w:rsidRDefault="00F92EF6" w:rsidP="00F92EF6">
      <w:pPr>
        <w:pStyle w:val="ListParagraph"/>
        <w:ind w:left="426"/>
        <w:rPr>
          <w:rFonts w:ascii="Tahoma" w:hAnsi="Tahoma" w:cs="Tahoma"/>
        </w:rPr>
      </w:pPr>
    </w:p>
    <w:p w14:paraId="79AC51D4" w14:textId="4F94D34A" w:rsidR="000A5697" w:rsidRDefault="000A5697" w:rsidP="00F92EF6">
      <w:pPr>
        <w:pStyle w:val="ListParagraph"/>
        <w:ind w:left="426"/>
        <w:rPr>
          <w:rFonts w:ascii="Tahoma" w:hAnsi="Tahoma" w:cs="Tahoma"/>
        </w:rPr>
      </w:pPr>
    </w:p>
    <w:p w14:paraId="1B7AA7D5" w14:textId="3CFDE975" w:rsidR="000A5697" w:rsidRDefault="000A5697" w:rsidP="00F92EF6">
      <w:pPr>
        <w:pStyle w:val="ListParagraph"/>
        <w:ind w:left="426"/>
        <w:rPr>
          <w:rFonts w:ascii="Tahoma" w:hAnsi="Tahoma" w:cs="Tahoma"/>
        </w:rPr>
      </w:pPr>
    </w:p>
    <w:p w14:paraId="73F20FCF" w14:textId="741AC3A9" w:rsidR="000A5697" w:rsidRDefault="000A5697" w:rsidP="00F92EF6">
      <w:pPr>
        <w:pStyle w:val="ListParagraph"/>
        <w:ind w:left="426"/>
        <w:rPr>
          <w:rFonts w:ascii="Tahoma" w:hAnsi="Tahoma" w:cs="Tahoma"/>
        </w:rPr>
      </w:pPr>
    </w:p>
    <w:p w14:paraId="41D120C8" w14:textId="25AA28F0" w:rsidR="000A5697" w:rsidRDefault="000A5697" w:rsidP="00F92EF6">
      <w:pPr>
        <w:pStyle w:val="ListParagraph"/>
        <w:ind w:left="426"/>
        <w:rPr>
          <w:rFonts w:ascii="Tahoma" w:hAnsi="Tahoma" w:cs="Tahoma"/>
        </w:rPr>
      </w:pPr>
    </w:p>
    <w:p w14:paraId="0BF14D91" w14:textId="77777777" w:rsidR="000A5697" w:rsidRPr="007A2595" w:rsidRDefault="000A5697" w:rsidP="00F92EF6">
      <w:pPr>
        <w:pStyle w:val="ListParagraph"/>
        <w:ind w:left="426"/>
        <w:rPr>
          <w:rFonts w:ascii="Tahoma" w:hAnsi="Tahoma" w:cs="Tahoma"/>
        </w:rPr>
      </w:pPr>
    </w:p>
    <w:p w14:paraId="1B123317" w14:textId="77777777" w:rsidR="00F92EF6" w:rsidRPr="007A2595" w:rsidRDefault="00F92EF6" w:rsidP="00F92EF6">
      <w:pPr>
        <w:pStyle w:val="Heading1"/>
        <w:keepNext/>
        <w:numPr>
          <w:ilvl w:val="0"/>
          <w:numId w:val="10"/>
        </w:numPr>
        <w:spacing w:after="60" w:line="240" w:lineRule="auto"/>
        <w:ind w:left="426" w:hanging="426"/>
        <w:rPr>
          <w:rFonts w:eastAsia="Arial"/>
        </w:rPr>
      </w:pPr>
      <w:bookmarkStart w:id="7" w:name="_Toc381964569"/>
      <w:r w:rsidRPr="007A2595">
        <w:rPr>
          <w:rFonts w:eastAsia="Arial"/>
        </w:rPr>
        <w:lastRenderedPageBreak/>
        <w:t>Communication</w:t>
      </w:r>
      <w:bookmarkEnd w:id="7"/>
    </w:p>
    <w:p w14:paraId="243EC2CA" w14:textId="77777777" w:rsidR="00F92EF6" w:rsidRPr="007A2595" w:rsidRDefault="00F92EF6" w:rsidP="00F92EF6">
      <w:pPr>
        <w:ind w:left="426"/>
        <w:rPr>
          <w:rFonts w:cs="Tahoma"/>
          <w:lang w:val="en-US" w:eastAsia="en-GB"/>
        </w:rPr>
      </w:pPr>
    </w:p>
    <w:p w14:paraId="16C37329" w14:textId="4B6EE881" w:rsidR="00F92EF6" w:rsidRPr="007A2595" w:rsidRDefault="00F92EF6" w:rsidP="000A5697">
      <w:pPr>
        <w:pStyle w:val="MainText"/>
        <w:rPr>
          <w:lang w:val="en-US" w:eastAsia="en-GB"/>
        </w:rPr>
      </w:pPr>
      <w:r w:rsidRPr="007A2595">
        <w:rPr>
          <w:lang w:val="en-US" w:eastAsia="en-GB"/>
        </w:rPr>
        <w:t xml:space="preserve">Throughout your time with us, you will receive regular communication from your module leaders, </w:t>
      </w:r>
      <w:proofErr w:type="gramStart"/>
      <w:r w:rsidRPr="007A2595">
        <w:rPr>
          <w:lang w:val="en-US" w:eastAsia="en-GB"/>
        </w:rPr>
        <w:t xml:space="preserve">and </w:t>
      </w:r>
      <w:r w:rsidR="00D168D8">
        <w:rPr>
          <w:lang w:val="en-US" w:eastAsia="en-GB"/>
        </w:rPr>
        <w:t>also</w:t>
      </w:r>
      <w:proofErr w:type="gramEnd"/>
      <w:r w:rsidR="00D168D8">
        <w:rPr>
          <w:lang w:val="en-US" w:eastAsia="en-GB"/>
        </w:rPr>
        <w:t xml:space="preserve"> administrative staff. I</w:t>
      </w:r>
      <w:r w:rsidRPr="007A2595">
        <w:rPr>
          <w:lang w:val="en-US" w:eastAsia="en-GB"/>
        </w:rPr>
        <w:t xml:space="preserve">t is your responsibility to ensure that you read everything that you </w:t>
      </w:r>
      <w:proofErr w:type="gramStart"/>
      <w:r w:rsidRPr="007A2595">
        <w:rPr>
          <w:lang w:val="en-US" w:eastAsia="en-GB"/>
        </w:rPr>
        <w:t>are sent</w:t>
      </w:r>
      <w:proofErr w:type="gramEnd"/>
      <w:r w:rsidRPr="007A2595">
        <w:rPr>
          <w:lang w:val="en-US" w:eastAsia="en-GB"/>
        </w:rPr>
        <w:t>, and act upon it where appropriate.</w:t>
      </w:r>
    </w:p>
    <w:p w14:paraId="6325B313" w14:textId="77777777" w:rsidR="00F92EF6" w:rsidRPr="007A2595" w:rsidRDefault="00F92EF6" w:rsidP="000A5697">
      <w:pPr>
        <w:pStyle w:val="MainText"/>
        <w:rPr>
          <w:lang w:val="en-US" w:eastAsia="en-GB"/>
        </w:rPr>
      </w:pPr>
    </w:p>
    <w:p w14:paraId="3853CF2C" w14:textId="77777777" w:rsidR="00F92EF6" w:rsidRPr="007A2595" w:rsidRDefault="00F92EF6" w:rsidP="000A5697">
      <w:pPr>
        <w:pStyle w:val="MainText"/>
        <w:rPr>
          <w:lang w:val="en-US" w:eastAsia="en-GB"/>
        </w:rPr>
      </w:pPr>
      <w:r w:rsidRPr="007A2595">
        <w:rPr>
          <w:lang w:val="en-US" w:eastAsia="en-GB"/>
        </w:rPr>
        <w:t xml:space="preserve">The main communication channel used is the Blackboard for all the modules you are currently studying.  Blackboard provides the main communication channel for module specific information and these too </w:t>
      </w:r>
      <w:proofErr w:type="gramStart"/>
      <w:r w:rsidRPr="007A2595">
        <w:rPr>
          <w:lang w:val="en-US" w:eastAsia="en-GB"/>
        </w:rPr>
        <w:t>should be checked</w:t>
      </w:r>
      <w:proofErr w:type="gramEnd"/>
      <w:r w:rsidRPr="007A2595">
        <w:rPr>
          <w:lang w:val="en-US" w:eastAsia="en-GB"/>
        </w:rPr>
        <w:t xml:space="preserve"> regularly for new content and announcements.</w:t>
      </w:r>
    </w:p>
    <w:p w14:paraId="023F9AB6" w14:textId="77777777" w:rsidR="00F92EF6" w:rsidRPr="007A2595" w:rsidRDefault="00F92EF6" w:rsidP="000A5697">
      <w:pPr>
        <w:pStyle w:val="MainText"/>
        <w:rPr>
          <w:lang w:val="en-US" w:eastAsia="en-GB"/>
        </w:rPr>
      </w:pPr>
    </w:p>
    <w:p w14:paraId="0C666AB8" w14:textId="1893E43D" w:rsidR="00F92EF6" w:rsidRDefault="00F92EF6" w:rsidP="000A5697">
      <w:pPr>
        <w:pStyle w:val="MainText"/>
        <w:rPr>
          <w:lang w:val="en-US" w:eastAsia="en-GB"/>
        </w:rPr>
      </w:pPr>
      <w:r w:rsidRPr="007A2595">
        <w:rPr>
          <w:lang w:val="en-US" w:eastAsia="en-GB"/>
        </w:rPr>
        <w:t xml:space="preserve">Please see </w:t>
      </w:r>
      <w:hyperlink r:id="rId25" w:history="1">
        <w:r w:rsidRPr="007A2595">
          <w:rPr>
            <w:rStyle w:val="Hyperlink"/>
            <w:lang w:val="en-US" w:eastAsia="en-GB"/>
          </w:rPr>
          <w:t>http://info.uwe.ac.uk/myUWE/guidance/default.asp</w:t>
        </w:r>
      </w:hyperlink>
      <w:r w:rsidRPr="007A2595">
        <w:rPr>
          <w:lang w:val="en-US" w:eastAsia="en-GB"/>
        </w:rPr>
        <w:t xml:space="preserve"> for further information on all aspects of your </w:t>
      </w:r>
      <w:proofErr w:type="spellStart"/>
      <w:r w:rsidRPr="007A2595">
        <w:rPr>
          <w:lang w:val="en-US" w:eastAsia="en-GB"/>
        </w:rPr>
        <w:t>myUWE</w:t>
      </w:r>
      <w:proofErr w:type="spellEnd"/>
      <w:r w:rsidRPr="007A2595">
        <w:rPr>
          <w:lang w:val="en-US" w:eastAsia="en-GB"/>
        </w:rPr>
        <w:t xml:space="preserve"> portal.</w:t>
      </w:r>
    </w:p>
    <w:p w14:paraId="7CA7BF57" w14:textId="1EBCC683" w:rsidR="000A5697" w:rsidRDefault="000A5697" w:rsidP="000A5697">
      <w:pPr>
        <w:pStyle w:val="MainText"/>
        <w:rPr>
          <w:lang w:val="en-US" w:eastAsia="en-GB"/>
        </w:rPr>
      </w:pPr>
    </w:p>
    <w:p w14:paraId="4B185C64" w14:textId="77777777" w:rsidR="000A5697" w:rsidRPr="007A2595" w:rsidRDefault="000A5697" w:rsidP="000A5697">
      <w:pPr>
        <w:pStyle w:val="MainText"/>
        <w:rPr>
          <w:lang w:val="en-US" w:eastAsia="en-GB"/>
        </w:rPr>
      </w:pPr>
    </w:p>
    <w:p w14:paraId="1ADB175A" w14:textId="77777777" w:rsidR="00F92EF6" w:rsidRPr="007A2595" w:rsidRDefault="00F92EF6" w:rsidP="00F92EF6">
      <w:pPr>
        <w:pStyle w:val="Heading1"/>
        <w:keepNext/>
        <w:numPr>
          <w:ilvl w:val="0"/>
          <w:numId w:val="10"/>
        </w:numPr>
        <w:spacing w:after="60" w:line="240" w:lineRule="auto"/>
        <w:ind w:left="426" w:hanging="426"/>
      </w:pPr>
      <w:bookmarkStart w:id="8" w:name="_Toc381964570"/>
      <w:r w:rsidRPr="007A2595">
        <w:t>Advice and support</w:t>
      </w:r>
      <w:bookmarkEnd w:id="8"/>
    </w:p>
    <w:p w14:paraId="621BA971" w14:textId="77777777" w:rsidR="00F92EF6" w:rsidRPr="007A2595" w:rsidRDefault="00F92EF6" w:rsidP="000A5697">
      <w:pPr>
        <w:pStyle w:val="MainText"/>
        <w:rPr>
          <w:lang w:val="en-US" w:eastAsia="en-GB"/>
        </w:rPr>
      </w:pPr>
    </w:p>
    <w:p w14:paraId="5A403468" w14:textId="77777777" w:rsidR="00F92EF6" w:rsidRPr="007A2595" w:rsidRDefault="00F92EF6" w:rsidP="000A5697">
      <w:pPr>
        <w:pStyle w:val="MainText"/>
        <w:rPr>
          <w:lang w:val="en-US" w:eastAsia="en-GB"/>
        </w:rPr>
      </w:pPr>
      <w:r w:rsidRPr="007A2595">
        <w:rPr>
          <w:lang w:val="en-US" w:eastAsia="en-GB"/>
        </w:rPr>
        <w:t xml:space="preserve">There are a range of facilities and services available to go to for advice and support depending on what the issue is.  Remember - asking for help at the earliest possible stage will help you in the </w:t>
      </w:r>
      <w:proofErr w:type="gramStart"/>
      <w:r w:rsidRPr="007A2595">
        <w:rPr>
          <w:lang w:val="en-US" w:eastAsia="en-GB"/>
        </w:rPr>
        <w:t>long run</w:t>
      </w:r>
      <w:proofErr w:type="gramEnd"/>
      <w:r w:rsidRPr="007A2595">
        <w:rPr>
          <w:lang w:val="en-US" w:eastAsia="en-GB"/>
        </w:rPr>
        <w:t xml:space="preserve">.  Your first point of call should always be your Academic Personal tutor, as they will be able to sign post you to the right services and will be able to deal with specific matters relating to teaching and learning.  If you are not able to contact your Academic Personal tutor for any reason go to an Information Point, details of which </w:t>
      </w:r>
      <w:proofErr w:type="gramStart"/>
      <w:r w:rsidRPr="007A2595">
        <w:rPr>
          <w:lang w:val="en-US" w:eastAsia="en-GB"/>
        </w:rPr>
        <w:t>can be found</w:t>
      </w:r>
      <w:proofErr w:type="gramEnd"/>
      <w:r w:rsidRPr="007A2595">
        <w:rPr>
          <w:lang w:val="en-US" w:eastAsia="en-GB"/>
        </w:rPr>
        <w:t xml:space="preserve"> at </w:t>
      </w:r>
      <w:hyperlink r:id="rId26" w:history="1">
        <w:r w:rsidRPr="007A2595">
          <w:rPr>
            <w:rStyle w:val="Hyperlink"/>
            <w:lang w:val="en-US" w:eastAsia="en-GB"/>
          </w:rPr>
          <w:t>http://www1.uwe.ac.uk/students/informationpoints.aspx</w:t>
        </w:r>
      </w:hyperlink>
      <w:r w:rsidRPr="007A2595">
        <w:rPr>
          <w:lang w:val="en-US" w:eastAsia="en-GB"/>
        </w:rPr>
        <w:t xml:space="preserve"> </w:t>
      </w:r>
    </w:p>
    <w:p w14:paraId="6C276A3F" w14:textId="77777777" w:rsidR="00F92EF6" w:rsidRPr="007A2595" w:rsidRDefault="00F92EF6" w:rsidP="000A5697">
      <w:pPr>
        <w:pStyle w:val="MainText"/>
        <w:rPr>
          <w:lang w:val="en-US" w:eastAsia="en-GB"/>
        </w:rPr>
      </w:pPr>
    </w:p>
    <w:p w14:paraId="3F23E561" w14:textId="75492962" w:rsidR="00F92EF6" w:rsidRPr="007A2595" w:rsidRDefault="00732457" w:rsidP="000A5697">
      <w:pPr>
        <w:pStyle w:val="MainText"/>
        <w:rPr>
          <w:lang w:val="en-US" w:eastAsia="en-GB"/>
        </w:rPr>
      </w:pPr>
      <w:r>
        <w:rPr>
          <w:lang w:val="en-US" w:eastAsia="en-GB"/>
        </w:rPr>
        <w:t>Student Support A</w:t>
      </w:r>
      <w:r w:rsidR="00F92EF6" w:rsidRPr="007A2595">
        <w:rPr>
          <w:lang w:val="en-US" w:eastAsia="en-GB"/>
        </w:rPr>
        <w:t xml:space="preserve">dvisers are available and </w:t>
      </w:r>
      <w:proofErr w:type="gramStart"/>
      <w:r w:rsidR="00F92EF6" w:rsidRPr="007A2595">
        <w:rPr>
          <w:lang w:val="en-US" w:eastAsia="en-GB"/>
        </w:rPr>
        <w:t>can also</w:t>
      </w:r>
      <w:proofErr w:type="gramEnd"/>
      <w:r w:rsidR="00F92EF6" w:rsidRPr="007A2595">
        <w:rPr>
          <w:lang w:val="en-US" w:eastAsia="en-GB"/>
        </w:rPr>
        <w:t xml:space="preserve"> be contacted through the Information Points, see </w:t>
      </w:r>
      <w:hyperlink r:id="rId27" w:history="1">
        <w:r w:rsidR="00F92EF6" w:rsidRPr="007A2595">
          <w:rPr>
            <w:rStyle w:val="Hyperlink"/>
            <w:lang w:val="en-US" w:eastAsia="en-GB"/>
          </w:rPr>
          <w:t>http://www1.uwe.ac.uk/students/academicadvice/studentadvisers.aspx</w:t>
        </w:r>
      </w:hyperlink>
      <w:r w:rsidR="00F92EF6" w:rsidRPr="007A2595">
        <w:rPr>
          <w:lang w:val="en-US" w:eastAsia="en-GB"/>
        </w:rPr>
        <w:t xml:space="preserve"> for information on how they might be able to help.</w:t>
      </w:r>
    </w:p>
    <w:p w14:paraId="5F2382B1" w14:textId="77777777" w:rsidR="00F92EF6" w:rsidRPr="007A2595" w:rsidRDefault="00F92EF6" w:rsidP="000A5697">
      <w:pPr>
        <w:pStyle w:val="MainText"/>
        <w:rPr>
          <w:lang w:val="en-US" w:eastAsia="en-GB"/>
        </w:rPr>
      </w:pPr>
    </w:p>
    <w:p w14:paraId="7059B2F0" w14:textId="77777777" w:rsidR="00F92EF6" w:rsidRPr="007A2595" w:rsidRDefault="00F92EF6" w:rsidP="000A5697">
      <w:pPr>
        <w:pStyle w:val="MainText"/>
        <w:rPr>
          <w:lang w:val="en-US" w:eastAsia="en-GB"/>
        </w:rPr>
      </w:pPr>
      <w:r w:rsidRPr="007A2595">
        <w:rPr>
          <w:lang w:val="en-US" w:eastAsia="en-GB"/>
        </w:rPr>
        <w:t xml:space="preserve">However, you are more than welcome to talk to other members of UWE staff depending on who you feel most comfortable talking </w:t>
      </w:r>
      <w:proofErr w:type="gramStart"/>
      <w:r w:rsidRPr="007A2595">
        <w:rPr>
          <w:lang w:val="en-US" w:eastAsia="en-GB"/>
        </w:rPr>
        <w:t>to</w:t>
      </w:r>
      <w:proofErr w:type="gramEnd"/>
      <w:r w:rsidRPr="007A2595">
        <w:rPr>
          <w:lang w:val="en-US" w:eastAsia="en-GB"/>
        </w:rPr>
        <w:t>.</w:t>
      </w:r>
    </w:p>
    <w:p w14:paraId="3C329DF2" w14:textId="77777777" w:rsidR="00F92EF6" w:rsidRPr="007A2595" w:rsidRDefault="00F92EF6" w:rsidP="000A5697">
      <w:pPr>
        <w:pStyle w:val="MainText"/>
        <w:rPr>
          <w:lang w:val="en-US" w:eastAsia="en-GB"/>
        </w:rPr>
      </w:pPr>
    </w:p>
    <w:p w14:paraId="7CE21105" w14:textId="77777777" w:rsidR="00F92EF6" w:rsidRPr="007A2595" w:rsidRDefault="00F92EF6" w:rsidP="000A5697">
      <w:pPr>
        <w:pStyle w:val="MainText"/>
        <w:rPr>
          <w:color w:val="FF0000"/>
          <w:lang w:val="en-US" w:eastAsia="en-GB"/>
        </w:rPr>
      </w:pPr>
      <w:r w:rsidRPr="007A2595">
        <w:rPr>
          <w:color w:val="FF0000"/>
          <w:lang w:val="en-US" w:eastAsia="en-GB"/>
        </w:rPr>
        <w:t xml:space="preserve">[Add link to the </w:t>
      </w:r>
      <w:proofErr w:type="spellStart"/>
      <w:r w:rsidRPr="007A2595">
        <w:rPr>
          <w:color w:val="FF0000"/>
          <w:lang w:val="en-US" w:eastAsia="en-GB"/>
        </w:rPr>
        <w:t>Programme</w:t>
      </w:r>
      <w:proofErr w:type="spellEnd"/>
      <w:r w:rsidRPr="007A2595">
        <w:rPr>
          <w:color w:val="FF0000"/>
          <w:lang w:val="en-US" w:eastAsia="en-GB"/>
        </w:rPr>
        <w:t xml:space="preserve"> Handbook]</w:t>
      </w:r>
    </w:p>
    <w:p w14:paraId="07B3F14B" w14:textId="77777777" w:rsidR="00F92EF6" w:rsidRPr="007A2595" w:rsidRDefault="00F92EF6" w:rsidP="00F92EF6">
      <w:pPr>
        <w:ind w:left="426"/>
        <w:rPr>
          <w:rFonts w:cs="Tahoma"/>
          <w:lang w:val="en-US" w:eastAsia="en-GB"/>
        </w:rPr>
      </w:pPr>
    </w:p>
    <w:p w14:paraId="1D3C831E" w14:textId="77777777" w:rsidR="00F92EF6" w:rsidRPr="007A2595" w:rsidRDefault="00F92EF6" w:rsidP="00F92EF6">
      <w:pPr>
        <w:pStyle w:val="Heading1"/>
        <w:spacing w:before="0" w:after="0"/>
        <w:rPr>
          <w:rFonts w:eastAsia="Arial"/>
        </w:rPr>
      </w:pPr>
      <w:bookmarkStart w:id="9" w:name="_GoBack"/>
      <w:bookmarkEnd w:id="9"/>
    </w:p>
    <w:sectPr w:rsidR="00F92EF6" w:rsidRPr="007A2595" w:rsidSect="005540AA">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27F16" w14:textId="77777777" w:rsidR="00566A37" w:rsidRDefault="00566A37" w:rsidP="003F5996">
      <w:r>
        <w:separator/>
      </w:r>
    </w:p>
  </w:endnote>
  <w:endnote w:type="continuationSeparator" w:id="0">
    <w:p w14:paraId="77DD5F30" w14:textId="77777777" w:rsidR="00566A37" w:rsidRDefault="00566A37"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0AC32D22"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732457">
      <w:rPr>
        <w:rStyle w:val="PageNumber"/>
        <w:noProof/>
      </w:rPr>
      <w:t>6</w:t>
    </w:r>
    <w:r>
      <w:rPr>
        <w:rStyle w:val="PageNumber"/>
      </w:rPr>
      <w:fldChar w:fldCharType="end"/>
    </w:r>
  </w:p>
  <w:p w14:paraId="37A6BA0A" w14:textId="5FDE93ED" w:rsidR="00EE5BBF" w:rsidRDefault="00EE5BBF"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23E0" w14:textId="77777777" w:rsidR="00566A37" w:rsidRDefault="00566A37" w:rsidP="003F5996">
      <w:r>
        <w:separator/>
      </w:r>
    </w:p>
  </w:footnote>
  <w:footnote w:type="continuationSeparator" w:id="0">
    <w:p w14:paraId="7CFDD242" w14:textId="77777777" w:rsidR="00566A37" w:rsidRDefault="00566A37"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49E0"/>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281062"/>
    <w:multiLevelType w:val="hybridMultilevel"/>
    <w:tmpl w:val="C9901A7C"/>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8C6"/>
    <w:multiLevelType w:val="hybridMultilevel"/>
    <w:tmpl w:val="304E6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AD56C2"/>
    <w:multiLevelType w:val="hybridMultilevel"/>
    <w:tmpl w:val="73724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10B31"/>
    <w:multiLevelType w:val="hybridMultilevel"/>
    <w:tmpl w:val="F98CF254"/>
    <w:lvl w:ilvl="0" w:tplc="A686D34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93070"/>
    <w:multiLevelType w:val="hybridMultilevel"/>
    <w:tmpl w:val="ECE6DB1E"/>
    <w:lvl w:ilvl="0" w:tplc="BAD8956E">
      <w:start w:val="1"/>
      <w:numFmt w:val="bullet"/>
      <w:pStyle w:val="Bulletpointstyle"/>
      <w:lvlText w:val=""/>
      <w:lvlJc w:val="left"/>
      <w:pPr>
        <w:ind w:left="227"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6"/>
  </w:num>
  <w:num w:numId="6">
    <w:abstractNumId w:val="2"/>
  </w:num>
  <w:num w:numId="7">
    <w:abstractNumId w:val="1"/>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41B71"/>
    <w:rsid w:val="0009606C"/>
    <w:rsid w:val="000A38FE"/>
    <w:rsid w:val="000A5697"/>
    <w:rsid w:val="000C1E0C"/>
    <w:rsid w:val="000C4AEE"/>
    <w:rsid w:val="000D33B0"/>
    <w:rsid w:val="000D5C64"/>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D0AFE"/>
    <w:rsid w:val="001E2348"/>
    <w:rsid w:val="0020072D"/>
    <w:rsid w:val="00203393"/>
    <w:rsid w:val="002236E0"/>
    <w:rsid w:val="0022777F"/>
    <w:rsid w:val="00242394"/>
    <w:rsid w:val="0026206E"/>
    <w:rsid w:val="0027587A"/>
    <w:rsid w:val="002763AB"/>
    <w:rsid w:val="00290D07"/>
    <w:rsid w:val="002D71D6"/>
    <w:rsid w:val="00305F9E"/>
    <w:rsid w:val="003156A7"/>
    <w:rsid w:val="00332387"/>
    <w:rsid w:val="003503FA"/>
    <w:rsid w:val="003609CE"/>
    <w:rsid w:val="00361FC0"/>
    <w:rsid w:val="00363385"/>
    <w:rsid w:val="00382DC4"/>
    <w:rsid w:val="0038646A"/>
    <w:rsid w:val="003B11AC"/>
    <w:rsid w:val="003C3DB7"/>
    <w:rsid w:val="003C5C69"/>
    <w:rsid w:val="003D4D7A"/>
    <w:rsid w:val="003E54DA"/>
    <w:rsid w:val="003E74ED"/>
    <w:rsid w:val="003E7C17"/>
    <w:rsid w:val="003F12FC"/>
    <w:rsid w:val="003F5996"/>
    <w:rsid w:val="00405E9B"/>
    <w:rsid w:val="00420325"/>
    <w:rsid w:val="00423F20"/>
    <w:rsid w:val="004842E1"/>
    <w:rsid w:val="004C2355"/>
    <w:rsid w:val="004C324E"/>
    <w:rsid w:val="004F5916"/>
    <w:rsid w:val="005375DF"/>
    <w:rsid w:val="005400AC"/>
    <w:rsid w:val="00543C2C"/>
    <w:rsid w:val="00544936"/>
    <w:rsid w:val="005540AA"/>
    <w:rsid w:val="00562346"/>
    <w:rsid w:val="005639DD"/>
    <w:rsid w:val="00566A37"/>
    <w:rsid w:val="005736B4"/>
    <w:rsid w:val="0058047A"/>
    <w:rsid w:val="005814DF"/>
    <w:rsid w:val="005839E4"/>
    <w:rsid w:val="00593212"/>
    <w:rsid w:val="00595B42"/>
    <w:rsid w:val="005D1F48"/>
    <w:rsid w:val="005F45AC"/>
    <w:rsid w:val="005F7D5A"/>
    <w:rsid w:val="0060173F"/>
    <w:rsid w:val="00612BF9"/>
    <w:rsid w:val="006206A7"/>
    <w:rsid w:val="006217CC"/>
    <w:rsid w:val="00622F06"/>
    <w:rsid w:val="00625418"/>
    <w:rsid w:val="006424E0"/>
    <w:rsid w:val="00665103"/>
    <w:rsid w:val="00665E92"/>
    <w:rsid w:val="00682ED0"/>
    <w:rsid w:val="006A3B0D"/>
    <w:rsid w:val="006A5B2E"/>
    <w:rsid w:val="006B154C"/>
    <w:rsid w:val="006C01C1"/>
    <w:rsid w:val="006D3D74"/>
    <w:rsid w:val="006D5D6A"/>
    <w:rsid w:val="006E4237"/>
    <w:rsid w:val="00732457"/>
    <w:rsid w:val="00771638"/>
    <w:rsid w:val="00790AF1"/>
    <w:rsid w:val="00796BF1"/>
    <w:rsid w:val="007A1269"/>
    <w:rsid w:val="007B5D2C"/>
    <w:rsid w:val="007C7767"/>
    <w:rsid w:val="0081169D"/>
    <w:rsid w:val="008233B1"/>
    <w:rsid w:val="00840AE5"/>
    <w:rsid w:val="00844680"/>
    <w:rsid w:val="00852674"/>
    <w:rsid w:val="0086716A"/>
    <w:rsid w:val="008676DF"/>
    <w:rsid w:val="008877C3"/>
    <w:rsid w:val="00893527"/>
    <w:rsid w:val="008A0748"/>
    <w:rsid w:val="008B0C9E"/>
    <w:rsid w:val="008D3EDA"/>
    <w:rsid w:val="008D6C51"/>
    <w:rsid w:val="008E628D"/>
    <w:rsid w:val="008F2936"/>
    <w:rsid w:val="00917160"/>
    <w:rsid w:val="009369FC"/>
    <w:rsid w:val="00945D07"/>
    <w:rsid w:val="00971F6F"/>
    <w:rsid w:val="00A054D8"/>
    <w:rsid w:val="00A061B8"/>
    <w:rsid w:val="00A11911"/>
    <w:rsid w:val="00A159BD"/>
    <w:rsid w:val="00A551B9"/>
    <w:rsid w:val="00A55DE8"/>
    <w:rsid w:val="00A62EE1"/>
    <w:rsid w:val="00A77AC7"/>
    <w:rsid w:val="00AA5C7E"/>
    <w:rsid w:val="00AB022E"/>
    <w:rsid w:val="00AB17D3"/>
    <w:rsid w:val="00AB18CD"/>
    <w:rsid w:val="00AC2C1C"/>
    <w:rsid w:val="00B20FC1"/>
    <w:rsid w:val="00B2323E"/>
    <w:rsid w:val="00B45531"/>
    <w:rsid w:val="00B47123"/>
    <w:rsid w:val="00B55E9F"/>
    <w:rsid w:val="00BA3C86"/>
    <w:rsid w:val="00BB359B"/>
    <w:rsid w:val="00BB4670"/>
    <w:rsid w:val="00BB7C9A"/>
    <w:rsid w:val="00BD7993"/>
    <w:rsid w:val="00BE56FC"/>
    <w:rsid w:val="00C67445"/>
    <w:rsid w:val="00CD0D36"/>
    <w:rsid w:val="00CD448F"/>
    <w:rsid w:val="00CE04E1"/>
    <w:rsid w:val="00CE1150"/>
    <w:rsid w:val="00D13A77"/>
    <w:rsid w:val="00D168D8"/>
    <w:rsid w:val="00D255B3"/>
    <w:rsid w:val="00D26953"/>
    <w:rsid w:val="00D32865"/>
    <w:rsid w:val="00D42371"/>
    <w:rsid w:val="00D63C38"/>
    <w:rsid w:val="00D969B3"/>
    <w:rsid w:val="00DB2F74"/>
    <w:rsid w:val="00DB4A64"/>
    <w:rsid w:val="00DD39D8"/>
    <w:rsid w:val="00DE3951"/>
    <w:rsid w:val="00DE6773"/>
    <w:rsid w:val="00E33B1D"/>
    <w:rsid w:val="00E63D80"/>
    <w:rsid w:val="00E77A3F"/>
    <w:rsid w:val="00E8300B"/>
    <w:rsid w:val="00E83825"/>
    <w:rsid w:val="00E86071"/>
    <w:rsid w:val="00E96FD4"/>
    <w:rsid w:val="00EB512D"/>
    <w:rsid w:val="00EB6F55"/>
    <w:rsid w:val="00EC02C8"/>
    <w:rsid w:val="00ED200D"/>
    <w:rsid w:val="00EE5BBF"/>
    <w:rsid w:val="00F067D9"/>
    <w:rsid w:val="00F1399B"/>
    <w:rsid w:val="00F14B4F"/>
    <w:rsid w:val="00F2127A"/>
    <w:rsid w:val="00F214F4"/>
    <w:rsid w:val="00F25B40"/>
    <w:rsid w:val="00F30C6D"/>
    <w:rsid w:val="00F363C7"/>
    <w:rsid w:val="00F43B4C"/>
    <w:rsid w:val="00F55C02"/>
    <w:rsid w:val="00F76F13"/>
    <w:rsid w:val="00F85020"/>
    <w:rsid w:val="00F92EF6"/>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lang w:val="en-GB"/>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8"/>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character" w:styleId="Hyperlink">
    <w:name w:val="Hyperlink"/>
    <w:basedOn w:val="DefaultParagraphFont"/>
    <w:uiPriority w:val="99"/>
    <w:unhideWhenUsed/>
    <w:rsid w:val="00F92EF6"/>
    <w:rPr>
      <w:color w:val="0563C1" w:themeColor="hyperlink"/>
      <w:u w:val="single"/>
    </w:rPr>
  </w:style>
  <w:style w:type="paragraph" w:styleId="TOC1">
    <w:name w:val="toc 1"/>
    <w:basedOn w:val="Normal"/>
    <w:next w:val="Normal"/>
    <w:autoRedefine/>
    <w:uiPriority w:val="39"/>
    <w:unhideWhenUsed/>
    <w:rsid w:val="00F92EF6"/>
    <w:pPr>
      <w:spacing w:after="100" w:line="276" w:lineRule="auto"/>
    </w:pPr>
    <w:rPr>
      <w:rFonts w:asciiTheme="minorHAnsi" w:hAnsiTheme="minorHAnsi" w:cstheme="minorBidi"/>
      <w:sz w:val="24"/>
      <w:szCs w:val="22"/>
    </w:rPr>
  </w:style>
  <w:style w:type="paragraph" w:styleId="TOCHeading">
    <w:name w:val="TOC Heading"/>
    <w:basedOn w:val="Heading1"/>
    <w:next w:val="Normal"/>
    <w:uiPriority w:val="39"/>
    <w:semiHidden/>
    <w:unhideWhenUsed/>
    <w:qFormat/>
    <w:rsid w:val="00F92EF6"/>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ListParagraph">
    <w:name w:val="List Paragraph"/>
    <w:basedOn w:val="Normal"/>
    <w:uiPriority w:val="34"/>
    <w:qFormat/>
    <w:rsid w:val="00F92EF6"/>
    <w:pPr>
      <w:spacing w:after="200" w:line="276" w:lineRule="auto"/>
      <w:ind w:left="720"/>
      <w:contextualSpacing/>
    </w:pPr>
    <w:rPr>
      <w:rFonts w:asciiTheme="minorHAnsi" w:hAnsiTheme="minorHAnsi" w:cstheme="minorBidi"/>
      <w:sz w:val="24"/>
      <w:szCs w:val="22"/>
    </w:rPr>
  </w:style>
  <w:style w:type="character" w:styleId="FollowedHyperlink">
    <w:name w:val="FollowedHyperlink"/>
    <w:basedOn w:val="DefaultParagraphFont"/>
    <w:uiPriority w:val="99"/>
    <w:semiHidden/>
    <w:unhideWhenUsed/>
    <w:rsid w:val="00D16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readinglists.uwe.ac.uk" TargetMode="External"/><Relationship Id="rId26" Type="http://schemas.openxmlformats.org/officeDocument/2006/relationships/hyperlink" Target="http://www1.uwe.ac.uk/students/informationpoints.aspx" TargetMode="External"/><Relationship Id="rId3" Type="http://schemas.openxmlformats.org/officeDocument/2006/relationships/customXml" Target="../customXml/item3.xml"/><Relationship Id="rId21" Type="http://schemas.openxmlformats.org/officeDocument/2006/relationships/hyperlink" Target="https://intranet.uwe.ac.uk/tasks-guides/Collection/using-readinglist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1.uwe.ac.uk/library/searchforthingsa-z/databases/a-z/r.aspx" TargetMode="External"/><Relationship Id="rId25" Type="http://schemas.openxmlformats.org/officeDocument/2006/relationships/hyperlink" Target="http://info.uwe.ac.uk/myUWE/guidance/default.asp" TargetMode="External"/><Relationship Id="rId2" Type="http://schemas.openxmlformats.org/officeDocument/2006/relationships/customXml" Target="../customXml/item2.xml"/><Relationship Id="rId16" Type="http://schemas.openxmlformats.org/officeDocument/2006/relationships/hyperlink" Target="http://www2.uwe.ac.uk/services/Marketing/about-us/cas/Extnl_Exam_Allocation_to_Mods.pdf" TargetMode="External"/><Relationship Id="rId20" Type="http://schemas.openxmlformats.org/officeDocument/2006/relationships/hyperlink" Target="https://intranet.uwe.ac.uk/tasks-guides/Guide/reading-lis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1.uwe.ac.uk/aboutus/policies.aspx" TargetMode="External"/><Relationship Id="rId5" Type="http://schemas.openxmlformats.org/officeDocument/2006/relationships/customXml" Target="../customXml/item5.xml"/><Relationship Id="rId15" Type="http://schemas.openxmlformats.org/officeDocument/2006/relationships/image" Target="media/image10.jpeg"/><Relationship Id="rId23" Type="http://schemas.openxmlformats.org/officeDocument/2006/relationships/hyperlink" Target="http://www1.uwe.ac.uk/students/studysupport/studyskills/referencing.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tranet.uwe.ac.uk/tasks-guides/Task/connecting-reading-lists-to-blackboard" TargetMode="External"/><Relationship Id="rId27" Type="http://schemas.openxmlformats.org/officeDocument/2006/relationships/hyperlink" Target="http://www1.uwe.ac.uk/students/academicadvice/studentadvisers.aspx" TargetMode="Externa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1.uwe.ac.uk/library/usingthelibrary/searchforthingsa-z/exampap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37ba92a-5764-4297-b5f7-6ea117412624">NAYYJSKVSPAS-2-446</_dlc_DocId>
    <_dlc_DocIdUrl xmlns="037ba92a-5764-4297-b5f7-6ea117412624">
      <Url>https://docs.uwe.ac.uk/ou/Communications/_layouts/15/DocIdRedir.aspx?ID=NAYYJSKVSPAS-2-446</Url>
      <Description>NAYYJSKVSPAS-2-446</Description>
    </_dlc_DocIdUrl>
    <Document_x0020_Type xmlns="3a4ab234-afbc-41ab-b2db-358d80304e46">Main Issue</Document_x0020_Type>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9A981CE-5DFC-4F05-9D93-34C3D2EC9D27}"/>
</file>

<file path=customXml/itemProps2.xml><?xml version="1.0" encoding="utf-8"?>
<ds:datastoreItem xmlns:ds="http://schemas.openxmlformats.org/officeDocument/2006/customXml" ds:itemID="{A2B78EA5-C574-4419-B29D-23888750156E}"/>
</file>

<file path=customXml/itemProps3.xml><?xml version="1.0" encoding="utf-8"?>
<ds:datastoreItem xmlns:ds="http://schemas.openxmlformats.org/officeDocument/2006/customXml" ds:itemID="{7EC6614F-A511-437B-AF3C-7AEC70092261}"/>
</file>

<file path=customXml/itemProps4.xml><?xml version="1.0" encoding="utf-8"?>
<ds:datastoreItem xmlns:ds="http://schemas.openxmlformats.org/officeDocument/2006/customXml" ds:itemID="{C9A981CE-5DFC-4F05-9D93-34C3D2EC9D27}">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3a4ab234-afbc-41ab-b2db-358d80304e46"/>
    <ds:schemaRef ds:uri="http://www.w3.org/XML/1998/namespace"/>
    <ds:schemaRef ds:uri="http://purl.org/dc/elements/1.1/"/>
    <ds:schemaRef ds:uri="037ba92a-5764-4297-b5f7-6ea117412624"/>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BB03A79-6107-45BE-9047-1715470C9729}"/>
</file>

<file path=docProps/app.xml><?xml version="1.0" encoding="utf-8"?>
<Properties xmlns="http://schemas.openxmlformats.org/officeDocument/2006/extended-properties" xmlns:vt="http://schemas.openxmlformats.org/officeDocument/2006/docPropsVTypes">
  <Template>Normal</Template>
  <TotalTime>27</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Biggs</cp:lastModifiedBy>
  <cp:revision>11</cp:revision>
  <cp:lastPrinted>2016-02-08T11:16:00Z</cp:lastPrinted>
  <dcterms:created xsi:type="dcterms:W3CDTF">2017-05-23T15:05:00Z</dcterms:created>
  <dcterms:modified xsi:type="dcterms:W3CDTF">2017-05-30T10:44:00Z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e138d91f-6d93-4264-a3a2-e113cb05b3cb</vt:lpwstr>
  </property>
  <property fmtid="{D5CDD505-2E9C-101B-9397-08002B2CF9AE}" pid="3" name="ContentTypeId">
    <vt:lpwstr>0x010100D40F9E3968C5DB44BB08E77757F8D021</vt:lpwstr>
  </property>
  <property fmtid="{D5CDD505-2E9C-101B-9397-08002B2CF9AE}" pid="4" name="_dlc_DocId">
    <vt:lpwstr>NAYYJSKVSPAS-2-446</vt:lpwstr>
  </property>
  <property fmtid="{D5CDD505-2E9C-101B-9397-08002B2CF9AE}" pid="5" name="_dlc_DocIdUrl">
    <vt:lpwstr>https://docs.uwe.ac.uk/ou/Communications/_layouts/15/DocIdRedir.aspx?ID=NAYYJSKVSPAS-2-446NAYYJSKVSPAS-2-446</vt:lpwstr>
  </property>
  <property fmtid="{D5CDD505-2E9C-101B-9397-08002B2CF9AE}" pid="6" name="Document Type">
    <vt:lpwstr>Main Issue</vt:lpwstr>
  </property>
</Properties>
</file>