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58A38" w14:textId="25605AFF" w:rsidR="0016746E" w:rsidRDefault="00E823B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rPr>
          <w:noProof/>
        </w:rPr>
        <w:drawing>
          <wp:inline distT="0" distB="0" distL="0" distR="0" wp14:anchorId="256A3534" wp14:editId="50248DCA">
            <wp:extent cx="1428750" cy="714375"/>
            <wp:effectExtent l="0" t="0" r="0" b="9525"/>
            <wp:docPr id="1" name="Picture 1" descr="cid:image001.png@01D22ECE.56FD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ECE.56FD09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p w14:paraId="0FE48E44" w14:textId="77777777" w:rsidR="0016746E" w:rsidRDefault="0016746E"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p>
    <w:p w14:paraId="511FDF48" w14:textId="77777777" w:rsidR="002E71E4" w:rsidRDefault="002E71E4"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b/>
          <w:szCs w:val="22"/>
        </w:rPr>
      </w:pPr>
    </w:p>
    <w:p w14:paraId="0465E748" w14:textId="77777777" w:rsidR="0016746E" w:rsidRDefault="0016746E"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szCs w:val="22"/>
        </w:rPr>
      </w:pPr>
    </w:p>
    <w:p w14:paraId="54665500" w14:textId="77777777" w:rsidR="0016746E" w:rsidRDefault="4A8821E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szCs w:val="22"/>
        </w:rPr>
      </w:pPr>
      <w:r w:rsidRPr="4A8821E0">
        <w:rPr>
          <w:b/>
          <w:bCs/>
        </w:rPr>
        <w:t>MODULE SPECIFICATION</w:t>
      </w:r>
    </w:p>
    <w:p w14:paraId="74D7C267" w14:textId="06322376" w:rsidR="00576FA2" w:rsidRPr="0016746E" w:rsidRDefault="4A8821E0" w:rsidP="00576FA2">
      <w:pPr>
        <w:rPr>
          <w:i/>
          <w:color w:val="FF0000"/>
          <w:sz w:val="20"/>
        </w:rPr>
      </w:pPr>
      <w:r w:rsidRPr="4A8821E0">
        <w:rPr>
          <w:i/>
          <w:iCs/>
          <w:color w:val="FF0000"/>
          <w:sz w:val="20"/>
        </w:rPr>
        <w:t xml:space="preserve">Guidance is given in the template in red.  Please write the details for your module over the guidance notes and delete the red text. </w:t>
      </w:r>
    </w:p>
    <w:tbl>
      <w:tblPr>
        <w:tblStyle w:val="TableGrid"/>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DF78CE" w14:paraId="08AF5E27" w14:textId="77777777" w:rsidTr="4A8821E0">
        <w:tc>
          <w:tcPr>
            <w:tcW w:w="10294" w:type="dxa"/>
            <w:gridSpan w:val="9"/>
            <w:shd w:val="clear" w:color="auto" w:fill="D9D9D9" w:themeFill="background1" w:themeFillShade="D9"/>
          </w:tcPr>
          <w:p w14:paraId="1449EEB8" w14:textId="6575AB80" w:rsidR="00DF78CE" w:rsidRPr="00DF78CE" w:rsidRDefault="4A8821E0" w:rsidP="00DF78CE">
            <w:pPr>
              <w:jc w:val="center"/>
              <w:rPr>
                <w:b/>
                <w:sz w:val="20"/>
              </w:rPr>
            </w:pPr>
            <w:r w:rsidRPr="4A8821E0">
              <w:rPr>
                <w:b/>
                <w:bCs/>
                <w:sz w:val="20"/>
              </w:rPr>
              <w:t>Part 1:  Information</w:t>
            </w:r>
          </w:p>
          <w:p w14:paraId="7357C1B6" w14:textId="77777777" w:rsidR="00DF78CE" w:rsidRDefault="00DF78CE" w:rsidP="00576FA2">
            <w:pPr>
              <w:rPr>
                <w:sz w:val="20"/>
              </w:rPr>
            </w:pPr>
          </w:p>
        </w:tc>
      </w:tr>
      <w:tr w:rsidR="00720853" w14:paraId="48F8F696" w14:textId="77777777" w:rsidTr="4A8821E0">
        <w:tc>
          <w:tcPr>
            <w:tcW w:w="2263" w:type="dxa"/>
            <w:gridSpan w:val="2"/>
            <w:shd w:val="clear" w:color="auto" w:fill="D9D9D9" w:themeFill="background1" w:themeFillShade="D9"/>
          </w:tcPr>
          <w:p w14:paraId="4ABBBB89" w14:textId="77777777" w:rsidR="00720853" w:rsidRDefault="4A8821E0" w:rsidP="00576FA2">
            <w:pPr>
              <w:rPr>
                <w:sz w:val="20"/>
              </w:rPr>
            </w:pPr>
            <w:r w:rsidRPr="4A8821E0">
              <w:rPr>
                <w:sz w:val="20"/>
              </w:rPr>
              <w:t>Module Title</w:t>
            </w:r>
          </w:p>
        </w:tc>
        <w:tc>
          <w:tcPr>
            <w:tcW w:w="8031" w:type="dxa"/>
            <w:gridSpan w:val="7"/>
          </w:tcPr>
          <w:p w14:paraId="1F16478B" w14:textId="77777777" w:rsidR="00720853" w:rsidRDefault="00720853" w:rsidP="00576FA2">
            <w:pPr>
              <w:rPr>
                <w:sz w:val="20"/>
              </w:rPr>
            </w:pPr>
          </w:p>
          <w:p w14:paraId="34C371FE" w14:textId="77777777" w:rsidR="00720853" w:rsidRDefault="00720853" w:rsidP="00576FA2">
            <w:pPr>
              <w:rPr>
                <w:sz w:val="20"/>
              </w:rPr>
            </w:pPr>
          </w:p>
        </w:tc>
      </w:tr>
      <w:tr w:rsidR="002E71E4" w14:paraId="50B0AB53" w14:textId="77777777" w:rsidTr="4A8821E0">
        <w:tc>
          <w:tcPr>
            <w:tcW w:w="2263" w:type="dxa"/>
            <w:gridSpan w:val="2"/>
            <w:shd w:val="clear" w:color="auto" w:fill="D9D9D9" w:themeFill="background1" w:themeFillShade="D9"/>
          </w:tcPr>
          <w:p w14:paraId="1218C61E" w14:textId="77777777" w:rsidR="002E71E4" w:rsidRDefault="4A8821E0" w:rsidP="00576FA2">
            <w:pPr>
              <w:rPr>
                <w:sz w:val="20"/>
              </w:rPr>
            </w:pPr>
            <w:r w:rsidRPr="4A8821E0">
              <w:rPr>
                <w:sz w:val="20"/>
              </w:rPr>
              <w:t>Module Code</w:t>
            </w:r>
          </w:p>
        </w:tc>
        <w:tc>
          <w:tcPr>
            <w:tcW w:w="2586" w:type="dxa"/>
            <w:gridSpan w:val="2"/>
          </w:tcPr>
          <w:p w14:paraId="5B751668" w14:textId="183BA945" w:rsidR="002E71E4" w:rsidRPr="002E71E4" w:rsidRDefault="4A8821E0" w:rsidP="003E19D3">
            <w:pPr>
              <w:rPr>
                <w:i/>
                <w:sz w:val="20"/>
              </w:rPr>
            </w:pPr>
            <w:r w:rsidRPr="4A8821E0">
              <w:rPr>
                <w:i/>
                <w:iCs/>
                <w:color w:val="FF0000"/>
                <w:sz w:val="20"/>
              </w:rPr>
              <w:t>Available from Quality Account Manager</w:t>
            </w:r>
          </w:p>
        </w:tc>
        <w:tc>
          <w:tcPr>
            <w:tcW w:w="1985" w:type="dxa"/>
            <w:gridSpan w:val="2"/>
            <w:tcBorders>
              <w:bottom w:val="single" w:sz="4" w:space="0" w:color="auto"/>
            </w:tcBorders>
            <w:shd w:val="clear" w:color="auto" w:fill="D9D9D9" w:themeFill="background1" w:themeFillShade="D9"/>
          </w:tcPr>
          <w:p w14:paraId="35E985C0" w14:textId="77777777" w:rsidR="002E71E4" w:rsidRPr="00A921CA" w:rsidRDefault="4A8821E0" w:rsidP="00576FA2">
            <w:pPr>
              <w:rPr>
                <w:sz w:val="20"/>
              </w:rPr>
            </w:pPr>
            <w:r w:rsidRPr="4A8821E0">
              <w:rPr>
                <w:sz w:val="20"/>
              </w:rPr>
              <w:t>Level</w:t>
            </w:r>
          </w:p>
        </w:tc>
        <w:tc>
          <w:tcPr>
            <w:tcW w:w="3460" w:type="dxa"/>
            <w:gridSpan w:val="3"/>
            <w:tcBorders>
              <w:bottom w:val="single" w:sz="4" w:space="0" w:color="auto"/>
            </w:tcBorders>
          </w:tcPr>
          <w:p w14:paraId="356A78FF" w14:textId="60F5CCBA" w:rsidR="002E71E4" w:rsidRPr="00A921CA" w:rsidRDefault="002E71E4" w:rsidP="00576FA2">
            <w:pPr>
              <w:rPr>
                <w:sz w:val="20"/>
              </w:rPr>
            </w:pPr>
          </w:p>
        </w:tc>
      </w:tr>
      <w:tr w:rsidR="002E71E4" w14:paraId="60310FD3" w14:textId="77777777" w:rsidTr="4A8821E0">
        <w:tc>
          <w:tcPr>
            <w:tcW w:w="2263" w:type="dxa"/>
            <w:gridSpan w:val="2"/>
            <w:shd w:val="clear" w:color="auto" w:fill="D9D9D9" w:themeFill="background1" w:themeFillShade="D9"/>
          </w:tcPr>
          <w:p w14:paraId="0DF692C8" w14:textId="10C7EDAD" w:rsidR="002E71E4" w:rsidRDefault="4A8821E0" w:rsidP="00576FA2">
            <w:pPr>
              <w:rPr>
                <w:sz w:val="20"/>
              </w:rPr>
            </w:pPr>
            <w:r w:rsidRPr="4A8821E0">
              <w:rPr>
                <w:sz w:val="20"/>
              </w:rPr>
              <w:t>For implementation from</w:t>
            </w:r>
          </w:p>
        </w:tc>
        <w:tc>
          <w:tcPr>
            <w:tcW w:w="8031" w:type="dxa"/>
            <w:gridSpan w:val="7"/>
          </w:tcPr>
          <w:p w14:paraId="16FF6E24" w14:textId="2D488DD8" w:rsidR="002E71E4" w:rsidRPr="002E71E4" w:rsidRDefault="4A8821E0" w:rsidP="00576FA2">
            <w:pPr>
              <w:rPr>
                <w:i/>
                <w:sz w:val="20"/>
              </w:rPr>
            </w:pPr>
            <w:r w:rsidRPr="4A8821E0">
              <w:rPr>
                <w:i/>
                <w:iCs/>
                <w:color w:val="FF0000"/>
                <w:sz w:val="20"/>
              </w:rPr>
              <w:t xml:space="preserve">Date first available to students </w:t>
            </w:r>
          </w:p>
        </w:tc>
      </w:tr>
      <w:tr w:rsidR="00A71A8B" w14:paraId="1A7001E7" w14:textId="77777777" w:rsidTr="4A8821E0">
        <w:tc>
          <w:tcPr>
            <w:tcW w:w="2263" w:type="dxa"/>
            <w:gridSpan w:val="2"/>
            <w:shd w:val="clear" w:color="auto" w:fill="D9D9D9" w:themeFill="background1" w:themeFillShade="D9"/>
          </w:tcPr>
          <w:p w14:paraId="24A95D14" w14:textId="77777777" w:rsidR="00A71A8B" w:rsidRDefault="4A8821E0" w:rsidP="005776D6">
            <w:pPr>
              <w:rPr>
                <w:sz w:val="20"/>
              </w:rPr>
            </w:pPr>
            <w:r w:rsidRPr="4A8821E0">
              <w:rPr>
                <w:sz w:val="20"/>
              </w:rPr>
              <w:t>UWE Credit Rating</w:t>
            </w:r>
          </w:p>
          <w:p w14:paraId="10649E83" w14:textId="77777777" w:rsidR="00A71A8B" w:rsidRDefault="00A71A8B" w:rsidP="005776D6">
            <w:pPr>
              <w:rPr>
                <w:sz w:val="20"/>
              </w:rPr>
            </w:pPr>
          </w:p>
        </w:tc>
        <w:tc>
          <w:tcPr>
            <w:tcW w:w="2586" w:type="dxa"/>
            <w:gridSpan w:val="2"/>
          </w:tcPr>
          <w:p w14:paraId="7F21BDAF" w14:textId="77777777" w:rsidR="00A71A8B" w:rsidRPr="00A921CA" w:rsidRDefault="00A71A8B" w:rsidP="005776D6">
            <w:pPr>
              <w:rPr>
                <w:sz w:val="20"/>
              </w:rPr>
            </w:pPr>
          </w:p>
        </w:tc>
        <w:tc>
          <w:tcPr>
            <w:tcW w:w="1985" w:type="dxa"/>
            <w:gridSpan w:val="2"/>
            <w:shd w:val="clear" w:color="auto" w:fill="D9D9D9" w:themeFill="background1" w:themeFillShade="D9"/>
          </w:tcPr>
          <w:p w14:paraId="4C76E852" w14:textId="77777777" w:rsidR="00A71A8B" w:rsidRPr="00A921CA" w:rsidRDefault="4A8821E0" w:rsidP="005776D6">
            <w:pPr>
              <w:rPr>
                <w:sz w:val="20"/>
              </w:rPr>
            </w:pPr>
            <w:r w:rsidRPr="4A8821E0">
              <w:rPr>
                <w:sz w:val="20"/>
              </w:rPr>
              <w:t>ECTS Credit Rating</w:t>
            </w:r>
          </w:p>
        </w:tc>
        <w:tc>
          <w:tcPr>
            <w:tcW w:w="3460" w:type="dxa"/>
            <w:gridSpan w:val="3"/>
            <w:shd w:val="clear" w:color="auto" w:fill="auto"/>
          </w:tcPr>
          <w:p w14:paraId="08BB7479" w14:textId="77777777" w:rsidR="00A71A8B" w:rsidRPr="00A921CA" w:rsidRDefault="00A71A8B" w:rsidP="005776D6">
            <w:pPr>
              <w:rPr>
                <w:color w:val="FF0000"/>
                <w:sz w:val="20"/>
              </w:rPr>
            </w:pPr>
          </w:p>
        </w:tc>
      </w:tr>
      <w:tr w:rsidR="00DF78CE" w14:paraId="1A40659E" w14:textId="77777777" w:rsidTr="4A8821E0">
        <w:tc>
          <w:tcPr>
            <w:tcW w:w="2263" w:type="dxa"/>
            <w:gridSpan w:val="2"/>
            <w:shd w:val="clear" w:color="auto" w:fill="D9D9D9" w:themeFill="background1" w:themeFillShade="D9"/>
          </w:tcPr>
          <w:p w14:paraId="5605BA62" w14:textId="37BC6492" w:rsidR="00576FA2" w:rsidRDefault="4A8821E0" w:rsidP="00576FA2">
            <w:pPr>
              <w:rPr>
                <w:sz w:val="20"/>
              </w:rPr>
            </w:pPr>
            <w:r w:rsidRPr="4A8821E0">
              <w:rPr>
                <w:sz w:val="20"/>
              </w:rPr>
              <w:t>Faculty</w:t>
            </w:r>
          </w:p>
        </w:tc>
        <w:tc>
          <w:tcPr>
            <w:tcW w:w="2586" w:type="dxa"/>
            <w:gridSpan w:val="2"/>
          </w:tcPr>
          <w:p w14:paraId="34CC15AC" w14:textId="77777777" w:rsidR="00576FA2" w:rsidRPr="00A921CA" w:rsidRDefault="00576FA2" w:rsidP="00576FA2">
            <w:pPr>
              <w:rPr>
                <w:sz w:val="20"/>
              </w:rPr>
            </w:pPr>
          </w:p>
        </w:tc>
        <w:tc>
          <w:tcPr>
            <w:tcW w:w="1985" w:type="dxa"/>
            <w:gridSpan w:val="2"/>
            <w:shd w:val="clear" w:color="auto" w:fill="D9D9D9" w:themeFill="background1" w:themeFillShade="D9"/>
          </w:tcPr>
          <w:p w14:paraId="146839AF" w14:textId="77777777" w:rsidR="00576FA2" w:rsidRPr="00A921CA" w:rsidRDefault="4A8821E0" w:rsidP="00576FA2">
            <w:pPr>
              <w:rPr>
                <w:sz w:val="20"/>
              </w:rPr>
            </w:pPr>
            <w:r w:rsidRPr="4A8821E0">
              <w:rPr>
                <w:sz w:val="20"/>
              </w:rPr>
              <w:t>Field</w:t>
            </w:r>
          </w:p>
          <w:p w14:paraId="7D79AC03" w14:textId="77777777" w:rsidR="00576FA2" w:rsidRPr="00A921CA" w:rsidRDefault="00576FA2" w:rsidP="00576FA2">
            <w:pPr>
              <w:rPr>
                <w:sz w:val="20"/>
              </w:rPr>
            </w:pPr>
          </w:p>
        </w:tc>
        <w:tc>
          <w:tcPr>
            <w:tcW w:w="3460" w:type="dxa"/>
            <w:gridSpan w:val="3"/>
          </w:tcPr>
          <w:p w14:paraId="3FC8ED32" w14:textId="77777777" w:rsidR="00576FA2" w:rsidRPr="00A921CA" w:rsidRDefault="00576FA2" w:rsidP="00576FA2">
            <w:pPr>
              <w:rPr>
                <w:sz w:val="20"/>
              </w:rPr>
            </w:pPr>
          </w:p>
        </w:tc>
      </w:tr>
      <w:tr w:rsidR="00A71A8B" w14:paraId="4588176D" w14:textId="77777777" w:rsidTr="4A8821E0">
        <w:tc>
          <w:tcPr>
            <w:tcW w:w="2263" w:type="dxa"/>
            <w:gridSpan w:val="2"/>
            <w:shd w:val="clear" w:color="auto" w:fill="D9D9D9" w:themeFill="background1" w:themeFillShade="D9"/>
          </w:tcPr>
          <w:p w14:paraId="338718B2" w14:textId="77777777" w:rsidR="00A71A8B" w:rsidRDefault="4A8821E0" w:rsidP="00576FA2">
            <w:pPr>
              <w:rPr>
                <w:sz w:val="20"/>
              </w:rPr>
            </w:pPr>
            <w:r w:rsidRPr="4A8821E0">
              <w:rPr>
                <w:sz w:val="20"/>
              </w:rPr>
              <w:t>Department</w:t>
            </w:r>
          </w:p>
        </w:tc>
        <w:tc>
          <w:tcPr>
            <w:tcW w:w="8031" w:type="dxa"/>
            <w:gridSpan w:val="7"/>
          </w:tcPr>
          <w:p w14:paraId="60CB2447" w14:textId="77777777" w:rsidR="00A71A8B" w:rsidRDefault="00A71A8B" w:rsidP="00576FA2">
            <w:pPr>
              <w:rPr>
                <w:sz w:val="20"/>
              </w:rPr>
            </w:pPr>
          </w:p>
          <w:p w14:paraId="6C3B99CC" w14:textId="77777777" w:rsidR="00A71A8B" w:rsidRPr="00A921CA" w:rsidRDefault="00A71A8B" w:rsidP="00576FA2">
            <w:pPr>
              <w:rPr>
                <w:sz w:val="20"/>
              </w:rPr>
            </w:pPr>
          </w:p>
        </w:tc>
      </w:tr>
      <w:tr w:rsidR="00576FA2" w14:paraId="53988945" w14:textId="77777777" w:rsidTr="4A8821E0">
        <w:tc>
          <w:tcPr>
            <w:tcW w:w="2263" w:type="dxa"/>
            <w:gridSpan w:val="2"/>
            <w:shd w:val="clear" w:color="auto" w:fill="D9D9D9" w:themeFill="background1" w:themeFillShade="D9"/>
          </w:tcPr>
          <w:p w14:paraId="10F7953B" w14:textId="77777777" w:rsidR="00576FA2" w:rsidRDefault="4A8821E0" w:rsidP="00576FA2">
            <w:pPr>
              <w:rPr>
                <w:sz w:val="20"/>
              </w:rPr>
            </w:pPr>
            <w:r w:rsidRPr="4A8821E0">
              <w:rPr>
                <w:sz w:val="20"/>
              </w:rPr>
              <w:t xml:space="preserve">Contributes towards </w:t>
            </w:r>
          </w:p>
        </w:tc>
        <w:tc>
          <w:tcPr>
            <w:tcW w:w="8031" w:type="dxa"/>
            <w:gridSpan w:val="7"/>
          </w:tcPr>
          <w:p w14:paraId="0524A9BE" w14:textId="74D28869" w:rsidR="00576FA2" w:rsidRPr="002E71E4" w:rsidRDefault="4A8821E0" w:rsidP="00576FA2">
            <w:pPr>
              <w:rPr>
                <w:i/>
                <w:color w:val="FF0000"/>
                <w:sz w:val="20"/>
              </w:rPr>
            </w:pPr>
            <w:r w:rsidRPr="4A8821E0">
              <w:rPr>
                <w:i/>
                <w:iCs/>
                <w:color w:val="FF0000"/>
                <w:sz w:val="20"/>
              </w:rPr>
              <w:t>List all programme that feature this module and indicate if compulsory or optional</w:t>
            </w:r>
          </w:p>
          <w:p w14:paraId="6A907F11" w14:textId="77777777" w:rsidR="00576FA2" w:rsidRPr="00A921CA" w:rsidRDefault="00576FA2" w:rsidP="00576FA2">
            <w:pPr>
              <w:rPr>
                <w:sz w:val="20"/>
              </w:rPr>
            </w:pPr>
          </w:p>
          <w:p w14:paraId="44678CFC" w14:textId="77777777" w:rsidR="00DF78CE" w:rsidRPr="00A921CA" w:rsidRDefault="00DF78CE" w:rsidP="00576FA2">
            <w:pPr>
              <w:rPr>
                <w:sz w:val="20"/>
              </w:rPr>
            </w:pPr>
          </w:p>
        </w:tc>
      </w:tr>
      <w:tr w:rsidR="004A3FE7" w14:paraId="4B7D2F40" w14:textId="77777777" w:rsidTr="4A8821E0">
        <w:tc>
          <w:tcPr>
            <w:tcW w:w="2263" w:type="dxa"/>
            <w:gridSpan w:val="2"/>
            <w:shd w:val="clear" w:color="auto" w:fill="D9D9D9" w:themeFill="background1" w:themeFillShade="D9"/>
          </w:tcPr>
          <w:p w14:paraId="0BB63A12" w14:textId="77777777" w:rsidR="004A3FE7" w:rsidRDefault="4A8821E0" w:rsidP="00576FA2">
            <w:pPr>
              <w:rPr>
                <w:sz w:val="20"/>
              </w:rPr>
            </w:pPr>
            <w:r w:rsidRPr="4A8821E0">
              <w:rPr>
                <w:sz w:val="20"/>
              </w:rPr>
              <w:t xml:space="preserve">Module type: </w:t>
            </w:r>
          </w:p>
          <w:p w14:paraId="69A4422C" w14:textId="518F90E3" w:rsidR="004A3FE7" w:rsidRDefault="004A3FE7" w:rsidP="00576FA2">
            <w:pPr>
              <w:rPr>
                <w:sz w:val="20"/>
              </w:rPr>
            </w:pPr>
          </w:p>
        </w:tc>
        <w:tc>
          <w:tcPr>
            <w:tcW w:w="8031" w:type="dxa"/>
            <w:gridSpan w:val="7"/>
          </w:tcPr>
          <w:p w14:paraId="5D8B7E67" w14:textId="680FEFBC" w:rsidR="004A3FE7" w:rsidRDefault="4A8821E0" w:rsidP="00576FA2">
            <w:pPr>
              <w:rPr>
                <w:i/>
                <w:color w:val="FF0000"/>
                <w:sz w:val="20"/>
              </w:rPr>
            </w:pPr>
            <w:r w:rsidRPr="4A8821E0">
              <w:rPr>
                <w:i/>
                <w:iCs/>
                <w:color w:val="FF0000"/>
                <w:sz w:val="20"/>
              </w:rPr>
              <w:t>Standard, Project, Professional Practice or Masters dissertation</w:t>
            </w:r>
            <w:r w:rsidRPr="4A8821E0">
              <w:rPr>
                <w:color w:val="FF0000"/>
                <w:sz w:val="20"/>
              </w:rPr>
              <w:t xml:space="preserve">- </w:t>
            </w:r>
            <w:r w:rsidRPr="4A8821E0">
              <w:rPr>
                <w:i/>
                <w:iCs/>
                <w:color w:val="FF0000"/>
                <w:sz w:val="20"/>
              </w:rPr>
              <w:t xml:space="preserve">refer to </w:t>
            </w:r>
            <w:hyperlink r:id="rId11">
              <w:r w:rsidRPr="4A8821E0">
                <w:rPr>
                  <w:rStyle w:val="Hyperlink"/>
                  <w:i/>
                  <w:iCs/>
                  <w:sz w:val="20"/>
                </w:rPr>
                <w:t>Regulation E2</w:t>
              </w:r>
            </w:hyperlink>
            <w:r w:rsidRPr="4A8821E0">
              <w:rPr>
                <w:i/>
                <w:iCs/>
                <w:color w:val="FF0000"/>
                <w:sz w:val="20"/>
              </w:rPr>
              <w:t xml:space="preserve"> on module types</w:t>
            </w:r>
            <w:r w:rsidRPr="4A8821E0">
              <w:rPr>
                <w:color w:val="FF0000"/>
                <w:sz w:val="20"/>
              </w:rPr>
              <w:t xml:space="preserve"> </w:t>
            </w:r>
          </w:p>
        </w:tc>
      </w:tr>
      <w:tr w:rsidR="0052433A" w14:paraId="02C85D86" w14:textId="77777777" w:rsidTr="4A8821E0">
        <w:tc>
          <w:tcPr>
            <w:tcW w:w="2865" w:type="dxa"/>
            <w:gridSpan w:val="3"/>
            <w:shd w:val="clear" w:color="auto" w:fill="D9D9D9" w:themeFill="background1" w:themeFillShade="D9"/>
          </w:tcPr>
          <w:p w14:paraId="77415CB4" w14:textId="77777777" w:rsidR="0052433A" w:rsidRDefault="4A8821E0" w:rsidP="002E71E4">
            <w:pPr>
              <w:rPr>
                <w:sz w:val="20"/>
              </w:rPr>
            </w:pPr>
            <w:r w:rsidRPr="4A8821E0">
              <w:rPr>
                <w:sz w:val="20"/>
              </w:rPr>
              <w:t xml:space="preserve">Pre-requisites </w:t>
            </w:r>
          </w:p>
          <w:p w14:paraId="1DD70139" w14:textId="2A4D6C52" w:rsidR="002E71E4" w:rsidRDefault="002E71E4" w:rsidP="002E71E4">
            <w:pPr>
              <w:rPr>
                <w:sz w:val="20"/>
              </w:rPr>
            </w:pPr>
          </w:p>
        </w:tc>
        <w:tc>
          <w:tcPr>
            <w:tcW w:w="7429" w:type="dxa"/>
            <w:gridSpan w:val="6"/>
            <w:shd w:val="clear" w:color="auto" w:fill="auto"/>
          </w:tcPr>
          <w:p w14:paraId="5C56A36C" w14:textId="38388B92" w:rsidR="0052433A" w:rsidRPr="002E71E4" w:rsidRDefault="4A8821E0" w:rsidP="002E71E4">
            <w:pPr>
              <w:rPr>
                <w:i/>
                <w:sz w:val="20"/>
              </w:rPr>
            </w:pPr>
            <w:r w:rsidRPr="4A8821E0">
              <w:rPr>
                <w:i/>
                <w:iCs/>
                <w:color w:val="FF0000"/>
                <w:sz w:val="20"/>
              </w:rPr>
              <w:t>List any modules which must be passed before students can take this module</w:t>
            </w:r>
          </w:p>
        </w:tc>
      </w:tr>
      <w:tr w:rsidR="00314D38" w14:paraId="19F58AAA" w14:textId="77777777" w:rsidTr="4A8821E0">
        <w:tc>
          <w:tcPr>
            <w:tcW w:w="2865" w:type="dxa"/>
            <w:gridSpan w:val="3"/>
            <w:tcBorders>
              <w:bottom w:val="single" w:sz="4" w:space="0" w:color="auto"/>
            </w:tcBorders>
            <w:shd w:val="clear" w:color="auto" w:fill="D9D9D9" w:themeFill="background1" w:themeFillShade="D9"/>
          </w:tcPr>
          <w:p w14:paraId="7B4195AF" w14:textId="77777777" w:rsidR="00314D38" w:rsidRDefault="4A8821E0" w:rsidP="002E71E4">
            <w:pPr>
              <w:rPr>
                <w:sz w:val="20"/>
              </w:rPr>
            </w:pPr>
            <w:r w:rsidRPr="4A8821E0">
              <w:rPr>
                <w:sz w:val="20"/>
              </w:rPr>
              <w:t xml:space="preserve">Excluded Combinations </w:t>
            </w:r>
          </w:p>
          <w:p w14:paraId="5BB897BF" w14:textId="62F56571" w:rsidR="002E71E4" w:rsidRDefault="002E71E4" w:rsidP="002E71E4">
            <w:pPr>
              <w:rPr>
                <w:sz w:val="20"/>
              </w:rPr>
            </w:pPr>
          </w:p>
        </w:tc>
        <w:tc>
          <w:tcPr>
            <w:tcW w:w="7429" w:type="dxa"/>
            <w:gridSpan w:val="6"/>
            <w:tcBorders>
              <w:bottom w:val="single" w:sz="4" w:space="0" w:color="auto"/>
            </w:tcBorders>
          </w:tcPr>
          <w:p w14:paraId="53A271D3" w14:textId="0B9838EE" w:rsidR="00314D38" w:rsidRPr="002E71E4" w:rsidRDefault="4A8821E0" w:rsidP="002E71E4">
            <w:pPr>
              <w:rPr>
                <w:i/>
                <w:color w:val="FF0000"/>
                <w:sz w:val="20"/>
              </w:rPr>
            </w:pPr>
            <w:r w:rsidRPr="4A8821E0">
              <w:rPr>
                <w:i/>
                <w:iCs/>
                <w:color w:val="FF0000"/>
                <w:sz w:val="20"/>
              </w:rPr>
              <w:t xml:space="preserve">List any modules that cannot be taken with this module </w:t>
            </w:r>
          </w:p>
        </w:tc>
      </w:tr>
      <w:tr w:rsidR="00314D38" w14:paraId="7AAEE533" w14:textId="77777777" w:rsidTr="4A8821E0">
        <w:tc>
          <w:tcPr>
            <w:tcW w:w="2865" w:type="dxa"/>
            <w:gridSpan w:val="3"/>
            <w:tcBorders>
              <w:bottom w:val="single" w:sz="4" w:space="0" w:color="auto"/>
            </w:tcBorders>
            <w:shd w:val="clear" w:color="auto" w:fill="D9D9D9" w:themeFill="background1" w:themeFillShade="D9"/>
          </w:tcPr>
          <w:p w14:paraId="7BE377E4" w14:textId="77777777" w:rsidR="00314D38" w:rsidRDefault="4A8821E0" w:rsidP="002E71E4">
            <w:pPr>
              <w:rPr>
                <w:sz w:val="20"/>
              </w:rPr>
            </w:pPr>
            <w:r w:rsidRPr="4A8821E0">
              <w:rPr>
                <w:sz w:val="20"/>
              </w:rPr>
              <w:t xml:space="preserve">Co- requisites </w:t>
            </w:r>
          </w:p>
          <w:p w14:paraId="7BD55B85" w14:textId="64145A92" w:rsidR="002E71E4" w:rsidRPr="00A921CA" w:rsidRDefault="002E71E4" w:rsidP="002E71E4">
            <w:pPr>
              <w:rPr>
                <w:sz w:val="20"/>
              </w:rPr>
            </w:pPr>
          </w:p>
        </w:tc>
        <w:tc>
          <w:tcPr>
            <w:tcW w:w="7429" w:type="dxa"/>
            <w:gridSpan w:val="6"/>
            <w:tcBorders>
              <w:bottom w:val="single" w:sz="4" w:space="0" w:color="auto"/>
            </w:tcBorders>
          </w:tcPr>
          <w:p w14:paraId="4324ED42" w14:textId="4B245D0A" w:rsidR="00314D38" w:rsidRPr="002E71E4" w:rsidRDefault="4A8821E0" w:rsidP="002E71E4">
            <w:pPr>
              <w:rPr>
                <w:i/>
                <w:color w:val="FF0000"/>
                <w:sz w:val="20"/>
              </w:rPr>
            </w:pPr>
            <w:r w:rsidRPr="4A8821E0">
              <w:rPr>
                <w:i/>
                <w:iCs/>
                <w:color w:val="FF0000"/>
                <w:sz w:val="20"/>
              </w:rPr>
              <w:t xml:space="preserve">List any modules that must be taken alongside this module </w:t>
            </w:r>
          </w:p>
        </w:tc>
      </w:tr>
      <w:tr w:rsidR="004A3FE7" w14:paraId="0F3CF749" w14:textId="77777777" w:rsidTr="4A8821E0">
        <w:tc>
          <w:tcPr>
            <w:tcW w:w="2865" w:type="dxa"/>
            <w:gridSpan w:val="3"/>
            <w:tcBorders>
              <w:bottom w:val="single" w:sz="4" w:space="0" w:color="auto"/>
            </w:tcBorders>
            <w:shd w:val="clear" w:color="auto" w:fill="D9D9D9" w:themeFill="background1" w:themeFillShade="D9"/>
          </w:tcPr>
          <w:p w14:paraId="56FBB0C6" w14:textId="77777777" w:rsidR="004A3FE7" w:rsidRDefault="4A8821E0" w:rsidP="004A3FE7">
            <w:pPr>
              <w:rPr>
                <w:sz w:val="20"/>
              </w:rPr>
            </w:pPr>
            <w:r w:rsidRPr="4A8821E0">
              <w:rPr>
                <w:sz w:val="20"/>
              </w:rPr>
              <w:t>Module Entry requirements</w:t>
            </w:r>
          </w:p>
          <w:p w14:paraId="2B9DD066" w14:textId="283A131B" w:rsidR="004A3FE7" w:rsidRPr="004A3FE7" w:rsidRDefault="004A3FE7" w:rsidP="004A3FE7">
            <w:pPr>
              <w:rPr>
                <w:sz w:val="20"/>
              </w:rPr>
            </w:pPr>
          </w:p>
        </w:tc>
        <w:tc>
          <w:tcPr>
            <w:tcW w:w="7429" w:type="dxa"/>
            <w:gridSpan w:val="6"/>
            <w:tcBorders>
              <w:bottom w:val="single" w:sz="4" w:space="0" w:color="auto"/>
            </w:tcBorders>
          </w:tcPr>
          <w:p w14:paraId="60509A51" w14:textId="6764FC90" w:rsidR="004A3FE7" w:rsidRPr="004A3FE7" w:rsidRDefault="4A8821E0" w:rsidP="004A3FE7">
            <w:pPr>
              <w:rPr>
                <w:i/>
                <w:color w:val="FF0000"/>
                <w:sz w:val="20"/>
              </w:rPr>
            </w:pPr>
            <w:r w:rsidRPr="4A8821E0">
              <w:rPr>
                <w:i/>
                <w:iCs/>
                <w:color w:val="FF0000"/>
                <w:sz w:val="20"/>
              </w:rPr>
              <w:t>If offered as CPD or stand alone</w:t>
            </w:r>
          </w:p>
        </w:tc>
      </w:tr>
      <w:tr w:rsidR="004A3FE7" w14:paraId="26EF9C5B" w14:textId="77777777" w:rsidTr="4A8821E0">
        <w:tc>
          <w:tcPr>
            <w:tcW w:w="10294" w:type="dxa"/>
            <w:gridSpan w:val="9"/>
            <w:tcBorders>
              <w:left w:val="nil"/>
              <w:right w:val="nil"/>
            </w:tcBorders>
            <w:shd w:val="clear" w:color="auto" w:fill="auto"/>
          </w:tcPr>
          <w:p w14:paraId="229BC8C5" w14:textId="77777777" w:rsidR="004A3FE7" w:rsidRDefault="004A3FE7" w:rsidP="004A3FE7">
            <w:pPr>
              <w:jc w:val="center"/>
              <w:rPr>
                <w:b/>
                <w:sz w:val="20"/>
              </w:rPr>
            </w:pPr>
          </w:p>
          <w:p w14:paraId="4D71EF21" w14:textId="77777777" w:rsidR="004A3FE7" w:rsidRPr="00DF78CE" w:rsidRDefault="004A3FE7" w:rsidP="004A3FE7">
            <w:pPr>
              <w:jc w:val="center"/>
              <w:rPr>
                <w:b/>
                <w:sz w:val="20"/>
              </w:rPr>
            </w:pPr>
          </w:p>
        </w:tc>
      </w:tr>
      <w:tr w:rsidR="004A3FE7" w14:paraId="38D69F0D" w14:textId="77777777" w:rsidTr="4A8821E0">
        <w:tc>
          <w:tcPr>
            <w:tcW w:w="10294" w:type="dxa"/>
            <w:gridSpan w:val="9"/>
            <w:tcBorders>
              <w:bottom w:val="single" w:sz="4" w:space="0" w:color="auto"/>
            </w:tcBorders>
            <w:shd w:val="clear" w:color="auto" w:fill="D9D9D9" w:themeFill="background1" w:themeFillShade="D9"/>
          </w:tcPr>
          <w:p w14:paraId="514E20F4" w14:textId="4C79EEDE" w:rsidR="004A3FE7" w:rsidRDefault="4A8821E0" w:rsidP="004A3FE7">
            <w:pPr>
              <w:jc w:val="center"/>
              <w:rPr>
                <w:b/>
                <w:sz w:val="20"/>
              </w:rPr>
            </w:pPr>
            <w:r w:rsidRPr="4A8821E0">
              <w:rPr>
                <w:b/>
                <w:bCs/>
                <w:sz w:val="20"/>
              </w:rPr>
              <w:t xml:space="preserve">Part 2: Description </w:t>
            </w:r>
          </w:p>
          <w:p w14:paraId="3D531EF0" w14:textId="77777777" w:rsidR="004A3FE7" w:rsidRPr="00DF78CE" w:rsidRDefault="004A3FE7" w:rsidP="004A3FE7">
            <w:pPr>
              <w:rPr>
                <w:b/>
                <w:sz w:val="20"/>
              </w:rPr>
            </w:pPr>
          </w:p>
        </w:tc>
      </w:tr>
      <w:tr w:rsidR="004A3FE7" w14:paraId="7A2DE0F8" w14:textId="77777777" w:rsidTr="4A8821E0">
        <w:tc>
          <w:tcPr>
            <w:tcW w:w="10294" w:type="dxa"/>
            <w:gridSpan w:val="9"/>
            <w:shd w:val="clear" w:color="auto" w:fill="auto"/>
          </w:tcPr>
          <w:p w14:paraId="54BF0F5B" w14:textId="3726E9E2" w:rsidR="004A3FE7" w:rsidRPr="00820BE1" w:rsidRDefault="4A8821E0" w:rsidP="004A3FE7">
            <w:pPr>
              <w:jc w:val="both"/>
              <w:rPr>
                <w:i/>
                <w:color w:val="FF0000"/>
                <w:sz w:val="20"/>
              </w:rPr>
            </w:pPr>
            <w:r w:rsidRPr="4A8821E0">
              <w:rPr>
                <w:i/>
                <w:iCs/>
                <w:color w:val="FF0000"/>
                <w:sz w:val="20"/>
              </w:rPr>
              <w:t xml:space="preserve">Brief description of the module including an indication of the syllabus, teaching and learning methods and any distinctive features of the module.    </w:t>
            </w:r>
          </w:p>
          <w:p w14:paraId="515D6D27" w14:textId="77777777" w:rsidR="004A3FE7" w:rsidRPr="00820BE1" w:rsidRDefault="004A3FE7" w:rsidP="004A3FE7">
            <w:pPr>
              <w:jc w:val="both"/>
              <w:rPr>
                <w:i/>
                <w:color w:val="FF0000"/>
                <w:sz w:val="20"/>
              </w:rPr>
            </w:pPr>
          </w:p>
          <w:p w14:paraId="40BD05DA" w14:textId="4C870EED" w:rsidR="004A3FE7" w:rsidRPr="00820BE1" w:rsidRDefault="4A8821E0" w:rsidP="004A3FE7">
            <w:pPr>
              <w:jc w:val="both"/>
              <w:rPr>
                <w:i/>
                <w:color w:val="FF0000"/>
                <w:sz w:val="20"/>
              </w:rPr>
            </w:pPr>
            <w:r w:rsidRPr="4A8821E0">
              <w:rPr>
                <w:i/>
                <w:iCs/>
                <w:color w:val="FF0000"/>
                <w:sz w:val="20"/>
              </w:rPr>
              <w:t>Example suggestions as a starting point are:</w:t>
            </w:r>
          </w:p>
          <w:p w14:paraId="2E965656" w14:textId="77777777" w:rsidR="004A3FE7" w:rsidRPr="00820BE1" w:rsidRDefault="004A3FE7" w:rsidP="004A3FE7">
            <w:pPr>
              <w:jc w:val="both"/>
              <w:rPr>
                <w:i/>
                <w:color w:val="FF0000"/>
                <w:sz w:val="20"/>
              </w:rPr>
            </w:pPr>
          </w:p>
          <w:p w14:paraId="587AE86C" w14:textId="77777777" w:rsidR="004A3FE7" w:rsidRPr="00820BE1" w:rsidRDefault="4A8821E0" w:rsidP="004A3FE7">
            <w:pPr>
              <w:jc w:val="both"/>
              <w:rPr>
                <w:i/>
                <w:color w:val="FF0000"/>
                <w:sz w:val="20"/>
              </w:rPr>
            </w:pPr>
            <w:r w:rsidRPr="4A8821E0">
              <w:rPr>
                <w:i/>
                <w:iCs/>
                <w:color w:val="FF0000"/>
                <w:sz w:val="20"/>
              </w:rPr>
              <w:t xml:space="preserve">This module will introduce you to……, </w:t>
            </w:r>
          </w:p>
          <w:p w14:paraId="7E336680" w14:textId="77777777" w:rsidR="004A3FE7" w:rsidRPr="00820BE1" w:rsidRDefault="004A3FE7" w:rsidP="004A3FE7">
            <w:pPr>
              <w:jc w:val="both"/>
              <w:rPr>
                <w:i/>
                <w:color w:val="FF0000"/>
                <w:sz w:val="20"/>
              </w:rPr>
            </w:pPr>
          </w:p>
          <w:p w14:paraId="14F03297" w14:textId="77777777" w:rsidR="004A3FE7" w:rsidRPr="00820BE1" w:rsidRDefault="4A8821E0" w:rsidP="004A3FE7">
            <w:pPr>
              <w:jc w:val="both"/>
              <w:rPr>
                <w:i/>
                <w:color w:val="FF0000"/>
                <w:sz w:val="20"/>
              </w:rPr>
            </w:pPr>
            <w:r w:rsidRPr="4A8821E0">
              <w:rPr>
                <w:i/>
                <w:iCs/>
                <w:color w:val="FF0000"/>
                <w:sz w:val="20"/>
              </w:rPr>
              <w:t>In this module you will examine….</w:t>
            </w:r>
          </w:p>
          <w:p w14:paraId="5DD18885" w14:textId="77777777" w:rsidR="004A3FE7" w:rsidRPr="00820BE1" w:rsidRDefault="004A3FE7" w:rsidP="004A3FE7">
            <w:pPr>
              <w:jc w:val="both"/>
              <w:rPr>
                <w:i/>
                <w:color w:val="FF0000"/>
                <w:sz w:val="20"/>
              </w:rPr>
            </w:pPr>
          </w:p>
          <w:p w14:paraId="4A6F42F6" w14:textId="77777777" w:rsidR="004A3FE7" w:rsidRPr="00820BE1" w:rsidRDefault="4A8821E0" w:rsidP="004A3FE7">
            <w:pPr>
              <w:jc w:val="both"/>
              <w:rPr>
                <w:i/>
                <w:color w:val="FF0000"/>
                <w:sz w:val="20"/>
              </w:rPr>
            </w:pPr>
            <w:r w:rsidRPr="4A8821E0">
              <w:rPr>
                <w:i/>
                <w:iCs/>
                <w:color w:val="FF0000"/>
                <w:sz w:val="20"/>
              </w:rPr>
              <w:t>This module highlights how globalization works ….</w:t>
            </w:r>
          </w:p>
          <w:p w14:paraId="2968BFBE" w14:textId="77777777" w:rsidR="004A3FE7" w:rsidRPr="00820BE1" w:rsidRDefault="004A3FE7" w:rsidP="004A3FE7">
            <w:pPr>
              <w:jc w:val="both"/>
              <w:rPr>
                <w:i/>
                <w:color w:val="FF0000"/>
                <w:sz w:val="20"/>
              </w:rPr>
            </w:pPr>
          </w:p>
          <w:p w14:paraId="3290B6D6" w14:textId="77777777" w:rsidR="004A3FE7" w:rsidRPr="00820BE1" w:rsidRDefault="4A8821E0" w:rsidP="004A3FE7">
            <w:pPr>
              <w:rPr>
                <w:i/>
                <w:color w:val="FF0000"/>
                <w:sz w:val="20"/>
              </w:rPr>
            </w:pPr>
            <w:r w:rsidRPr="4A8821E0">
              <w:rPr>
                <w:i/>
                <w:iCs/>
                <w:color w:val="FF0000"/>
                <w:sz w:val="20"/>
              </w:rPr>
              <w:t>You will cover:</w:t>
            </w:r>
          </w:p>
          <w:p w14:paraId="74C30F46" w14:textId="77777777" w:rsidR="004A3FE7" w:rsidRDefault="004A3FE7" w:rsidP="004A3FE7">
            <w:pPr>
              <w:jc w:val="center"/>
              <w:rPr>
                <w:sz w:val="20"/>
              </w:rPr>
            </w:pPr>
          </w:p>
        </w:tc>
      </w:tr>
      <w:tr w:rsidR="004A3FE7" w14:paraId="35D9B80A" w14:textId="77777777" w:rsidTr="4A8821E0">
        <w:tc>
          <w:tcPr>
            <w:tcW w:w="10294" w:type="dxa"/>
            <w:gridSpan w:val="9"/>
            <w:shd w:val="clear" w:color="auto" w:fill="D9D9D9" w:themeFill="background1" w:themeFillShade="D9"/>
          </w:tcPr>
          <w:p w14:paraId="4D1C83B4" w14:textId="62B52365" w:rsidR="004A3FE7" w:rsidRPr="00774BBF" w:rsidRDefault="001B0B42" w:rsidP="004A3FE7">
            <w:pPr>
              <w:pStyle w:val="indent2"/>
              <w:tabs>
                <w:tab w:val="clear" w:pos="0"/>
              </w:tabs>
              <w:jc w:val="center"/>
              <w:rPr>
                <w:b/>
                <w:sz w:val="20"/>
              </w:rPr>
            </w:pPr>
            <w:r>
              <w:rPr>
                <w:b/>
                <w:bCs/>
                <w:sz w:val="20"/>
              </w:rPr>
              <w:t>Part 3: Assessment: Strategy and Details</w:t>
            </w:r>
          </w:p>
          <w:p w14:paraId="59F562BC" w14:textId="77777777" w:rsidR="004A3FE7" w:rsidRDefault="004A3FE7" w:rsidP="004A3FE7">
            <w:pPr>
              <w:pStyle w:val="indent2"/>
              <w:tabs>
                <w:tab w:val="clear" w:pos="0"/>
              </w:tabs>
              <w:jc w:val="center"/>
              <w:rPr>
                <w:sz w:val="20"/>
              </w:rPr>
            </w:pPr>
          </w:p>
        </w:tc>
      </w:tr>
      <w:tr w:rsidR="004A3FE7" w14:paraId="1BE03D87" w14:textId="77777777" w:rsidTr="4A8821E0">
        <w:tc>
          <w:tcPr>
            <w:tcW w:w="10294" w:type="dxa"/>
            <w:gridSpan w:val="9"/>
            <w:shd w:val="clear" w:color="auto" w:fill="auto"/>
          </w:tcPr>
          <w:p w14:paraId="33CF31D8" w14:textId="10B97E17" w:rsidR="004A3FE7" w:rsidRPr="00665E40" w:rsidRDefault="4A8821E0" w:rsidP="004A3FE7">
            <w:pPr>
              <w:pStyle w:val="indent2"/>
              <w:tabs>
                <w:tab w:val="clear" w:pos="0"/>
                <w:tab w:val="clear" w:pos="720"/>
              </w:tabs>
              <w:rPr>
                <w:i/>
                <w:color w:val="FF0000"/>
                <w:sz w:val="20"/>
              </w:rPr>
            </w:pPr>
            <w:r w:rsidRPr="4A8821E0">
              <w:rPr>
                <w:i/>
                <w:iCs/>
                <w:color w:val="FF0000"/>
                <w:sz w:val="20"/>
              </w:rPr>
              <w:t xml:space="preserve">Outline the assessment strategy for the module by; </w:t>
            </w:r>
          </w:p>
          <w:p w14:paraId="591E6628" w14:textId="77777777" w:rsidR="004A3FE7" w:rsidRPr="00665E40" w:rsidRDefault="004A3FE7" w:rsidP="004A3FE7">
            <w:pPr>
              <w:pStyle w:val="indent2"/>
              <w:tabs>
                <w:tab w:val="clear" w:pos="0"/>
                <w:tab w:val="clear" w:pos="720"/>
              </w:tabs>
              <w:rPr>
                <w:i/>
                <w:sz w:val="20"/>
              </w:rPr>
            </w:pPr>
          </w:p>
          <w:p w14:paraId="71F2D661" w14:textId="17E34F88" w:rsidR="004A3FE7" w:rsidRPr="00665E40" w:rsidRDefault="4A8821E0" w:rsidP="4A8821E0">
            <w:pPr>
              <w:pStyle w:val="indent2"/>
              <w:numPr>
                <w:ilvl w:val="0"/>
                <w:numId w:val="2"/>
              </w:numPr>
              <w:tabs>
                <w:tab w:val="clear" w:pos="0"/>
                <w:tab w:val="clear" w:pos="720"/>
              </w:tabs>
              <w:rPr>
                <w:i/>
                <w:iCs/>
                <w:color w:val="FF0000"/>
                <w:sz w:val="20"/>
              </w:rPr>
            </w:pPr>
            <w:r w:rsidRPr="4A8821E0">
              <w:rPr>
                <w:i/>
                <w:iCs/>
                <w:color w:val="FF0000"/>
                <w:sz w:val="20"/>
              </w:rPr>
              <w:t>Clearly setting out how the assessment will enable the student to achieve the learning outcomes of the module</w:t>
            </w:r>
          </w:p>
          <w:p w14:paraId="1958A68F" w14:textId="14818B5F" w:rsidR="004A3FE7" w:rsidRPr="00665E40" w:rsidRDefault="4A8821E0" w:rsidP="4A8821E0">
            <w:pPr>
              <w:pStyle w:val="indent2"/>
              <w:numPr>
                <w:ilvl w:val="0"/>
                <w:numId w:val="2"/>
              </w:numPr>
              <w:tabs>
                <w:tab w:val="clear" w:pos="0"/>
                <w:tab w:val="clear" w:pos="720"/>
              </w:tabs>
              <w:rPr>
                <w:i/>
                <w:iCs/>
                <w:color w:val="FF0000"/>
                <w:sz w:val="20"/>
              </w:rPr>
            </w:pPr>
            <w:r w:rsidRPr="4A8821E0">
              <w:rPr>
                <w:i/>
                <w:iCs/>
                <w:color w:val="FF0000"/>
                <w:sz w:val="20"/>
              </w:rPr>
              <w:lastRenderedPageBreak/>
              <w:t xml:space="preserve">Outlining why the assessment types have been selected, with reference to the programme as a whole </w:t>
            </w:r>
            <w:r w:rsidR="55E259A0">
              <w:br/>
            </w:r>
          </w:p>
          <w:p w14:paraId="46BA7EFB" w14:textId="1D0D6E4D" w:rsidR="004A3FE7" w:rsidRPr="00665E40" w:rsidRDefault="4A8821E0" w:rsidP="4A8821E0">
            <w:pPr>
              <w:pStyle w:val="indent2"/>
              <w:numPr>
                <w:ilvl w:val="0"/>
                <w:numId w:val="2"/>
              </w:numPr>
              <w:tabs>
                <w:tab w:val="clear" w:pos="0"/>
              </w:tabs>
              <w:rPr>
                <w:i/>
                <w:iCs/>
                <w:color w:val="FF0000"/>
                <w:sz w:val="20"/>
              </w:rPr>
            </w:pPr>
            <w:r w:rsidRPr="4A8821E0">
              <w:rPr>
                <w:i/>
                <w:iCs/>
                <w:color w:val="FF0000"/>
                <w:sz w:val="20"/>
              </w:rPr>
              <w:t xml:space="preserve">How plagiarism will be designed out </w:t>
            </w:r>
            <w:r w:rsidR="55E259A0">
              <w:br/>
            </w:r>
          </w:p>
          <w:p w14:paraId="5163214A" w14:textId="6300FEF4" w:rsidR="004A3FE7" w:rsidRPr="00665E40" w:rsidRDefault="4A8821E0" w:rsidP="4A8821E0">
            <w:pPr>
              <w:pStyle w:val="indent2"/>
              <w:numPr>
                <w:ilvl w:val="0"/>
                <w:numId w:val="2"/>
              </w:numPr>
              <w:tabs>
                <w:tab w:val="clear" w:pos="0"/>
              </w:tabs>
              <w:rPr>
                <w:i/>
                <w:iCs/>
                <w:color w:val="FF0000"/>
                <w:sz w:val="20"/>
              </w:rPr>
            </w:pPr>
            <w:r w:rsidRPr="4A8821E0">
              <w:rPr>
                <w:i/>
                <w:iCs/>
                <w:color w:val="FF0000"/>
                <w:sz w:val="20"/>
              </w:rPr>
              <w:t>If applicable comment on the allocation of marks in group assessment</w:t>
            </w:r>
          </w:p>
          <w:p w14:paraId="3841C622" w14:textId="77777777" w:rsidR="004A3FE7" w:rsidRPr="00665E40" w:rsidRDefault="004A3FE7" w:rsidP="004A3FE7">
            <w:pPr>
              <w:pStyle w:val="indent2"/>
              <w:tabs>
                <w:tab w:val="clear" w:pos="0"/>
                <w:tab w:val="clear" w:pos="720"/>
              </w:tabs>
              <w:ind w:left="720"/>
              <w:rPr>
                <w:i/>
                <w:color w:val="FF0000"/>
                <w:sz w:val="20"/>
              </w:rPr>
            </w:pPr>
          </w:p>
          <w:p w14:paraId="2F64DBFE" w14:textId="01DEA450" w:rsidR="004A3FE7" w:rsidRPr="00665E40" w:rsidRDefault="4A8821E0" w:rsidP="4A8821E0">
            <w:pPr>
              <w:pStyle w:val="indent2"/>
              <w:numPr>
                <w:ilvl w:val="0"/>
                <w:numId w:val="2"/>
              </w:numPr>
              <w:tabs>
                <w:tab w:val="clear" w:pos="0"/>
              </w:tabs>
              <w:rPr>
                <w:i/>
                <w:iCs/>
                <w:color w:val="FF0000"/>
                <w:sz w:val="20"/>
              </w:rPr>
            </w:pPr>
            <w:r w:rsidRPr="4A8821E0">
              <w:rPr>
                <w:i/>
                <w:iCs/>
                <w:color w:val="FF0000"/>
                <w:sz w:val="20"/>
              </w:rPr>
              <w:t>Include a brief overview of any formative assessment opportunities here if relevant</w:t>
            </w:r>
          </w:p>
          <w:p w14:paraId="5116488E" w14:textId="77777777" w:rsidR="004A3FE7" w:rsidRDefault="004A3FE7" w:rsidP="004A3FE7">
            <w:pPr>
              <w:pStyle w:val="ListParagraph"/>
              <w:rPr>
                <w:color w:val="FF0000"/>
                <w:sz w:val="20"/>
              </w:rPr>
            </w:pPr>
          </w:p>
          <w:p w14:paraId="55524B0E" w14:textId="77777777" w:rsidR="004A3FE7" w:rsidRDefault="004A3FE7" w:rsidP="004A3FE7">
            <w:pPr>
              <w:pStyle w:val="indent2"/>
              <w:tabs>
                <w:tab w:val="clear" w:pos="0"/>
              </w:tabs>
              <w:ind w:left="720"/>
              <w:rPr>
                <w:color w:val="FF0000"/>
                <w:sz w:val="20"/>
              </w:rPr>
            </w:pPr>
          </w:p>
          <w:p w14:paraId="19D25A3D" w14:textId="408FAC16" w:rsidR="004A3FE7" w:rsidRDefault="4A8821E0" w:rsidP="004A3FE7">
            <w:pPr>
              <w:pStyle w:val="indent2"/>
              <w:tabs>
                <w:tab w:val="clear" w:pos="0"/>
                <w:tab w:val="clear" w:pos="720"/>
              </w:tabs>
              <w:rPr>
                <w:color w:val="FF0000"/>
                <w:sz w:val="20"/>
              </w:rPr>
            </w:pPr>
            <w:r w:rsidRPr="4A8821E0">
              <w:rPr>
                <w:color w:val="FF0000"/>
                <w:sz w:val="20"/>
              </w:rPr>
              <w:t xml:space="preserve">Staff should ensure they consult the </w:t>
            </w:r>
            <w:hyperlink r:id="rId12">
              <w:r w:rsidRPr="4A8821E0">
                <w:rPr>
                  <w:rStyle w:val="Hyperlink"/>
                  <w:sz w:val="20"/>
                </w:rPr>
                <w:t>Academic Regulations</w:t>
              </w:r>
            </w:hyperlink>
            <w:r w:rsidRPr="4A8821E0">
              <w:rPr>
                <w:color w:val="FF0000"/>
                <w:sz w:val="20"/>
              </w:rPr>
              <w:t xml:space="preserve">, the </w:t>
            </w:r>
            <w:hyperlink r:id="rId13">
              <w:r w:rsidRPr="4A8821E0">
                <w:rPr>
                  <w:rStyle w:val="Hyperlink"/>
                  <w:sz w:val="20"/>
                </w:rPr>
                <w:t>Assessment Cycle Policy</w:t>
              </w:r>
            </w:hyperlink>
            <w:r w:rsidRPr="4A8821E0">
              <w:rPr>
                <w:color w:val="FF0000"/>
                <w:sz w:val="20"/>
              </w:rPr>
              <w:t xml:space="preserve"> and </w:t>
            </w:r>
            <w:hyperlink r:id="rId14">
              <w:r w:rsidRPr="4A8821E0">
                <w:rPr>
                  <w:rStyle w:val="Hyperlink"/>
                  <w:sz w:val="20"/>
                </w:rPr>
                <w:t>inclusivity guidance</w:t>
              </w:r>
            </w:hyperlink>
            <w:r w:rsidRPr="4A8821E0">
              <w:rPr>
                <w:color w:val="FF0000"/>
                <w:sz w:val="20"/>
              </w:rPr>
              <w:t xml:space="preserve">. </w:t>
            </w:r>
          </w:p>
          <w:p w14:paraId="0A90A6B1" w14:textId="77777777" w:rsidR="004A3FE7" w:rsidRDefault="004A3FE7" w:rsidP="004A3FE7">
            <w:pPr>
              <w:pStyle w:val="indent2"/>
              <w:tabs>
                <w:tab w:val="clear" w:pos="0"/>
                <w:tab w:val="clear" w:pos="720"/>
              </w:tabs>
              <w:rPr>
                <w:color w:val="FF0000"/>
                <w:sz w:val="20"/>
              </w:rPr>
            </w:pPr>
          </w:p>
          <w:p w14:paraId="5EE89670" w14:textId="77777777" w:rsidR="004A3FE7" w:rsidRPr="00466737" w:rsidRDefault="004A3FE7" w:rsidP="004A3FE7">
            <w:pPr>
              <w:pStyle w:val="indent2"/>
              <w:tabs>
                <w:tab w:val="clear" w:pos="0"/>
                <w:tab w:val="clear" w:pos="720"/>
              </w:tabs>
              <w:rPr>
                <w:color w:val="FF0000"/>
                <w:sz w:val="20"/>
              </w:rPr>
            </w:pPr>
          </w:p>
        </w:tc>
      </w:tr>
      <w:tr w:rsidR="004A3FE7" w14:paraId="09A56135" w14:textId="77777777" w:rsidTr="4A8821E0">
        <w:tc>
          <w:tcPr>
            <w:tcW w:w="10294" w:type="dxa"/>
            <w:gridSpan w:val="9"/>
            <w:shd w:val="clear" w:color="auto" w:fill="auto"/>
          </w:tcPr>
          <w:p w14:paraId="71B46A30" w14:textId="4A3A75E2" w:rsidR="004A3FE7" w:rsidRDefault="4A8821E0" w:rsidP="004A3FE7">
            <w:pPr>
              <w:pStyle w:val="indent2"/>
              <w:tabs>
                <w:tab w:val="clear" w:pos="0"/>
              </w:tabs>
              <w:rPr>
                <w:i/>
                <w:color w:val="FF0000"/>
                <w:sz w:val="20"/>
              </w:rPr>
            </w:pPr>
            <w:r w:rsidRPr="4A8821E0">
              <w:rPr>
                <w:i/>
                <w:iCs/>
                <w:color w:val="FF0000"/>
                <w:sz w:val="20"/>
              </w:rPr>
              <w:lastRenderedPageBreak/>
              <w:t>Fill in the table below, identifying the types of assessment for each component (and element if appropriate).</w:t>
            </w:r>
          </w:p>
          <w:p w14:paraId="3FC93ABE" w14:textId="77777777" w:rsidR="004A3FE7" w:rsidRPr="00665E40" w:rsidRDefault="004A3FE7" w:rsidP="004A3FE7">
            <w:pPr>
              <w:pStyle w:val="indent2"/>
              <w:tabs>
                <w:tab w:val="clear" w:pos="0"/>
              </w:tabs>
              <w:rPr>
                <w:i/>
                <w:color w:val="FF0000"/>
                <w:sz w:val="20"/>
              </w:rPr>
            </w:pPr>
          </w:p>
          <w:p w14:paraId="04B20726" w14:textId="77777777" w:rsidR="004A3FE7" w:rsidRPr="00665E40" w:rsidRDefault="4A8821E0" w:rsidP="4A8821E0">
            <w:pPr>
              <w:pStyle w:val="indent2"/>
              <w:numPr>
                <w:ilvl w:val="0"/>
                <w:numId w:val="13"/>
              </w:numPr>
              <w:tabs>
                <w:tab w:val="clear" w:pos="0"/>
              </w:tabs>
              <w:rPr>
                <w:i/>
                <w:iCs/>
                <w:color w:val="FF0000"/>
                <w:sz w:val="20"/>
              </w:rPr>
            </w:pPr>
            <w:r w:rsidRPr="4A8821E0">
              <w:rPr>
                <w:i/>
                <w:iCs/>
                <w:color w:val="FF0000"/>
                <w:sz w:val="20"/>
              </w:rPr>
              <w:t>Identify duration of controlled conditions assessment</w:t>
            </w:r>
          </w:p>
          <w:p w14:paraId="4CFCD58E" w14:textId="01D101B0" w:rsidR="004A3FE7" w:rsidRPr="00665E40" w:rsidRDefault="4A8821E0" w:rsidP="4A8821E0">
            <w:pPr>
              <w:pStyle w:val="indent2"/>
              <w:numPr>
                <w:ilvl w:val="0"/>
                <w:numId w:val="13"/>
              </w:numPr>
              <w:tabs>
                <w:tab w:val="clear" w:pos="0"/>
              </w:tabs>
              <w:rPr>
                <w:i/>
                <w:iCs/>
                <w:color w:val="FF0000"/>
                <w:sz w:val="20"/>
              </w:rPr>
            </w:pPr>
            <w:r w:rsidRPr="4A8821E0">
              <w:rPr>
                <w:i/>
                <w:iCs/>
                <w:color w:val="FF0000"/>
                <w:sz w:val="20"/>
              </w:rPr>
              <w:t xml:space="preserve">Whether presentations held in-class or during the exam period.  </w:t>
            </w:r>
          </w:p>
          <w:p w14:paraId="1A9994B6" w14:textId="77777777" w:rsidR="004A3FE7" w:rsidRPr="00665E40" w:rsidRDefault="4A8821E0" w:rsidP="4A8821E0">
            <w:pPr>
              <w:pStyle w:val="indent2"/>
              <w:numPr>
                <w:ilvl w:val="0"/>
                <w:numId w:val="12"/>
              </w:numPr>
              <w:tabs>
                <w:tab w:val="clear" w:pos="0"/>
              </w:tabs>
              <w:ind w:left="714" w:hanging="357"/>
              <w:rPr>
                <w:i/>
                <w:iCs/>
                <w:color w:val="FF0000"/>
                <w:sz w:val="20"/>
              </w:rPr>
            </w:pPr>
            <w:r w:rsidRPr="4A8821E0">
              <w:rPr>
                <w:i/>
                <w:iCs/>
                <w:color w:val="FF0000"/>
                <w:sz w:val="20"/>
              </w:rPr>
              <w:t>Indicate the word length of assessment.</w:t>
            </w:r>
          </w:p>
          <w:p w14:paraId="10EAC1B8" w14:textId="77777777" w:rsidR="004A3FE7" w:rsidRPr="00665E40" w:rsidRDefault="4A8821E0" w:rsidP="4A8821E0">
            <w:pPr>
              <w:pStyle w:val="indent2"/>
              <w:numPr>
                <w:ilvl w:val="0"/>
                <w:numId w:val="12"/>
              </w:numPr>
              <w:tabs>
                <w:tab w:val="clear" w:pos="0"/>
              </w:tabs>
              <w:ind w:left="714" w:hanging="357"/>
              <w:rPr>
                <w:i/>
                <w:iCs/>
                <w:color w:val="FF0000"/>
                <w:sz w:val="20"/>
              </w:rPr>
            </w:pPr>
            <w:r w:rsidRPr="4A8821E0">
              <w:rPr>
                <w:i/>
                <w:iCs/>
                <w:color w:val="FF0000"/>
                <w:sz w:val="20"/>
              </w:rPr>
              <w:t>Do not be too descriptive – Detailed description can be included in the handbook each year.</w:t>
            </w:r>
            <w:r w:rsidR="55E259A0">
              <w:br/>
            </w:r>
            <w:r w:rsidRPr="4A8821E0">
              <w:rPr>
                <w:i/>
                <w:iCs/>
                <w:color w:val="FF0000"/>
                <w:sz w:val="20"/>
              </w:rPr>
              <w:t>For example - 3 hour exam / 2500 word written assignment / 15 min presentation.</w:t>
            </w:r>
          </w:p>
          <w:p w14:paraId="19165AC8" w14:textId="77777777" w:rsidR="004A3FE7" w:rsidRDefault="004A3FE7" w:rsidP="004A3FE7">
            <w:pPr>
              <w:jc w:val="both"/>
              <w:rPr>
                <w:sz w:val="20"/>
              </w:rPr>
            </w:pPr>
          </w:p>
        </w:tc>
      </w:tr>
      <w:tr w:rsidR="004A3FE7" w14:paraId="1E385496" w14:textId="77777777" w:rsidTr="4A8821E0">
        <w:tc>
          <w:tcPr>
            <w:tcW w:w="5147" w:type="dxa"/>
            <w:gridSpan w:val="5"/>
            <w:shd w:val="clear" w:color="auto" w:fill="D9D9D9" w:themeFill="background1" w:themeFillShade="D9"/>
          </w:tcPr>
          <w:p w14:paraId="288EEAB9" w14:textId="77777777" w:rsidR="004A3FE7" w:rsidRPr="007B2441" w:rsidRDefault="004A3FE7" w:rsidP="004A3FE7">
            <w:pPr>
              <w:spacing w:before="120"/>
              <w:rPr>
                <w:sz w:val="20"/>
              </w:rPr>
            </w:pPr>
            <w:r>
              <w:br w:type="page"/>
            </w:r>
            <w:r w:rsidR="4A8821E0" w:rsidRPr="4A8821E0">
              <w:rPr>
                <w:sz w:val="20"/>
              </w:rPr>
              <w:t>Identify final timetabled piece of  assessment (component and element)</w:t>
            </w:r>
          </w:p>
        </w:tc>
        <w:tc>
          <w:tcPr>
            <w:tcW w:w="5147" w:type="dxa"/>
            <w:gridSpan w:val="4"/>
            <w:shd w:val="clear" w:color="auto" w:fill="auto"/>
          </w:tcPr>
          <w:p w14:paraId="0DCF8517" w14:textId="77777777" w:rsidR="004A3FE7" w:rsidRPr="000A2A1A" w:rsidRDefault="4A8821E0" w:rsidP="004A3FE7">
            <w:pPr>
              <w:jc w:val="center"/>
              <w:rPr>
                <w:i/>
                <w:color w:val="FF0000"/>
                <w:sz w:val="20"/>
              </w:rPr>
            </w:pPr>
            <w:r w:rsidRPr="4A8821E0">
              <w:rPr>
                <w:i/>
                <w:iCs/>
                <w:color w:val="FF0000"/>
                <w:sz w:val="20"/>
              </w:rPr>
              <w:t>EG.  Component A2</w:t>
            </w:r>
          </w:p>
          <w:p w14:paraId="6D317A93" w14:textId="77777777" w:rsidR="004A3FE7" w:rsidRPr="00717084" w:rsidRDefault="004A3FE7" w:rsidP="004A3FE7">
            <w:pPr>
              <w:jc w:val="center"/>
              <w:rPr>
                <w:b/>
                <w:sz w:val="20"/>
              </w:rPr>
            </w:pPr>
          </w:p>
        </w:tc>
      </w:tr>
      <w:tr w:rsidR="004A3FE7" w14:paraId="65780E8C" w14:textId="77777777" w:rsidTr="4A8821E0">
        <w:trPr>
          <w:trHeight w:val="181"/>
        </w:trPr>
        <w:tc>
          <w:tcPr>
            <w:tcW w:w="7939" w:type="dxa"/>
            <w:gridSpan w:val="7"/>
            <w:vMerge w:val="restart"/>
            <w:shd w:val="clear" w:color="auto" w:fill="D9D9D9" w:themeFill="background1" w:themeFillShade="D9"/>
          </w:tcPr>
          <w:p w14:paraId="7211C9A4" w14:textId="77777777" w:rsidR="004A3FE7" w:rsidRDefault="4A8821E0" w:rsidP="004A3FE7">
            <w:pPr>
              <w:spacing w:before="240"/>
              <w:rPr>
                <w:sz w:val="20"/>
              </w:rPr>
            </w:pPr>
            <w:r w:rsidRPr="4A8821E0">
              <w:rPr>
                <w:b/>
                <w:bCs/>
                <w:sz w:val="20"/>
              </w:rPr>
              <w:t>% weighting between components A and B</w:t>
            </w:r>
            <w:r w:rsidRPr="4A8821E0">
              <w:rPr>
                <w:sz w:val="20"/>
              </w:rPr>
              <w:t xml:space="preserve"> (Standard modules only)</w:t>
            </w:r>
          </w:p>
          <w:p w14:paraId="2F719FE6" w14:textId="77777777" w:rsidR="004A3FE7" w:rsidRPr="00717084" w:rsidRDefault="004A3FE7" w:rsidP="004A3FE7">
            <w:pPr>
              <w:jc w:val="center"/>
              <w:rPr>
                <w:sz w:val="20"/>
              </w:rPr>
            </w:pPr>
            <w:r>
              <w:rPr>
                <w:b/>
                <w:sz w:val="20"/>
              </w:rPr>
              <w:t xml:space="preserve">                                                               </w:t>
            </w:r>
          </w:p>
        </w:tc>
        <w:tc>
          <w:tcPr>
            <w:tcW w:w="1276" w:type="dxa"/>
            <w:shd w:val="clear" w:color="auto" w:fill="auto"/>
          </w:tcPr>
          <w:p w14:paraId="35101631" w14:textId="77777777" w:rsidR="004A3FE7" w:rsidRPr="00717084" w:rsidRDefault="4A8821E0" w:rsidP="004A3FE7">
            <w:pPr>
              <w:jc w:val="center"/>
              <w:rPr>
                <w:sz w:val="20"/>
              </w:rPr>
            </w:pPr>
            <w:r w:rsidRPr="4A8821E0">
              <w:rPr>
                <w:b/>
                <w:bCs/>
                <w:sz w:val="20"/>
              </w:rPr>
              <w:t>A:</w:t>
            </w:r>
            <w:r w:rsidRPr="4A8821E0">
              <w:rPr>
                <w:sz w:val="20"/>
              </w:rPr>
              <w:t xml:space="preserve">            </w:t>
            </w:r>
          </w:p>
        </w:tc>
        <w:tc>
          <w:tcPr>
            <w:tcW w:w="1079" w:type="dxa"/>
            <w:shd w:val="clear" w:color="auto" w:fill="auto"/>
          </w:tcPr>
          <w:p w14:paraId="45303542" w14:textId="77777777" w:rsidR="004A3FE7" w:rsidRPr="00717084" w:rsidRDefault="4A8821E0" w:rsidP="004A3FE7">
            <w:pPr>
              <w:jc w:val="center"/>
              <w:rPr>
                <w:sz w:val="20"/>
              </w:rPr>
            </w:pPr>
            <w:r w:rsidRPr="4A8821E0">
              <w:rPr>
                <w:b/>
                <w:bCs/>
                <w:sz w:val="20"/>
              </w:rPr>
              <w:t>B</w:t>
            </w:r>
            <w:r w:rsidRPr="4A8821E0">
              <w:rPr>
                <w:sz w:val="20"/>
              </w:rPr>
              <w:t xml:space="preserve">:           </w:t>
            </w:r>
          </w:p>
        </w:tc>
      </w:tr>
      <w:tr w:rsidR="004A3FE7" w14:paraId="096219D2" w14:textId="77777777" w:rsidTr="4A8821E0">
        <w:trPr>
          <w:trHeight w:val="204"/>
        </w:trPr>
        <w:tc>
          <w:tcPr>
            <w:tcW w:w="7939" w:type="dxa"/>
            <w:gridSpan w:val="7"/>
            <w:vMerge/>
            <w:shd w:val="clear" w:color="auto" w:fill="D9D9D9" w:themeFill="background1" w:themeFillShade="D9"/>
          </w:tcPr>
          <w:p w14:paraId="49D30E70" w14:textId="77777777" w:rsidR="004A3FE7" w:rsidRPr="00194A22" w:rsidRDefault="004A3FE7" w:rsidP="004A3FE7">
            <w:pPr>
              <w:pStyle w:val="indent2"/>
              <w:tabs>
                <w:tab w:val="clear" w:pos="0"/>
              </w:tabs>
              <w:spacing w:after="120"/>
              <w:rPr>
                <w:b/>
                <w:sz w:val="20"/>
              </w:rPr>
            </w:pPr>
          </w:p>
        </w:tc>
        <w:tc>
          <w:tcPr>
            <w:tcW w:w="1276" w:type="dxa"/>
            <w:shd w:val="clear" w:color="auto" w:fill="auto"/>
          </w:tcPr>
          <w:p w14:paraId="40DDC903" w14:textId="77777777" w:rsidR="004A3FE7" w:rsidRPr="00194A22" w:rsidRDefault="004A3FE7" w:rsidP="004A3FE7">
            <w:pPr>
              <w:pStyle w:val="indent2"/>
              <w:tabs>
                <w:tab w:val="clear" w:pos="0"/>
              </w:tabs>
              <w:spacing w:after="120"/>
              <w:jc w:val="center"/>
              <w:rPr>
                <w:b/>
                <w:sz w:val="20"/>
              </w:rPr>
            </w:pPr>
          </w:p>
        </w:tc>
        <w:tc>
          <w:tcPr>
            <w:tcW w:w="1079" w:type="dxa"/>
            <w:shd w:val="clear" w:color="auto" w:fill="auto"/>
          </w:tcPr>
          <w:p w14:paraId="17754844" w14:textId="77777777" w:rsidR="004A3FE7" w:rsidRPr="00194A22" w:rsidRDefault="004A3FE7" w:rsidP="004A3FE7">
            <w:pPr>
              <w:pStyle w:val="indent2"/>
              <w:tabs>
                <w:tab w:val="clear" w:pos="0"/>
              </w:tabs>
              <w:spacing w:after="120"/>
              <w:jc w:val="center"/>
              <w:rPr>
                <w:b/>
                <w:sz w:val="20"/>
              </w:rPr>
            </w:pPr>
          </w:p>
        </w:tc>
      </w:tr>
      <w:tr w:rsidR="004A3FE7" w14:paraId="792F5B17" w14:textId="77777777" w:rsidTr="4A8821E0">
        <w:trPr>
          <w:trHeight w:val="178"/>
        </w:trPr>
        <w:tc>
          <w:tcPr>
            <w:tcW w:w="10294" w:type="dxa"/>
            <w:gridSpan w:val="9"/>
            <w:shd w:val="clear" w:color="auto" w:fill="auto"/>
          </w:tcPr>
          <w:p w14:paraId="13853AD9" w14:textId="77777777" w:rsidR="004A3FE7" w:rsidRPr="00194A22" w:rsidRDefault="004A3FE7" w:rsidP="004A3FE7">
            <w:pPr>
              <w:pStyle w:val="indent2"/>
              <w:tabs>
                <w:tab w:val="clear" w:pos="0"/>
              </w:tabs>
              <w:spacing w:after="120"/>
              <w:rPr>
                <w:b/>
                <w:sz w:val="20"/>
              </w:rPr>
            </w:pPr>
          </w:p>
        </w:tc>
      </w:tr>
      <w:tr w:rsidR="004A3FE7" w14:paraId="7C10544D" w14:textId="77777777" w:rsidTr="4A8821E0">
        <w:tc>
          <w:tcPr>
            <w:tcW w:w="10294" w:type="dxa"/>
            <w:gridSpan w:val="9"/>
            <w:tcBorders>
              <w:bottom w:val="single" w:sz="4" w:space="0" w:color="auto"/>
            </w:tcBorders>
            <w:shd w:val="clear" w:color="auto" w:fill="D9D9D9" w:themeFill="background1" w:themeFillShade="D9"/>
          </w:tcPr>
          <w:p w14:paraId="28C66D67" w14:textId="77777777" w:rsidR="004A3FE7" w:rsidRDefault="4A8821E0" w:rsidP="004A3FE7">
            <w:pPr>
              <w:pStyle w:val="indent2"/>
              <w:tabs>
                <w:tab w:val="clear" w:pos="0"/>
              </w:tabs>
              <w:rPr>
                <w:b/>
                <w:sz w:val="20"/>
              </w:rPr>
            </w:pPr>
            <w:r w:rsidRPr="4A8821E0">
              <w:rPr>
                <w:b/>
                <w:bCs/>
                <w:sz w:val="20"/>
              </w:rPr>
              <w:t>First Sit</w:t>
            </w:r>
          </w:p>
          <w:p w14:paraId="5F5FDF8F" w14:textId="77777777" w:rsidR="004A3FE7" w:rsidRPr="00774BBF" w:rsidRDefault="004A3FE7" w:rsidP="004A3FE7">
            <w:pPr>
              <w:pStyle w:val="indent2"/>
              <w:tabs>
                <w:tab w:val="clear" w:pos="0"/>
              </w:tabs>
              <w:rPr>
                <w:b/>
                <w:sz w:val="20"/>
              </w:rPr>
            </w:pPr>
          </w:p>
        </w:tc>
      </w:tr>
      <w:tr w:rsidR="004A3FE7" w14:paraId="3CB10B55" w14:textId="77777777" w:rsidTr="4A8821E0">
        <w:trPr>
          <w:trHeight w:val="346"/>
        </w:trPr>
        <w:tc>
          <w:tcPr>
            <w:tcW w:w="7939" w:type="dxa"/>
            <w:gridSpan w:val="7"/>
            <w:shd w:val="clear" w:color="auto" w:fill="D9D9D9" w:themeFill="background1" w:themeFillShade="D9"/>
          </w:tcPr>
          <w:p w14:paraId="197F08A2" w14:textId="77777777" w:rsidR="004A3FE7" w:rsidRPr="008400AA" w:rsidRDefault="4A8821E0" w:rsidP="004A3FE7">
            <w:pPr>
              <w:pStyle w:val="indent2"/>
              <w:tabs>
                <w:tab w:val="clear" w:pos="0"/>
              </w:tabs>
              <w:rPr>
                <w:sz w:val="20"/>
              </w:rPr>
            </w:pPr>
            <w:r w:rsidRPr="4A8821E0">
              <w:rPr>
                <w:b/>
                <w:bCs/>
                <w:sz w:val="20"/>
              </w:rPr>
              <w:t xml:space="preserve">Component A </w:t>
            </w:r>
            <w:r w:rsidRPr="4A8821E0">
              <w:rPr>
                <w:sz w:val="20"/>
              </w:rPr>
              <w:t>(controlled conditions)</w:t>
            </w:r>
          </w:p>
          <w:p w14:paraId="397AEFAA" w14:textId="77777777" w:rsidR="004A3FE7" w:rsidRDefault="4A8821E0" w:rsidP="004A3FE7">
            <w:pPr>
              <w:rPr>
                <w:sz w:val="20"/>
              </w:rPr>
            </w:pPr>
            <w:r w:rsidRPr="4A8821E0">
              <w:rPr>
                <w:b/>
                <w:bCs/>
                <w:sz w:val="20"/>
              </w:rPr>
              <w:t>Description of each element</w:t>
            </w:r>
          </w:p>
        </w:tc>
        <w:tc>
          <w:tcPr>
            <w:tcW w:w="2355" w:type="dxa"/>
            <w:gridSpan w:val="2"/>
            <w:shd w:val="clear" w:color="auto" w:fill="D9D9D9" w:themeFill="background1" w:themeFillShade="D9"/>
          </w:tcPr>
          <w:p w14:paraId="3C492B2B" w14:textId="77777777" w:rsidR="004A3FE7" w:rsidRDefault="4A8821E0" w:rsidP="004A3FE7">
            <w:pPr>
              <w:jc w:val="center"/>
              <w:rPr>
                <w:b/>
                <w:sz w:val="20"/>
              </w:rPr>
            </w:pPr>
            <w:r w:rsidRPr="4A8821E0">
              <w:rPr>
                <w:b/>
                <w:bCs/>
                <w:sz w:val="20"/>
              </w:rPr>
              <w:t>Element weighting</w:t>
            </w:r>
          </w:p>
          <w:p w14:paraId="5E09E55D" w14:textId="77777777" w:rsidR="004A3FE7" w:rsidRPr="00C52467" w:rsidRDefault="4A8821E0" w:rsidP="004A3FE7">
            <w:pPr>
              <w:jc w:val="center"/>
              <w:rPr>
                <w:b/>
                <w:color w:val="FF0000"/>
                <w:sz w:val="16"/>
                <w:szCs w:val="16"/>
              </w:rPr>
            </w:pPr>
            <w:r w:rsidRPr="4A8821E0">
              <w:rPr>
                <w:b/>
                <w:bCs/>
                <w:color w:val="FF0000"/>
                <w:sz w:val="16"/>
                <w:szCs w:val="16"/>
              </w:rPr>
              <w:t>(as % of component)</w:t>
            </w:r>
          </w:p>
        </w:tc>
      </w:tr>
      <w:tr w:rsidR="004A3FE7" w14:paraId="3AC8FDF1" w14:textId="77777777" w:rsidTr="4A8821E0">
        <w:tc>
          <w:tcPr>
            <w:tcW w:w="7939" w:type="dxa"/>
            <w:gridSpan w:val="7"/>
            <w:shd w:val="clear" w:color="auto" w:fill="auto"/>
          </w:tcPr>
          <w:p w14:paraId="6F0CA0F4" w14:textId="77777777" w:rsidR="004A3FE7" w:rsidRDefault="4A8821E0" w:rsidP="004A3FE7">
            <w:pPr>
              <w:spacing w:before="120" w:after="120"/>
              <w:rPr>
                <w:sz w:val="20"/>
              </w:rPr>
            </w:pPr>
            <w:r w:rsidRPr="4A8821E0">
              <w:rPr>
                <w:sz w:val="20"/>
              </w:rPr>
              <w:t>1.</w:t>
            </w:r>
          </w:p>
        </w:tc>
        <w:tc>
          <w:tcPr>
            <w:tcW w:w="2355" w:type="dxa"/>
            <w:gridSpan w:val="2"/>
            <w:shd w:val="clear" w:color="auto" w:fill="auto"/>
          </w:tcPr>
          <w:p w14:paraId="5287B21E" w14:textId="77777777" w:rsidR="004A3FE7" w:rsidRPr="00D12463" w:rsidRDefault="4A8821E0" w:rsidP="004A3FE7">
            <w:pPr>
              <w:spacing w:before="120"/>
              <w:jc w:val="center"/>
              <w:rPr>
                <w:i/>
                <w:sz w:val="20"/>
              </w:rPr>
            </w:pPr>
            <w:r w:rsidRPr="4A8821E0">
              <w:rPr>
                <w:i/>
                <w:iCs/>
                <w:color w:val="FF0000"/>
                <w:sz w:val="20"/>
              </w:rPr>
              <w:t>Whole numbers only</w:t>
            </w:r>
          </w:p>
        </w:tc>
      </w:tr>
      <w:tr w:rsidR="004A3FE7" w14:paraId="50F0E450" w14:textId="77777777" w:rsidTr="4A8821E0">
        <w:tc>
          <w:tcPr>
            <w:tcW w:w="7939" w:type="dxa"/>
            <w:gridSpan w:val="7"/>
            <w:tcBorders>
              <w:bottom w:val="single" w:sz="4" w:space="0" w:color="auto"/>
            </w:tcBorders>
            <w:shd w:val="clear" w:color="auto" w:fill="auto"/>
          </w:tcPr>
          <w:p w14:paraId="4BC2E69C" w14:textId="284F7A77" w:rsidR="004A3FE7" w:rsidRDefault="4A8821E0" w:rsidP="004A3FE7">
            <w:pPr>
              <w:spacing w:before="120" w:after="120"/>
              <w:rPr>
                <w:sz w:val="20"/>
              </w:rPr>
            </w:pPr>
            <w:r w:rsidRPr="4A8821E0">
              <w:rPr>
                <w:sz w:val="20"/>
              </w:rPr>
              <w:t xml:space="preserve">2. </w:t>
            </w:r>
            <w:r w:rsidRPr="4A8821E0">
              <w:rPr>
                <w:i/>
                <w:iCs/>
                <w:color w:val="FF0000"/>
                <w:sz w:val="20"/>
              </w:rPr>
              <w:t>Insert/delete rows as required</w:t>
            </w:r>
          </w:p>
        </w:tc>
        <w:tc>
          <w:tcPr>
            <w:tcW w:w="2355" w:type="dxa"/>
            <w:gridSpan w:val="2"/>
            <w:tcBorders>
              <w:bottom w:val="single" w:sz="4" w:space="0" w:color="auto"/>
            </w:tcBorders>
            <w:shd w:val="clear" w:color="auto" w:fill="auto"/>
          </w:tcPr>
          <w:p w14:paraId="0F15C345" w14:textId="77777777" w:rsidR="004A3FE7" w:rsidRDefault="004A3FE7" w:rsidP="004A3FE7">
            <w:pPr>
              <w:jc w:val="center"/>
              <w:rPr>
                <w:sz w:val="20"/>
              </w:rPr>
            </w:pPr>
          </w:p>
        </w:tc>
      </w:tr>
      <w:tr w:rsidR="004A3FE7" w14:paraId="4040823A" w14:textId="77777777" w:rsidTr="4A8821E0">
        <w:tc>
          <w:tcPr>
            <w:tcW w:w="7939" w:type="dxa"/>
            <w:gridSpan w:val="7"/>
            <w:shd w:val="clear" w:color="auto" w:fill="D9D9D9" w:themeFill="background1" w:themeFillShade="D9"/>
          </w:tcPr>
          <w:p w14:paraId="4473BE62" w14:textId="77777777" w:rsidR="004A3FE7" w:rsidRDefault="4A8821E0" w:rsidP="004A3FE7">
            <w:pPr>
              <w:pStyle w:val="indent2"/>
              <w:tabs>
                <w:tab w:val="clear" w:pos="0"/>
              </w:tabs>
              <w:rPr>
                <w:b/>
                <w:sz w:val="20"/>
              </w:rPr>
            </w:pPr>
            <w:r w:rsidRPr="4A8821E0">
              <w:rPr>
                <w:b/>
                <w:bCs/>
                <w:sz w:val="20"/>
              </w:rPr>
              <w:t xml:space="preserve">Component B </w:t>
            </w:r>
          </w:p>
          <w:p w14:paraId="275B8FF8" w14:textId="77777777" w:rsidR="004A3FE7" w:rsidRPr="00717084" w:rsidRDefault="4A8821E0" w:rsidP="004A3FE7">
            <w:pPr>
              <w:rPr>
                <w:b/>
                <w:sz w:val="20"/>
              </w:rPr>
            </w:pPr>
            <w:r w:rsidRPr="4A8821E0">
              <w:rPr>
                <w:b/>
                <w:bCs/>
                <w:sz w:val="20"/>
              </w:rPr>
              <w:t>Description of each element</w:t>
            </w:r>
          </w:p>
        </w:tc>
        <w:tc>
          <w:tcPr>
            <w:tcW w:w="2355" w:type="dxa"/>
            <w:gridSpan w:val="2"/>
            <w:shd w:val="clear" w:color="auto" w:fill="D9D9D9" w:themeFill="background1" w:themeFillShade="D9"/>
          </w:tcPr>
          <w:p w14:paraId="7EAED2D0" w14:textId="77777777" w:rsidR="004A3FE7" w:rsidRDefault="4A8821E0" w:rsidP="004A3FE7">
            <w:pPr>
              <w:jc w:val="center"/>
              <w:rPr>
                <w:b/>
                <w:sz w:val="20"/>
              </w:rPr>
            </w:pPr>
            <w:r w:rsidRPr="4A8821E0">
              <w:rPr>
                <w:b/>
                <w:bCs/>
                <w:sz w:val="20"/>
              </w:rPr>
              <w:t>Element weighting</w:t>
            </w:r>
          </w:p>
          <w:p w14:paraId="13DA7ED6" w14:textId="77777777" w:rsidR="004A3FE7" w:rsidRDefault="4A8821E0" w:rsidP="004A3FE7">
            <w:pPr>
              <w:jc w:val="center"/>
              <w:rPr>
                <w:sz w:val="20"/>
              </w:rPr>
            </w:pPr>
            <w:r w:rsidRPr="4A8821E0">
              <w:rPr>
                <w:b/>
                <w:bCs/>
                <w:color w:val="FF0000"/>
                <w:sz w:val="16"/>
                <w:szCs w:val="16"/>
              </w:rPr>
              <w:t>(as % of component)</w:t>
            </w:r>
          </w:p>
        </w:tc>
      </w:tr>
      <w:tr w:rsidR="004A3FE7" w14:paraId="57961B5C" w14:textId="77777777" w:rsidTr="4A8821E0">
        <w:tc>
          <w:tcPr>
            <w:tcW w:w="7939" w:type="dxa"/>
            <w:gridSpan w:val="7"/>
            <w:shd w:val="clear" w:color="auto" w:fill="auto"/>
          </w:tcPr>
          <w:p w14:paraId="05D0C48A" w14:textId="77777777" w:rsidR="004A3FE7" w:rsidRDefault="4A8821E0" w:rsidP="004A3FE7">
            <w:pPr>
              <w:spacing w:before="120" w:after="120"/>
              <w:rPr>
                <w:sz w:val="20"/>
              </w:rPr>
            </w:pPr>
            <w:r w:rsidRPr="4A8821E0">
              <w:rPr>
                <w:sz w:val="20"/>
              </w:rPr>
              <w:t>1.</w:t>
            </w:r>
          </w:p>
        </w:tc>
        <w:tc>
          <w:tcPr>
            <w:tcW w:w="2355" w:type="dxa"/>
            <w:gridSpan w:val="2"/>
            <w:shd w:val="clear" w:color="auto" w:fill="auto"/>
          </w:tcPr>
          <w:p w14:paraId="351090F7" w14:textId="77777777" w:rsidR="004A3FE7" w:rsidRDefault="004A3FE7" w:rsidP="004A3FE7">
            <w:pPr>
              <w:spacing w:before="120" w:after="120"/>
              <w:jc w:val="center"/>
              <w:rPr>
                <w:sz w:val="20"/>
              </w:rPr>
            </w:pPr>
          </w:p>
        </w:tc>
      </w:tr>
      <w:tr w:rsidR="004A3FE7" w14:paraId="259C0E2E" w14:textId="77777777" w:rsidTr="4A8821E0">
        <w:tc>
          <w:tcPr>
            <w:tcW w:w="7939" w:type="dxa"/>
            <w:gridSpan w:val="7"/>
            <w:shd w:val="clear" w:color="auto" w:fill="auto"/>
          </w:tcPr>
          <w:p w14:paraId="34A48B23" w14:textId="5317156C" w:rsidR="004A3FE7" w:rsidRDefault="4A8821E0" w:rsidP="004A3FE7">
            <w:pPr>
              <w:spacing w:before="120" w:after="120"/>
              <w:rPr>
                <w:sz w:val="20"/>
              </w:rPr>
            </w:pPr>
            <w:r w:rsidRPr="4A8821E0">
              <w:rPr>
                <w:sz w:val="20"/>
              </w:rPr>
              <w:t>2.</w:t>
            </w:r>
          </w:p>
        </w:tc>
        <w:tc>
          <w:tcPr>
            <w:tcW w:w="2355" w:type="dxa"/>
            <w:gridSpan w:val="2"/>
            <w:shd w:val="clear" w:color="auto" w:fill="auto"/>
          </w:tcPr>
          <w:p w14:paraId="277A9B14" w14:textId="77777777" w:rsidR="004A3FE7" w:rsidRDefault="004A3FE7" w:rsidP="004A3FE7">
            <w:pPr>
              <w:spacing w:before="120" w:after="120"/>
              <w:jc w:val="center"/>
              <w:rPr>
                <w:sz w:val="20"/>
              </w:rPr>
            </w:pPr>
          </w:p>
        </w:tc>
      </w:tr>
      <w:tr w:rsidR="004A3FE7" w14:paraId="0DCAE66B" w14:textId="77777777" w:rsidTr="4A8821E0">
        <w:tc>
          <w:tcPr>
            <w:tcW w:w="10294" w:type="dxa"/>
            <w:gridSpan w:val="9"/>
            <w:tcBorders>
              <w:bottom w:val="single" w:sz="4" w:space="0" w:color="auto"/>
            </w:tcBorders>
            <w:shd w:val="clear" w:color="auto" w:fill="D9D9D9" w:themeFill="background1" w:themeFillShade="D9"/>
          </w:tcPr>
          <w:p w14:paraId="6EABB60B" w14:textId="77777777" w:rsidR="004A3FE7" w:rsidRDefault="4A8821E0" w:rsidP="004A3FE7">
            <w:pPr>
              <w:pStyle w:val="indent2"/>
              <w:tabs>
                <w:tab w:val="clear" w:pos="0"/>
              </w:tabs>
              <w:rPr>
                <w:b/>
                <w:sz w:val="20"/>
              </w:rPr>
            </w:pPr>
            <w:r w:rsidRPr="4A8821E0">
              <w:rPr>
                <w:b/>
                <w:bCs/>
                <w:sz w:val="20"/>
              </w:rPr>
              <w:t>Resit (further attendance at taught classes is not required)</w:t>
            </w:r>
          </w:p>
          <w:p w14:paraId="4C73B3F0" w14:textId="77777777" w:rsidR="004A3FE7" w:rsidRPr="00CD3BDA" w:rsidRDefault="004A3FE7" w:rsidP="004A3FE7">
            <w:pPr>
              <w:pStyle w:val="indent2"/>
              <w:tabs>
                <w:tab w:val="clear" w:pos="0"/>
                <w:tab w:val="clear" w:pos="720"/>
              </w:tabs>
              <w:ind w:left="720"/>
              <w:jc w:val="center"/>
              <w:rPr>
                <w:b/>
                <w:color w:val="FF0000"/>
                <w:sz w:val="20"/>
              </w:rPr>
            </w:pPr>
          </w:p>
        </w:tc>
      </w:tr>
      <w:tr w:rsidR="004A3FE7" w14:paraId="013F459A" w14:textId="77777777" w:rsidTr="4A8821E0">
        <w:tc>
          <w:tcPr>
            <w:tcW w:w="7939" w:type="dxa"/>
            <w:gridSpan w:val="7"/>
            <w:shd w:val="clear" w:color="auto" w:fill="D9D9D9" w:themeFill="background1" w:themeFillShade="D9"/>
          </w:tcPr>
          <w:p w14:paraId="3BF63D63" w14:textId="77566D7D" w:rsidR="004A3FE7" w:rsidRPr="008400AA" w:rsidRDefault="00260041" w:rsidP="004A3FE7">
            <w:pPr>
              <w:pStyle w:val="indent2"/>
              <w:tabs>
                <w:tab w:val="clear" w:pos="0"/>
              </w:tabs>
              <w:rPr>
                <w:sz w:val="20"/>
              </w:rPr>
            </w:pPr>
            <w:r>
              <w:rPr>
                <w:b/>
                <w:bCs/>
                <w:sz w:val="20"/>
              </w:rPr>
              <w:t>Component A</w:t>
            </w:r>
            <w:r w:rsidR="4A8821E0" w:rsidRPr="4A8821E0">
              <w:rPr>
                <w:b/>
                <w:bCs/>
                <w:sz w:val="20"/>
              </w:rPr>
              <w:t xml:space="preserve"> </w:t>
            </w:r>
            <w:r w:rsidR="4A8821E0" w:rsidRPr="4A8821E0">
              <w:rPr>
                <w:sz w:val="20"/>
              </w:rPr>
              <w:t>(controlled conditions)</w:t>
            </w:r>
          </w:p>
          <w:p w14:paraId="709DC060" w14:textId="77777777" w:rsidR="004A3FE7" w:rsidRDefault="4A8821E0" w:rsidP="004A3FE7">
            <w:pPr>
              <w:rPr>
                <w:sz w:val="20"/>
              </w:rPr>
            </w:pPr>
            <w:r w:rsidRPr="4A8821E0">
              <w:rPr>
                <w:b/>
                <w:bCs/>
                <w:sz w:val="20"/>
              </w:rPr>
              <w:t>Description of each element</w:t>
            </w:r>
          </w:p>
        </w:tc>
        <w:tc>
          <w:tcPr>
            <w:tcW w:w="2355" w:type="dxa"/>
            <w:gridSpan w:val="2"/>
            <w:shd w:val="clear" w:color="auto" w:fill="D9D9D9" w:themeFill="background1" w:themeFillShade="D9"/>
          </w:tcPr>
          <w:p w14:paraId="6EEA12AA" w14:textId="77777777" w:rsidR="004A3FE7" w:rsidRDefault="4A8821E0" w:rsidP="004A3FE7">
            <w:pPr>
              <w:jc w:val="center"/>
              <w:rPr>
                <w:b/>
                <w:sz w:val="20"/>
              </w:rPr>
            </w:pPr>
            <w:r w:rsidRPr="4A8821E0">
              <w:rPr>
                <w:b/>
                <w:bCs/>
                <w:sz w:val="20"/>
              </w:rPr>
              <w:t>Element weighting</w:t>
            </w:r>
          </w:p>
          <w:p w14:paraId="24DB0443" w14:textId="77777777" w:rsidR="004A3FE7" w:rsidRDefault="4A8821E0" w:rsidP="004A3FE7">
            <w:pPr>
              <w:jc w:val="center"/>
              <w:rPr>
                <w:sz w:val="20"/>
              </w:rPr>
            </w:pPr>
            <w:r w:rsidRPr="4A8821E0">
              <w:rPr>
                <w:b/>
                <w:bCs/>
                <w:color w:val="FF0000"/>
                <w:sz w:val="16"/>
                <w:szCs w:val="16"/>
              </w:rPr>
              <w:t>(as % of component)</w:t>
            </w:r>
          </w:p>
        </w:tc>
      </w:tr>
      <w:tr w:rsidR="004A3FE7" w14:paraId="7D4A3DD3" w14:textId="77777777" w:rsidTr="4A8821E0">
        <w:tc>
          <w:tcPr>
            <w:tcW w:w="7939" w:type="dxa"/>
            <w:gridSpan w:val="7"/>
            <w:shd w:val="clear" w:color="auto" w:fill="auto"/>
          </w:tcPr>
          <w:p w14:paraId="735DCE74" w14:textId="77777777" w:rsidR="004A3FE7" w:rsidRDefault="4A8821E0" w:rsidP="004A3FE7">
            <w:pPr>
              <w:spacing w:before="120" w:after="120"/>
              <w:rPr>
                <w:sz w:val="20"/>
              </w:rPr>
            </w:pPr>
            <w:r w:rsidRPr="4A8821E0">
              <w:rPr>
                <w:sz w:val="20"/>
              </w:rPr>
              <w:t>1.</w:t>
            </w:r>
          </w:p>
        </w:tc>
        <w:tc>
          <w:tcPr>
            <w:tcW w:w="2355" w:type="dxa"/>
            <w:gridSpan w:val="2"/>
            <w:shd w:val="clear" w:color="auto" w:fill="auto"/>
          </w:tcPr>
          <w:p w14:paraId="70C62A1B" w14:textId="77777777" w:rsidR="004A3FE7" w:rsidRPr="00CD3BDA" w:rsidRDefault="004A3FE7" w:rsidP="004A3FE7">
            <w:pPr>
              <w:pStyle w:val="indent2"/>
              <w:tabs>
                <w:tab w:val="clear" w:pos="0"/>
                <w:tab w:val="clear" w:pos="720"/>
              </w:tabs>
              <w:ind w:left="720"/>
              <w:jc w:val="center"/>
              <w:rPr>
                <w:b/>
                <w:color w:val="FF0000"/>
                <w:sz w:val="20"/>
              </w:rPr>
            </w:pPr>
          </w:p>
        </w:tc>
      </w:tr>
      <w:tr w:rsidR="004A3FE7" w14:paraId="6BF1B79F" w14:textId="77777777" w:rsidTr="4A8821E0">
        <w:tc>
          <w:tcPr>
            <w:tcW w:w="7939" w:type="dxa"/>
            <w:gridSpan w:val="7"/>
            <w:tcBorders>
              <w:bottom w:val="single" w:sz="4" w:space="0" w:color="auto"/>
            </w:tcBorders>
            <w:shd w:val="clear" w:color="auto" w:fill="auto"/>
          </w:tcPr>
          <w:p w14:paraId="2432B6C6" w14:textId="086FE5A2" w:rsidR="004A3FE7" w:rsidRDefault="4A8821E0" w:rsidP="004A3FE7">
            <w:pPr>
              <w:spacing w:before="120" w:after="120"/>
              <w:rPr>
                <w:sz w:val="20"/>
              </w:rPr>
            </w:pPr>
            <w:r w:rsidRPr="4A8821E0">
              <w:rPr>
                <w:sz w:val="20"/>
              </w:rPr>
              <w:t>2.</w:t>
            </w:r>
          </w:p>
        </w:tc>
        <w:tc>
          <w:tcPr>
            <w:tcW w:w="2355" w:type="dxa"/>
            <w:gridSpan w:val="2"/>
            <w:tcBorders>
              <w:bottom w:val="single" w:sz="4" w:space="0" w:color="auto"/>
            </w:tcBorders>
            <w:shd w:val="clear" w:color="auto" w:fill="auto"/>
          </w:tcPr>
          <w:p w14:paraId="489A8BCB" w14:textId="77777777" w:rsidR="004A3FE7" w:rsidRPr="00CD3BDA" w:rsidRDefault="004A3FE7" w:rsidP="004A3FE7">
            <w:pPr>
              <w:pStyle w:val="indent2"/>
              <w:tabs>
                <w:tab w:val="clear" w:pos="0"/>
                <w:tab w:val="clear" w:pos="720"/>
              </w:tabs>
              <w:ind w:left="720"/>
              <w:jc w:val="center"/>
              <w:rPr>
                <w:b/>
                <w:color w:val="FF0000"/>
                <w:sz w:val="20"/>
              </w:rPr>
            </w:pPr>
          </w:p>
        </w:tc>
      </w:tr>
      <w:tr w:rsidR="004A3FE7" w14:paraId="22B23543" w14:textId="77777777" w:rsidTr="4A8821E0">
        <w:tc>
          <w:tcPr>
            <w:tcW w:w="7939" w:type="dxa"/>
            <w:gridSpan w:val="7"/>
            <w:shd w:val="clear" w:color="auto" w:fill="D9D9D9" w:themeFill="background1" w:themeFillShade="D9"/>
          </w:tcPr>
          <w:p w14:paraId="331E368A" w14:textId="77777777" w:rsidR="004A3FE7" w:rsidRDefault="4A8821E0" w:rsidP="004A3FE7">
            <w:pPr>
              <w:pStyle w:val="indent2"/>
              <w:tabs>
                <w:tab w:val="clear" w:pos="0"/>
              </w:tabs>
              <w:rPr>
                <w:b/>
                <w:sz w:val="20"/>
              </w:rPr>
            </w:pPr>
            <w:r w:rsidRPr="4A8821E0">
              <w:rPr>
                <w:b/>
                <w:bCs/>
                <w:sz w:val="20"/>
              </w:rPr>
              <w:t xml:space="preserve">Component B </w:t>
            </w:r>
          </w:p>
          <w:p w14:paraId="291F15A4" w14:textId="77777777" w:rsidR="004A3FE7" w:rsidRPr="00717084" w:rsidRDefault="4A8821E0" w:rsidP="004A3FE7">
            <w:pPr>
              <w:rPr>
                <w:b/>
                <w:sz w:val="20"/>
              </w:rPr>
            </w:pPr>
            <w:r w:rsidRPr="4A8821E0">
              <w:rPr>
                <w:b/>
                <w:bCs/>
                <w:sz w:val="20"/>
              </w:rPr>
              <w:t>Description of each element</w:t>
            </w:r>
          </w:p>
        </w:tc>
        <w:tc>
          <w:tcPr>
            <w:tcW w:w="2355" w:type="dxa"/>
            <w:gridSpan w:val="2"/>
            <w:shd w:val="clear" w:color="auto" w:fill="D9D9D9" w:themeFill="background1" w:themeFillShade="D9"/>
          </w:tcPr>
          <w:p w14:paraId="288DEF53" w14:textId="77777777" w:rsidR="004A3FE7" w:rsidRDefault="4A8821E0" w:rsidP="004A3FE7">
            <w:pPr>
              <w:jc w:val="center"/>
              <w:rPr>
                <w:b/>
                <w:sz w:val="20"/>
              </w:rPr>
            </w:pPr>
            <w:r w:rsidRPr="4A8821E0">
              <w:rPr>
                <w:b/>
                <w:bCs/>
                <w:sz w:val="20"/>
              </w:rPr>
              <w:t>Element weighting</w:t>
            </w:r>
          </w:p>
          <w:p w14:paraId="68230636" w14:textId="77777777" w:rsidR="004A3FE7" w:rsidRDefault="4A8821E0" w:rsidP="004A3FE7">
            <w:pPr>
              <w:jc w:val="center"/>
              <w:rPr>
                <w:sz w:val="20"/>
              </w:rPr>
            </w:pPr>
            <w:r w:rsidRPr="4A8821E0">
              <w:rPr>
                <w:b/>
                <w:bCs/>
                <w:color w:val="FF0000"/>
                <w:sz w:val="16"/>
                <w:szCs w:val="16"/>
              </w:rPr>
              <w:t>(as % of component)</w:t>
            </w:r>
          </w:p>
        </w:tc>
      </w:tr>
      <w:tr w:rsidR="004A3FE7" w14:paraId="55696BE4" w14:textId="77777777" w:rsidTr="4A8821E0">
        <w:tc>
          <w:tcPr>
            <w:tcW w:w="7939" w:type="dxa"/>
            <w:gridSpan w:val="7"/>
            <w:shd w:val="clear" w:color="auto" w:fill="auto"/>
          </w:tcPr>
          <w:p w14:paraId="29B2178B" w14:textId="77777777" w:rsidR="004A3FE7" w:rsidRDefault="4A8821E0" w:rsidP="004A3FE7">
            <w:pPr>
              <w:spacing w:before="120" w:after="120"/>
              <w:rPr>
                <w:sz w:val="20"/>
              </w:rPr>
            </w:pPr>
            <w:r w:rsidRPr="4A8821E0">
              <w:rPr>
                <w:sz w:val="20"/>
              </w:rPr>
              <w:t>1.</w:t>
            </w:r>
          </w:p>
        </w:tc>
        <w:tc>
          <w:tcPr>
            <w:tcW w:w="2355" w:type="dxa"/>
            <w:gridSpan w:val="2"/>
            <w:shd w:val="clear" w:color="auto" w:fill="auto"/>
          </w:tcPr>
          <w:p w14:paraId="303DFEEC" w14:textId="77777777" w:rsidR="004A3FE7" w:rsidRPr="00CD3BDA" w:rsidRDefault="004A3FE7" w:rsidP="004A3FE7">
            <w:pPr>
              <w:pStyle w:val="indent2"/>
              <w:tabs>
                <w:tab w:val="clear" w:pos="0"/>
                <w:tab w:val="clear" w:pos="720"/>
              </w:tabs>
              <w:ind w:left="720"/>
              <w:jc w:val="center"/>
              <w:rPr>
                <w:b/>
                <w:color w:val="FF0000"/>
                <w:sz w:val="20"/>
              </w:rPr>
            </w:pPr>
          </w:p>
        </w:tc>
      </w:tr>
      <w:tr w:rsidR="004A3FE7" w14:paraId="4526979E" w14:textId="77777777" w:rsidTr="4A8821E0">
        <w:tc>
          <w:tcPr>
            <w:tcW w:w="7939" w:type="dxa"/>
            <w:gridSpan w:val="7"/>
            <w:shd w:val="clear" w:color="auto" w:fill="auto"/>
          </w:tcPr>
          <w:p w14:paraId="485CE098" w14:textId="69B40270" w:rsidR="004A3FE7" w:rsidRDefault="4A8821E0" w:rsidP="004A3FE7">
            <w:pPr>
              <w:spacing w:before="120" w:after="120"/>
              <w:rPr>
                <w:sz w:val="20"/>
              </w:rPr>
            </w:pPr>
            <w:r w:rsidRPr="4A8821E0">
              <w:rPr>
                <w:sz w:val="20"/>
              </w:rPr>
              <w:t>2.</w:t>
            </w:r>
          </w:p>
        </w:tc>
        <w:tc>
          <w:tcPr>
            <w:tcW w:w="2355" w:type="dxa"/>
            <w:gridSpan w:val="2"/>
            <w:shd w:val="clear" w:color="auto" w:fill="auto"/>
          </w:tcPr>
          <w:p w14:paraId="2E210E19" w14:textId="77777777" w:rsidR="004A3FE7" w:rsidRPr="00CD3BDA" w:rsidRDefault="004A3FE7" w:rsidP="004A3FE7">
            <w:pPr>
              <w:pStyle w:val="indent2"/>
              <w:tabs>
                <w:tab w:val="clear" w:pos="0"/>
                <w:tab w:val="clear" w:pos="720"/>
              </w:tabs>
              <w:ind w:left="720"/>
              <w:jc w:val="center"/>
              <w:rPr>
                <w:b/>
                <w:color w:val="FF0000"/>
                <w:sz w:val="20"/>
              </w:rPr>
            </w:pPr>
          </w:p>
        </w:tc>
      </w:tr>
      <w:tr w:rsidR="004A3FE7" w14:paraId="2365974D" w14:textId="77777777" w:rsidTr="4A8821E0">
        <w:tc>
          <w:tcPr>
            <w:tcW w:w="10294" w:type="dxa"/>
            <w:gridSpan w:val="9"/>
            <w:tcBorders>
              <w:bottom w:val="single" w:sz="4" w:space="0" w:color="auto"/>
            </w:tcBorders>
            <w:shd w:val="clear" w:color="auto" w:fill="auto"/>
          </w:tcPr>
          <w:p w14:paraId="74936DA0" w14:textId="4E76AD21" w:rsidR="004A3FE7" w:rsidRDefault="004A3FE7" w:rsidP="004A3FE7">
            <w:pPr>
              <w:pStyle w:val="indent2"/>
              <w:tabs>
                <w:tab w:val="clear" w:pos="0"/>
                <w:tab w:val="clear" w:pos="720"/>
              </w:tabs>
              <w:jc w:val="both"/>
              <w:rPr>
                <w:b/>
                <w:color w:val="FF0000"/>
                <w:sz w:val="20"/>
              </w:rPr>
            </w:pPr>
          </w:p>
          <w:p w14:paraId="5A702E18" w14:textId="77777777" w:rsidR="004A3FE7" w:rsidRDefault="004A3FE7" w:rsidP="004A3FE7">
            <w:pPr>
              <w:pStyle w:val="indent2"/>
              <w:tabs>
                <w:tab w:val="clear" w:pos="0"/>
                <w:tab w:val="clear" w:pos="720"/>
              </w:tabs>
              <w:jc w:val="both"/>
              <w:rPr>
                <w:sz w:val="20"/>
              </w:rPr>
            </w:pPr>
          </w:p>
          <w:p w14:paraId="52D800D3" w14:textId="77777777" w:rsidR="00B124B6" w:rsidRDefault="00B124B6" w:rsidP="004A3FE7">
            <w:pPr>
              <w:pStyle w:val="indent2"/>
              <w:tabs>
                <w:tab w:val="clear" w:pos="0"/>
                <w:tab w:val="clear" w:pos="720"/>
              </w:tabs>
              <w:jc w:val="both"/>
              <w:rPr>
                <w:sz w:val="20"/>
              </w:rPr>
            </w:pPr>
          </w:p>
          <w:p w14:paraId="17BACAEE" w14:textId="77777777" w:rsidR="00260041" w:rsidRDefault="00260041" w:rsidP="004A3FE7">
            <w:pPr>
              <w:pStyle w:val="indent2"/>
              <w:tabs>
                <w:tab w:val="clear" w:pos="0"/>
                <w:tab w:val="clear" w:pos="720"/>
              </w:tabs>
              <w:jc w:val="both"/>
              <w:rPr>
                <w:sz w:val="20"/>
              </w:rPr>
            </w:pPr>
          </w:p>
          <w:p w14:paraId="22D58CE7" w14:textId="77777777" w:rsidR="00260041" w:rsidRDefault="00260041" w:rsidP="004A3FE7">
            <w:pPr>
              <w:pStyle w:val="indent2"/>
              <w:tabs>
                <w:tab w:val="clear" w:pos="0"/>
                <w:tab w:val="clear" w:pos="720"/>
              </w:tabs>
              <w:jc w:val="both"/>
              <w:rPr>
                <w:sz w:val="20"/>
              </w:rPr>
            </w:pPr>
          </w:p>
          <w:p w14:paraId="56E17C2C" w14:textId="4887F52D" w:rsidR="00260041" w:rsidRPr="00E126E9" w:rsidRDefault="00260041" w:rsidP="004A3FE7">
            <w:pPr>
              <w:pStyle w:val="indent2"/>
              <w:tabs>
                <w:tab w:val="clear" w:pos="0"/>
                <w:tab w:val="clear" w:pos="720"/>
              </w:tabs>
              <w:jc w:val="both"/>
              <w:rPr>
                <w:sz w:val="20"/>
              </w:rPr>
            </w:pPr>
          </w:p>
        </w:tc>
      </w:tr>
      <w:tr w:rsidR="004A3FE7" w14:paraId="6AF34188" w14:textId="77777777" w:rsidTr="4A8821E0">
        <w:tc>
          <w:tcPr>
            <w:tcW w:w="10294" w:type="dxa"/>
            <w:gridSpan w:val="9"/>
            <w:shd w:val="clear" w:color="auto" w:fill="D9D9D9" w:themeFill="background1" w:themeFillShade="D9"/>
          </w:tcPr>
          <w:p w14:paraId="4BB90DA9" w14:textId="447421B0" w:rsidR="004A3FE7" w:rsidRPr="001771B5" w:rsidRDefault="4A8821E0" w:rsidP="004A3FE7">
            <w:pPr>
              <w:pStyle w:val="indent2"/>
              <w:tabs>
                <w:tab w:val="clear" w:pos="0"/>
                <w:tab w:val="clear" w:pos="720"/>
              </w:tabs>
              <w:jc w:val="center"/>
              <w:rPr>
                <w:b/>
                <w:sz w:val="20"/>
              </w:rPr>
            </w:pPr>
            <w:r w:rsidRPr="4A8821E0">
              <w:rPr>
                <w:b/>
                <w:bCs/>
                <w:sz w:val="20"/>
              </w:rPr>
              <w:lastRenderedPageBreak/>
              <w:t>Part 4</w:t>
            </w:r>
            <w:r w:rsidR="002B14F8">
              <w:rPr>
                <w:b/>
                <w:bCs/>
                <w:sz w:val="20"/>
              </w:rPr>
              <w:t>:  Learning Outcomes &amp; KIS Data</w:t>
            </w:r>
          </w:p>
          <w:p w14:paraId="154DF66C" w14:textId="77777777" w:rsidR="004A3FE7" w:rsidRPr="00E126E9" w:rsidRDefault="004A3FE7" w:rsidP="004A3FE7">
            <w:pPr>
              <w:pStyle w:val="indent2"/>
              <w:tabs>
                <w:tab w:val="clear" w:pos="0"/>
                <w:tab w:val="clear" w:pos="720"/>
              </w:tabs>
              <w:jc w:val="center"/>
              <w:rPr>
                <w:sz w:val="20"/>
              </w:rPr>
            </w:pPr>
          </w:p>
        </w:tc>
      </w:tr>
      <w:tr w:rsidR="004A3FE7" w14:paraId="07C54B12" w14:textId="77777777" w:rsidTr="4A8821E0">
        <w:trPr>
          <w:trHeight w:val="346"/>
        </w:trPr>
        <w:tc>
          <w:tcPr>
            <w:tcW w:w="1985" w:type="dxa"/>
            <w:shd w:val="clear" w:color="auto" w:fill="D9D9D9" w:themeFill="background1" w:themeFillShade="D9"/>
          </w:tcPr>
          <w:p w14:paraId="1125F65F" w14:textId="77777777" w:rsidR="004A3FE7" w:rsidRDefault="4A8821E0" w:rsidP="004A3FE7">
            <w:pPr>
              <w:rPr>
                <w:sz w:val="20"/>
              </w:rPr>
            </w:pPr>
            <w:r w:rsidRPr="4A8821E0">
              <w:rPr>
                <w:sz w:val="20"/>
              </w:rPr>
              <w:t>Learning Outcomes</w:t>
            </w:r>
          </w:p>
          <w:p w14:paraId="786946A4" w14:textId="77777777" w:rsidR="004A3FE7" w:rsidRDefault="004A3FE7" w:rsidP="004A3FE7">
            <w:pPr>
              <w:rPr>
                <w:sz w:val="20"/>
              </w:rPr>
            </w:pPr>
          </w:p>
        </w:tc>
        <w:tc>
          <w:tcPr>
            <w:tcW w:w="8309" w:type="dxa"/>
            <w:gridSpan w:val="8"/>
          </w:tcPr>
          <w:p w14:paraId="79C80141" w14:textId="77777777" w:rsidR="004A3FE7" w:rsidRPr="003B7579" w:rsidRDefault="4A8821E0" w:rsidP="004A3FE7">
            <w:pPr>
              <w:pStyle w:val="indent2"/>
              <w:tabs>
                <w:tab w:val="clear" w:pos="0"/>
              </w:tabs>
              <w:rPr>
                <w:sz w:val="20"/>
              </w:rPr>
            </w:pPr>
            <w:r w:rsidRPr="4A8821E0">
              <w:rPr>
                <w:sz w:val="20"/>
              </w:rPr>
              <w:t>On successful completion of this module students will be able to:</w:t>
            </w:r>
          </w:p>
          <w:p w14:paraId="08E5083D" w14:textId="77777777" w:rsidR="004A3FE7" w:rsidRPr="000F6704" w:rsidRDefault="004A3FE7" w:rsidP="004A3FE7">
            <w:pPr>
              <w:pStyle w:val="indent2"/>
              <w:tabs>
                <w:tab w:val="clear" w:pos="0"/>
              </w:tabs>
              <w:rPr>
                <w:color w:val="FF0000"/>
                <w:sz w:val="20"/>
              </w:rPr>
            </w:pPr>
          </w:p>
          <w:p w14:paraId="5579B5BF" w14:textId="241ED2AB" w:rsidR="004A3FE7" w:rsidRPr="00665E40" w:rsidRDefault="4A8821E0" w:rsidP="4A8821E0">
            <w:pPr>
              <w:pStyle w:val="indent2"/>
              <w:numPr>
                <w:ilvl w:val="0"/>
                <w:numId w:val="8"/>
              </w:numPr>
              <w:tabs>
                <w:tab w:val="clear" w:pos="0"/>
              </w:tabs>
              <w:rPr>
                <w:i/>
                <w:iCs/>
                <w:color w:val="FF0000"/>
                <w:sz w:val="20"/>
              </w:rPr>
            </w:pPr>
            <w:r w:rsidRPr="4A8821E0">
              <w:rPr>
                <w:i/>
                <w:iCs/>
                <w:color w:val="FF0000"/>
                <w:sz w:val="20"/>
              </w:rPr>
              <w:t xml:space="preserve">Indicate the anticipated learning outcomes of the module bearing in mind that summative learning will be formally assessed. The University only gives credit for learning outcomes that have been assessed and </w:t>
            </w:r>
            <w:r w:rsidRPr="4A8821E0">
              <w:rPr>
                <w:i/>
                <w:iCs/>
                <w:color w:val="FF0000"/>
                <w:sz w:val="20"/>
                <w:u w:val="single"/>
              </w:rPr>
              <w:t>the expectation is that ALL indicated outcomes are assessed in the summative assessment.</w:t>
            </w:r>
            <w:r w:rsidRPr="4A8821E0">
              <w:rPr>
                <w:i/>
                <w:iCs/>
                <w:color w:val="FF0000"/>
                <w:sz w:val="20"/>
              </w:rPr>
              <w:t xml:space="preserve"> There may be occasions where students can avoid being assessed on a particular outcome, for example by selecting a particular question in an examination, but normally students should be prepared to be assessed on all identified outcomes.</w:t>
            </w:r>
          </w:p>
          <w:p w14:paraId="393E32F5" w14:textId="02B7B28C" w:rsidR="004A3FE7" w:rsidRPr="00665E40" w:rsidRDefault="4A8821E0" w:rsidP="4A8821E0">
            <w:pPr>
              <w:pStyle w:val="indent2"/>
              <w:numPr>
                <w:ilvl w:val="0"/>
                <w:numId w:val="7"/>
              </w:numPr>
              <w:tabs>
                <w:tab w:val="clear" w:pos="0"/>
                <w:tab w:val="num" w:pos="360"/>
              </w:tabs>
              <w:ind w:left="720"/>
              <w:rPr>
                <w:i/>
                <w:iCs/>
                <w:color w:val="FF0000"/>
                <w:sz w:val="20"/>
              </w:rPr>
            </w:pPr>
            <w:r w:rsidRPr="4A8821E0">
              <w:rPr>
                <w:i/>
                <w:iCs/>
                <w:color w:val="FF0000"/>
                <w:sz w:val="20"/>
              </w:rPr>
              <w:t xml:space="preserve">List approximately 4-8 assessable outcomes which are appropriate for the relevant level of the module. They should reflect the difficulty of the cognitive demands made on the student, the complexity of the material/subject and the context. Outcomes are usually concerned with: knowledge and understanding, cognitive skills, subject specific skills, generic key transferable skills etc. </w:t>
            </w:r>
            <w:r w:rsidRPr="4A8821E0">
              <w:rPr>
                <w:i/>
                <w:iCs/>
                <w:color w:val="FF0000"/>
                <w:sz w:val="20"/>
                <w:lang w:val="en-US"/>
              </w:rPr>
              <w:t>These should inform the writing of Learning Outcomes but should not be placed under separate headings</w:t>
            </w:r>
            <w:r w:rsidRPr="4A8821E0">
              <w:rPr>
                <w:i/>
                <w:iCs/>
                <w:color w:val="FF0000"/>
                <w:sz w:val="20"/>
              </w:rPr>
              <w:t>.</w:t>
            </w:r>
          </w:p>
          <w:p w14:paraId="2235C14A" w14:textId="77777777" w:rsidR="004A3FE7" w:rsidRPr="00665E40" w:rsidRDefault="4A8821E0" w:rsidP="4A8821E0">
            <w:pPr>
              <w:pStyle w:val="indent2"/>
              <w:numPr>
                <w:ilvl w:val="0"/>
                <w:numId w:val="7"/>
              </w:numPr>
              <w:tabs>
                <w:tab w:val="clear" w:pos="0"/>
                <w:tab w:val="num" w:pos="360"/>
              </w:tabs>
              <w:ind w:left="720"/>
              <w:rPr>
                <w:i/>
                <w:iCs/>
                <w:color w:val="FF0000"/>
                <w:sz w:val="20"/>
              </w:rPr>
            </w:pPr>
            <w:r w:rsidRPr="4A8821E0">
              <w:rPr>
                <w:i/>
                <w:iCs/>
                <w:color w:val="FF0000"/>
                <w:sz w:val="20"/>
              </w:rPr>
              <w:t xml:space="preserve">Indicate which learning outcomes are targeted by which elements of assessment (e.g. component A, element 2 </w:t>
            </w:r>
            <w:proofErr w:type="spellStart"/>
            <w:r w:rsidRPr="4A8821E0">
              <w:rPr>
                <w:i/>
                <w:iCs/>
                <w:color w:val="FF0000"/>
                <w:sz w:val="20"/>
              </w:rPr>
              <w:t>etc</w:t>
            </w:r>
            <w:proofErr w:type="spellEnd"/>
            <w:r w:rsidRPr="4A8821E0">
              <w:rPr>
                <w:i/>
                <w:iCs/>
                <w:color w:val="FF0000"/>
                <w:sz w:val="20"/>
              </w:rPr>
              <w:t>)</w:t>
            </w:r>
          </w:p>
          <w:p w14:paraId="0344F706" w14:textId="77777777" w:rsidR="004A3FE7" w:rsidRPr="00853EF7" w:rsidRDefault="004A3FE7" w:rsidP="004A3FE7">
            <w:pPr>
              <w:pStyle w:val="Pa3"/>
              <w:spacing w:after="220"/>
              <w:rPr>
                <w:rFonts w:ascii="Arial" w:hAnsi="Arial" w:cs="Arial"/>
                <w:sz w:val="20"/>
                <w:szCs w:val="20"/>
              </w:rPr>
            </w:pPr>
          </w:p>
        </w:tc>
      </w:tr>
      <w:tr w:rsidR="004A3FE7" w14:paraId="7B4EA735" w14:textId="77777777" w:rsidTr="4A8821E0">
        <w:trPr>
          <w:trHeight w:val="346"/>
        </w:trPr>
        <w:tc>
          <w:tcPr>
            <w:tcW w:w="1985" w:type="dxa"/>
            <w:shd w:val="clear" w:color="auto" w:fill="D9D9D9" w:themeFill="background1" w:themeFillShade="D9"/>
          </w:tcPr>
          <w:p w14:paraId="36DD9343" w14:textId="5A4113BC" w:rsidR="004A3FE7" w:rsidRDefault="4A8821E0" w:rsidP="004A3FE7">
            <w:pPr>
              <w:rPr>
                <w:sz w:val="20"/>
              </w:rPr>
            </w:pPr>
            <w:r w:rsidRPr="4A8821E0">
              <w:rPr>
                <w:sz w:val="20"/>
              </w:rPr>
              <w:t>Key Information Sets Information (KIS)</w:t>
            </w:r>
          </w:p>
          <w:p w14:paraId="6D6731C4" w14:textId="77777777" w:rsidR="004A3FE7" w:rsidRDefault="004A3FE7" w:rsidP="004A3FE7">
            <w:pPr>
              <w:rPr>
                <w:sz w:val="20"/>
              </w:rPr>
            </w:pPr>
          </w:p>
          <w:p w14:paraId="2AED2537" w14:textId="77777777" w:rsidR="004A3FE7" w:rsidRDefault="004A3FE7" w:rsidP="004A3FE7">
            <w:pPr>
              <w:rPr>
                <w:sz w:val="20"/>
              </w:rPr>
            </w:pPr>
          </w:p>
          <w:p w14:paraId="66B96FF1" w14:textId="77777777" w:rsidR="004A3FE7" w:rsidRDefault="004A3FE7" w:rsidP="004A3FE7">
            <w:pPr>
              <w:rPr>
                <w:sz w:val="20"/>
              </w:rPr>
            </w:pPr>
          </w:p>
          <w:p w14:paraId="73085CE5" w14:textId="77777777" w:rsidR="004A3FE7" w:rsidRDefault="004A3FE7" w:rsidP="004A3FE7">
            <w:pPr>
              <w:rPr>
                <w:sz w:val="20"/>
              </w:rPr>
            </w:pPr>
          </w:p>
          <w:p w14:paraId="22E0B00F" w14:textId="77777777" w:rsidR="004A3FE7" w:rsidRDefault="004A3FE7" w:rsidP="004A3FE7">
            <w:pPr>
              <w:rPr>
                <w:sz w:val="20"/>
              </w:rPr>
            </w:pPr>
          </w:p>
          <w:p w14:paraId="20CEF476" w14:textId="77777777" w:rsidR="004A3FE7" w:rsidRDefault="004A3FE7" w:rsidP="004A3FE7">
            <w:pPr>
              <w:rPr>
                <w:sz w:val="20"/>
              </w:rPr>
            </w:pPr>
          </w:p>
          <w:p w14:paraId="3E851182" w14:textId="77777777" w:rsidR="004A3FE7" w:rsidRDefault="004A3FE7" w:rsidP="004A3FE7">
            <w:pPr>
              <w:rPr>
                <w:sz w:val="20"/>
              </w:rPr>
            </w:pPr>
          </w:p>
          <w:p w14:paraId="11FD7C60" w14:textId="77777777" w:rsidR="004A3FE7" w:rsidRDefault="004A3FE7" w:rsidP="004A3FE7">
            <w:pPr>
              <w:rPr>
                <w:sz w:val="20"/>
              </w:rPr>
            </w:pPr>
          </w:p>
          <w:p w14:paraId="449921AD" w14:textId="77777777" w:rsidR="004A3FE7" w:rsidRDefault="004A3FE7" w:rsidP="004A3FE7">
            <w:pPr>
              <w:rPr>
                <w:sz w:val="20"/>
              </w:rPr>
            </w:pPr>
          </w:p>
          <w:p w14:paraId="41ADC988" w14:textId="77777777" w:rsidR="004A3FE7" w:rsidRDefault="004A3FE7" w:rsidP="004A3FE7">
            <w:pPr>
              <w:rPr>
                <w:sz w:val="20"/>
              </w:rPr>
            </w:pPr>
          </w:p>
          <w:p w14:paraId="43193E86" w14:textId="77777777" w:rsidR="004A3FE7" w:rsidRDefault="004A3FE7" w:rsidP="004A3FE7">
            <w:pPr>
              <w:rPr>
                <w:sz w:val="20"/>
              </w:rPr>
            </w:pPr>
          </w:p>
          <w:p w14:paraId="3A806589" w14:textId="77777777" w:rsidR="004A3FE7" w:rsidRDefault="004A3FE7" w:rsidP="004A3FE7">
            <w:pPr>
              <w:rPr>
                <w:sz w:val="20"/>
              </w:rPr>
            </w:pPr>
          </w:p>
          <w:p w14:paraId="6AC3FDDA" w14:textId="77777777" w:rsidR="004A3FE7" w:rsidRDefault="4A8821E0" w:rsidP="004A3FE7">
            <w:pPr>
              <w:rPr>
                <w:sz w:val="20"/>
              </w:rPr>
            </w:pPr>
            <w:r w:rsidRPr="4A8821E0">
              <w:rPr>
                <w:sz w:val="20"/>
              </w:rPr>
              <w:t>Contact Hours</w:t>
            </w:r>
          </w:p>
          <w:p w14:paraId="7BEE802A" w14:textId="77777777" w:rsidR="004A3FE7" w:rsidRDefault="004A3FE7" w:rsidP="004A3FE7">
            <w:pPr>
              <w:rPr>
                <w:sz w:val="20"/>
              </w:rPr>
            </w:pPr>
          </w:p>
          <w:p w14:paraId="07B7C1A6" w14:textId="77777777" w:rsidR="004A3FE7" w:rsidRDefault="004A3FE7" w:rsidP="004A3FE7">
            <w:pPr>
              <w:rPr>
                <w:sz w:val="20"/>
              </w:rPr>
            </w:pPr>
          </w:p>
          <w:p w14:paraId="2F8CB07B" w14:textId="77777777" w:rsidR="004A3FE7" w:rsidRDefault="004A3FE7" w:rsidP="004A3FE7">
            <w:pPr>
              <w:rPr>
                <w:sz w:val="20"/>
              </w:rPr>
            </w:pPr>
          </w:p>
          <w:p w14:paraId="435B3AD8" w14:textId="77777777" w:rsidR="004A3FE7" w:rsidRDefault="004A3FE7" w:rsidP="004A3FE7">
            <w:pPr>
              <w:rPr>
                <w:sz w:val="20"/>
              </w:rPr>
            </w:pPr>
          </w:p>
          <w:p w14:paraId="1DED5A58" w14:textId="77777777" w:rsidR="004A3FE7" w:rsidRDefault="004A3FE7" w:rsidP="004A3FE7">
            <w:pPr>
              <w:rPr>
                <w:sz w:val="20"/>
              </w:rPr>
            </w:pPr>
          </w:p>
          <w:p w14:paraId="35AFAEB2" w14:textId="77777777" w:rsidR="004A3FE7" w:rsidRDefault="004A3FE7" w:rsidP="004A3FE7">
            <w:pPr>
              <w:rPr>
                <w:sz w:val="20"/>
              </w:rPr>
            </w:pPr>
          </w:p>
          <w:p w14:paraId="2FCDBC81" w14:textId="77777777" w:rsidR="004A3FE7" w:rsidRDefault="004A3FE7" w:rsidP="004A3FE7">
            <w:pPr>
              <w:rPr>
                <w:sz w:val="20"/>
              </w:rPr>
            </w:pPr>
          </w:p>
          <w:p w14:paraId="02C5728A" w14:textId="77777777" w:rsidR="004A3FE7" w:rsidRDefault="004A3FE7" w:rsidP="004A3FE7">
            <w:pPr>
              <w:rPr>
                <w:sz w:val="20"/>
              </w:rPr>
            </w:pPr>
          </w:p>
          <w:p w14:paraId="6BC7CB28" w14:textId="77777777" w:rsidR="004A3FE7" w:rsidRDefault="004A3FE7" w:rsidP="004A3FE7">
            <w:pPr>
              <w:rPr>
                <w:sz w:val="20"/>
              </w:rPr>
            </w:pPr>
          </w:p>
          <w:p w14:paraId="6AC9B21F" w14:textId="77777777" w:rsidR="004A3FE7" w:rsidRDefault="004A3FE7" w:rsidP="004A3FE7">
            <w:pPr>
              <w:rPr>
                <w:sz w:val="20"/>
              </w:rPr>
            </w:pPr>
          </w:p>
          <w:p w14:paraId="56C33217" w14:textId="77777777" w:rsidR="004A3FE7" w:rsidRDefault="004A3FE7" w:rsidP="004A3FE7">
            <w:pPr>
              <w:rPr>
                <w:sz w:val="20"/>
              </w:rPr>
            </w:pPr>
          </w:p>
          <w:p w14:paraId="19658CAD" w14:textId="77777777" w:rsidR="004A3FE7" w:rsidRDefault="004A3FE7" w:rsidP="004A3FE7">
            <w:pPr>
              <w:rPr>
                <w:sz w:val="20"/>
              </w:rPr>
            </w:pPr>
          </w:p>
          <w:p w14:paraId="67D28709" w14:textId="77777777" w:rsidR="004A3FE7" w:rsidRDefault="004A3FE7" w:rsidP="004A3FE7">
            <w:pPr>
              <w:rPr>
                <w:sz w:val="20"/>
              </w:rPr>
            </w:pPr>
          </w:p>
          <w:p w14:paraId="12935B55" w14:textId="77777777" w:rsidR="004A3FE7" w:rsidRDefault="4A8821E0" w:rsidP="004A3FE7">
            <w:pPr>
              <w:rPr>
                <w:sz w:val="20"/>
              </w:rPr>
            </w:pPr>
            <w:r w:rsidRPr="4A8821E0">
              <w:rPr>
                <w:sz w:val="20"/>
              </w:rPr>
              <w:t>Total Assessment</w:t>
            </w:r>
          </w:p>
          <w:p w14:paraId="3A239768" w14:textId="77777777" w:rsidR="004A3FE7" w:rsidRDefault="004A3FE7" w:rsidP="004A3FE7">
            <w:pPr>
              <w:rPr>
                <w:sz w:val="20"/>
              </w:rPr>
            </w:pPr>
          </w:p>
        </w:tc>
        <w:tc>
          <w:tcPr>
            <w:tcW w:w="8309" w:type="dxa"/>
            <w:gridSpan w:val="8"/>
          </w:tcPr>
          <w:p w14:paraId="02744E39" w14:textId="77777777" w:rsidR="004A3FE7" w:rsidRDefault="004A3FE7" w:rsidP="004A3FE7">
            <w:pPr>
              <w:pStyle w:val="Pa3"/>
              <w:spacing w:after="220"/>
              <w:rPr>
                <w:rFonts w:ascii="Arial" w:hAnsi="Arial" w:cs="Arial"/>
                <w:sz w:val="20"/>
                <w:szCs w:val="20"/>
              </w:rPr>
            </w:pPr>
            <w:r w:rsidRPr="00853EF7">
              <w:rPr>
                <w:rFonts w:ascii="Arial" w:hAnsi="Arial" w:cs="Arial"/>
                <w:sz w:val="20"/>
                <w:szCs w:val="20"/>
              </w:rPr>
              <w:t xml:space="preserve"> </w:t>
            </w:r>
          </w:p>
          <w:p w14:paraId="42E9813A" w14:textId="49CB184D" w:rsidR="004A3FE7" w:rsidRPr="00665E40" w:rsidRDefault="004A3FE7" w:rsidP="004A3FE7">
            <w:pPr>
              <w:pStyle w:val="Pa3"/>
              <w:spacing w:after="220"/>
              <w:rPr>
                <w:rFonts w:ascii="Arial" w:hAnsi="Arial" w:cs="Arial"/>
                <w:i/>
                <w:color w:val="FF0000"/>
                <w:sz w:val="20"/>
                <w:szCs w:val="20"/>
              </w:rPr>
            </w:pPr>
            <w:r w:rsidRPr="4A8821E0">
              <w:rPr>
                <w:rFonts w:ascii="Arial" w:eastAsia="Arial" w:hAnsi="Arial" w:cs="Arial"/>
                <w:i/>
                <w:iCs/>
                <w:color w:val="FF0000"/>
                <w:sz w:val="20"/>
                <w:szCs w:val="20"/>
              </w:rPr>
              <w:t xml:space="preserve">Further detail on Key Information Sets and how the University is implementing its requirements can be found </w:t>
            </w:r>
            <w:hyperlink r:id="rId15" w:history="1">
              <w:r w:rsidRPr="4A8821E0">
                <w:rPr>
                  <w:rStyle w:val="Hyperlink"/>
                  <w:rFonts w:ascii="Arial" w:eastAsia="Arial" w:hAnsi="Arial" w:cs="Arial"/>
                  <w:i/>
                  <w:iCs/>
                  <w:sz w:val="20"/>
                  <w:szCs w:val="20"/>
                </w:rPr>
                <w:t>here</w:t>
              </w:r>
            </w:hyperlink>
            <w:r w:rsidRPr="4A8821E0">
              <w:rPr>
                <w:rFonts w:ascii="Arial" w:eastAsia="Arial" w:hAnsi="Arial" w:cs="Arial"/>
                <w:i/>
                <w:iCs/>
                <w:color w:val="FF0000"/>
                <w:sz w:val="20"/>
                <w:szCs w:val="20"/>
              </w:rPr>
              <w:t xml:space="preserve">. This also contains further guidance on how to complete the information requested below. </w:t>
            </w:r>
          </w:p>
          <w:p w14:paraId="130F6179" w14:textId="77777777" w:rsidR="004A3FE7" w:rsidRPr="00665E40" w:rsidRDefault="4A8821E0" w:rsidP="004A3FE7">
            <w:pPr>
              <w:rPr>
                <w:i/>
              </w:rPr>
            </w:pPr>
            <w:r w:rsidRPr="4A8821E0">
              <w:rPr>
                <w:i/>
                <w:iCs/>
                <w:color w:val="FF0000"/>
                <w:sz w:val="20"/>
              </w:rPr>
              <w:t xml:space="preserve">A KIS is required for every undergraduate programme (including integrated Masters and foundation degrees) so please fill this section if this module will contribute to an undergraduate programme. </w:t>
            </w:r>
          </w:p>
          <w:p w14:paraId="501B0971" w14:textId="77777777" w:rsidR="004A3FE7" w:rsidRDefault="004A3FE7" w:rsidP="004A3FE7"/>
          <w:p w14:paraId="38460D84" w14:textId="77777777" w:rsidR="004A3FE7" w:rsidRDefault="4A8821E0" w:rsidP="004A3FE7">
            <w:pPr>
              <w:ind w:left="34"/>
              <w:jc w:val="center"/>
            </w:pPr>
            <w:r w:rsidRPr="4A8821E0">
              <w:rPr>
                <w:i/>
                <w:iCs/>
                <w:color w:val="FF0000"/>
                <w:sz w:val="20"/>
              </w:rPr>
              <w:t>Double click in the table and type over the number of hours – the table will total automatically.  Please ensure that it totals correctly.</w:t>
            </w:r>
          </w:p>
          <w:bookmarkStart w:id="0" w:name="_MON_1407839344"/>
          <w:bookmarkEnd w:id="0"/>
          <w:p w14:paraId="72815625" w14:textId="5456484B" w:rsidR="004A3FE7" w:rsidRDefault="000E6CF7" w:rsidP="004A3FE7">
            <w:pPr>
              <w:jc w:val="center"/>
            </w:pPr>
            <w:r>
              <w:object w:dxaOrig="6809" w:dyaOrig="2948" w14:anchorId="17478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39.75pt;height:147pt" o:ole="">
                  <v:imagedata r:id="rId16" o:title=""/>
                </v:shape>
                <o:OLEObject Type="Embed" ProgID="Excel.Sheet.12" ShapeID="_x0000_i1034" DrawAspect="Content" ObjectID="_1570875964" r:id="rId17"/>
              </w:object>
            </w:r>
          </w:p>
          <w:p w14:paraId="66D2B76F" w14:textId="77777777" w:rsidR="004A3FE7" w:rsidRDefault="004A3FE7" w:rsidP="004A3FE7">
            <w:pPr>
              <w:jc w:val="center"/>
            </w:pPr>
          </w:p>
          <w:p w14:paraId="3CD4100A" w14:textId="23114047" w:rsidR="004A3FE7" w:rsidRPr="00853EF7" w:rsidRDefault="4A8821E0" w:rsidP="004A3FE7">
            <w:pPr>
              <w:ind w:left="34"/>
              <w:rPr>
                <w:sz w:val="20"/>
              </w:rPr>
            </w:pPr>
            <w:r w:rsidRPr="4A8821E0">
              <w:rPr>
                <w:sz w:val="20"/>
              </w:rPr>
              <w:t>The table below indicates as a percentage the total assessment of the module which constitutes a;</w:t>
            </w:r>
          </w:p>
          <w:p w14:paraId="2E782CFF" w14:textId="77777777" w:rsidR="004A3FE7" w:rsidRDefault="004A3FE7" w:rsidP="004A3FE7">
            <w:pPr>
              <w:ind w:left="34"/>
              <w:rPr>
                <w:sz w:val="20"/>
              </w:rPr>
            </w:pPr>
          </w:p>
          <w:p w14:paraId="5362F28D" w14:textId="7B48F76E" w:rsidR="004A3FE7" w:rsidRDefault="4A8821E0" w:rsidP="004A3FE7">
            <w:pPr>
              <w:ind w:left="34"/>
              <w:rPr>
                <w:sz w:val="20"/>
              </w:rPr>
            </w:pPr>
            <w:r w:rsidRPr="4A8821E0">
              <w:rPr>
                <w:b/>
                <w:bCs/>
                <w:sz w:val="20"/>
              </w:rPr>
              <w:t>Written Exam</w:t>
            </w:r>
            <w:r w:rsidRPr="4A8821E0">
              <w:rPr>
                <w:sz w:val="20"/>
              </w:rPr>
              <w:t>: Unseen or open book written exam</w:t>
            </w:r>
          </w:p>
          <w:p w14:paraId="15FFE2BE" w14:textId="38E70B38" w:rsidR="004A3FE7" w:rsidRDefault="4A8821E0" w:rsidP="004A3FE7">
            <w:pPr>
              <w:ind w:left="34"/>
              <w:rPr>
                <w:sz w:val="20"/>
              </w:rPr>
            </w:pPr>
            <w:r w:rsidRPr="4A8821E0">
              <w:rPr>
                <w:b/>
                <w:bCs/>
                <w:sz w:val="20"/>
              </w:rPr>
              <w:t>Coursework</w:t>
            </w:r>
            <w:r w:rsidRPr="4A8821E0">
              <w:rPr>
                <w:sz w:val="20"/>
              </w:rPr>
              <w:t xml:space="preserve">: Written assignment or essay, report, dissertation, portfolio, project or in class test </w:t>
            </w:r>
          </w:p>
          <w:p w14:paraId="14AA4C7F" w14:textId="4E0CE14B" w:rsidR="004A3FE7" w:rsidRDefault="4A8821E0" w:rsidP="004A3FE7">
            <w:pPr>
              <w:ind w:left="34"/>
              <w:rPr>
                <w:sz w:val="20"/>
              </w:rPr>
            </w:pPr>
            <w:r w:rsidRPr="4A8821E0">
              <w:rPr>
                <w:b/>
                <w:bCs/>
                <w:sz w:val="20"/>
              </w:rPr>
              <w:t>Practical Exam</w:t>
            </w:r>
            <w:r w:rsidRPr="4A8821E0">
              <w:rPr>
                <w:sz w:val="20"/>
              </w:rPr>
              <w:t xml:space="preserve">: Oral Assessment and/or presentation, practical skills assessment, practical exam (i.e. an exam determining mastery of a technique) </w:t>
            </w:r>
          </w:p>
          <w:p w14:paraId="644563D3" w14:textId="77777777" w:rsidR="004A3FE7" w:rsidRDefault="004A3FE7" w:rsidP="004A3FE7">
            <w:pPr>
              <w:ind w:left="34"/>
              <w:rPr>
                <w:sz w:val="20"/>
              </w:rPr>
            </w:pPr>
          </w:p>
          <w:p w14:paraId="55137EA0" w14:textId="4FF485B5" w:rsidR="004A3FE7" w:rsidRPr="008624F0" w:rsidRDefault="4A8821E0" w:rsidP="004A3FE7">
            <w:pPr>
              <w:ind w:left="34"/>
              <w:rPr>
                <w:i/>
                <w:color w:val="FF0000"/>
                <w:sz w:val="20"/>
              </w:rPr>
            </w:pPr>
            <w:r w:rsidRPr="4A8821E0">
              <w:rPr>
                <w:i/>
                <w:iCs/>
                <w:color w:val="FF0000"/>
                <w:sz w:val="20"/>
              </w:rPr>
              <w:t xml:space="preserve">Please note that this is the total of various types of assessment and will probably not reflect the component and module weightings in the Assessment section of this module description: Note also that, if students must complete, e.g. a piece of coursework in order to pass the module, it should be included *even if it will not count towards the final </w:t>
            </w:r>
            <w:r w:rsidRPr="4A8821E0">
              <w:rPr>
                <w:i/>
                <w:iCs/>
                <w:color w:val="FF0000"/>
                <w:sz w:val="20"/>
              </w:rPr>
              <w:t>assessment*</w:t>
            </w:r>
          </w:p>
          <w:p w14:paraId="67EDAC52" w14:textId="77777777" w:rsidR="004A3FE7" w:rsidRDefault="004A3FE7" w:rsidP="004A3FE7">
            <w:pPr>
              <w:ind w:left="34"/>
              <w:rPr>
                <w:sz w:val="20"/>
              </w:rPr>
            </w:pPr>
          </w:p>
          <w:p w14:paraId="23F8AAB8" w14:textId="77777777" w:rsidR="004A3FE7" w:rsidRDefault="4A8821E0" w:rsidP="004A3FE7">
            <w:pPr>
              <w:ind w:left="34"/>
              <w:jc w:val="center"/>
              <w:rPr>
                <w:i/>
                <w:color w:val="FF0000"/>
                <w:sz w:val="20"/>
              </w:rPr>
            </w:pPr>
            <w:r w:rsidRPr="4A8821E0">
              <w:rPr>
                <w:i/>
                <w:iCs/>
                <w:color w:val="FF0000"/>
                <w:sz w:val="20"/>
              </w:rPr>
              <w:t>Double click in the table and type over the percentages – the table will total automatically.</w:t>
            </w:r>
          </w:p>
          <w:p w14:paraId="15BA2206" w14:textId="77777777" w:rsidR="004A3FE7" w:rsidRPr="00853EF7" w:rsidRDefault="4A8821E0" w:rsidP="004A3FE7">
            <w:pPr>
              <w:ind w:left="34"/>
              <w:jc w:val="center"/>
              <w:rPr>
                <w:sz w:val="20"/>
              </w:rPr>
            </w:pPr>
            <w:r w:rsidRPr="4A8821E0">
              <w:rPr>
                <w:i/>
                <w:iCs/>
                <w:color w:val="FF0000"/>
                <w:sz w:val="20"/>
              </w:rPr>
              <w:t>Please ensure that it amounts to 100%</w:t>
            </w:r>
          </w:p>
          <w:bookmarkStart w:id="1" w:name="_MON_1407839396"/>
          <w:bookmarkEnd w:id="1"/>
          <w:p w14:paraId="20B7F71B" w14:textId="77777777" w:rsidR="004A3FE7" w:rsidRDefault="004A3FE7" w:rsidP="004A3FE7">
            <w:pPr>
              <w:ind w:left="34"/>
              <w:jc w:val="center"/>
              <w:rPr>
                <w:sz w:val="20"/>
              </w:rPr>
            </w:pPr>
            <w:r>
              <w:object w:dxaOrig="5181" w:dyaOrig="1759" w14:anchorId="2DF6D923">
                <v:shape id="_x0000_i1026" type="#_x0000_t75" style="width:259.5pt;height:88.5pt" o:ole="">
                  <v:imagedata r:id="rId18" o:title=""/>
                </v:shape>
                <o:OLEObject Type="Embed" ProgID="Excel.Sheet.12" ShapeID="_x0000_i1026" DrawAspect="Content" ObjectID="_1570875965" r:id="rId19"/>
              </w:object>
            </w:r>
          </w:p>
          <w:p w14:paraId="4C8F7FC1" w14:textId="77777777" w:rsidR="004A3FE7" w:rsidRDefault="004A3FE7" w:rsidP="004A3FE7">
            <w:pPr>
              <w:jc w:val="center"/>
            </w:pPr>
          </w:p>
          <w:p w14:paraId="3824EAC0" w14:textId="77777777" w:rsidR="004A3FE7" w:rsidRPr="00156E9F" w:rsidRDefault="004A3FE7" w:rsidP="004A3FE7">
            <w:pPr>
              <w:jc w:val="center"/>
            </w:pPr>
          </w:p>
        </w:tc>
      </w:tr>
      <w:tr w:rsidR="004A3FE7" w14:paraId="2E9303F6" w14:textId="77777777" w:rsidTr="4A8821E0">
        <w:tc>
          <w:tcPr>
            <w:tcW w:w="1985" w:type="dxa"/>
            <w:shd w:val="clear" w:color="auto" w:fill="D9D9D9" w:themeFill="background1" w:themeFillShade="D9"/>
          </w:tcPr>
          <w:p w14:paraId="2B9F39C7" w14:textId="334BA386" w:rsidR="004A3FE7" w:rsidRDefault="4A8821E0" w:rsidP="004A3FE7">
            <w:pPr>
              <w:rPr>
                <w:sz w:val="20"/>
              </w:rPr>
            </w:pPr>
            <w:r w:rsidRPr="4A8821E0">
              <w:rPr>
                <w:sz w:val="20"/>
              </w:rPr>
              <w:t>Reading List</w:t>
            </w:r>
          </w:p>
          <w:p w14:paraId="1678591E" w14:textId="77777777" w:rsidR="004A3FE7" w:rsidRDefault="004A3FE7" w:rsidP="004A3FE7">
            <w:pPr>
              <w:rPr>
                <w:sz w:val="20"/>
              </w:rPr>
            </w:pPr>
          </w:p>
        </w:tc>
        <w:tc>
          <w:tcPr>
            <w:tcW w:w="8309" w:type="dxa"/>
            <w:gridSpan w:val="8"/>
          </w:tcPr>
          <w:p w14:paraId="7B2A5F15" w14:textId="788BF41A" w:rsidR="004A3FE7" w:rsidRPr="00260041" w:rsidRDefault="4A8821E0" w:rsidP="234D8371">
            <w:pPr>
              <w:rPr>
                <w:sz w:val="20"/>
              </w:rPr>
            </w:pPr>
            <w:r w:rsidRPr="00260041">
              <w:rPr>
                <w:rFonts w:eastAsia="Calibri Light"/>
                <w:i/>
                <w:iCs/>
                <w:color w:val="FF0000"/>
                <w:sz w:val="20"/>
              </w:rPr>
              <w:t>Please create a reading list on</w:t>
            </w:r>
            <w:r w:rsidRPr="00260041">
              <w:rPr>
                <w:rFonts w:eastAsia="Calibri Light"/>
                <w:i/>
                <w:iCs/>
                <w:color w:val="44546A"/>
                <w:sz w:val="20"/>
              </w:rPr>
              <w:t xml:space="preserve"> </w:t>
            </w:r>
            <w:hyperlink r:id="rId20">
              <w:r w:rsidRPr="00260041">
                <w:rPr>
                  <w:rStyle w:val="Hyperlink"/>
                  <w:rFonts w:eastAsia="Calibri Light"/>
                  <w:i/>
                  <w:iCs/>
                  <w:sz w:val="20"/>
                </w:rPr>
                <w:t>http://readinglists.uwe.ac.uk</w:t>
              </w:r>
            </w:hyperlink>
            <w:r w:rsidRPr="00260041">
              <w:rPr>
                <w:rFonts w:eastAsia="Calibri Light"/>
                <w:i/>
                <w:iCs/>
                <w:color w:val="44546A"/>
                <w:sz w:val="20"/>
              </w:rPr>
              <w:t xml:space="preserve">, </w:t>
            </w:r>
            <w:r w:rsidRPr="00260041">
              <w:rPr>
                <w:rFonts w:eastAsia="Calibri Light"/>
                <w:i/>
                <w:iCs/>
                <w:color w:val="FF0000"/>
                <w:sz w:val="20"/>
              </w:rPr>
              <w:t xml:space="preserve">and include a link to your list in this section.   </w:t>
            </w:r>
          </w:p>
          <w:p w14:paraId="4D81DA60" w14:textId="49CF73A7" w:rsidR="004A3FE7" w:rsidRPr="00260041" w:rsidRDefault="004A3FE7" w:rsidP="234D8371">
            <w:pPr>
              <w:rPr>
                <w:sz w:val="20"/>
              </w:rPr>
            </w:pPr>
          </w:p>
          <w:p w14:paraId="6ACF6407" w14:textId="72E2AEA7" w:rsidR="004A3FE7" w:rsidRPr="00260041" w:rsidRDefault="4A8821E0" w:rsidP="234D8371">
            <w:pPr>
              <w:rPr>
                <w:sz w:val="20"/>
              </w:rPr>
            </w:pPr>
            <w:r w:rsidRPr="00260041">
              <w:rPr>
                <w:rFonts w:eastAsia="Calibri Light"/>
                <w:i/>
                <w:iCs/>
                <w:color w:val="FF0000"/>
                <w:sz w:val="20"/>
              </w:rPr>
              <w:t>The list will be public and a living document, and can be further developed for teaching delivery at any time. This persistent link can be used for various other channels, e.g. module handbooks, Blackboard, external examiners. Information on how to</w:t>
            </w:r>
            <w:r w:rsidRPr="00260041">
              <w:rPr>
                <w:rFonts w:eastAsia="Calibri Light"/>
                <w:i/>
                <w:iCs/>
                <w:color w:val="44546A"/>
                <w:sz w:val="20"/>
              </w:rPr>
              <w:t xml:space="preserve"> </w:t>
            </w:r>
            <w:hyperlink r:id="rId21">
              <w:r w:rsidRPr="00260041">
                <w:rPr>
                  <w:rStyle w:val="Hyperlink"/>
                  <w:rFonts w:eastAsia="Calibri Light"/>
                  <w:i/>
                  <w:iCs/>
                  <w:sz w:val="20"/>
                </w:rPr>
                <w:t>create reading lists for new modules</w:t>
              </w:r>
            </w:hyperlink>
            <w:r w:rsidRPr="00260041">
              <w:rPr>
                <w:rFonts w:eastAsia="Calibri Light"/>
                <w:i/>
                <w:iCs/>
                <w:color w:val="44546A"/>
                <w:sz w:val="20"/>
              </w:rPr>
              <w:t xml:space="preserve"> </w:t>
            </w:r>
            <w:r w:rsidRPr="00260041">
              <w:rPr>
                <w:rFonts w:eastAsia="Calibri Light"/>
                <w:i/>
                <w:iCs/>
                <w:color w:val="FF0000"/>
                <w:sz w:val="20"/>
              </w:rPr>
              <w:t>is available on the staff intranet.</w:t>
            </w:r>
          </w:p>
          <w:p w14:paraId="712C59D0" w14:textId="03DAB6BC" w:rsidR="004A3FE7" w:rsidRPr="00260041" w:rsidRDefault="4A8821E0" w:rsidP="234D8371">
            <w:pPr>
              <w:rPr>
                <w:sz w:val="20"/>
              </w:rPr>
            </w:pPr>
            <w:r w:rsidRPr="00260041">
              <w:rPr>
                <w:rFonts w:eastAsia="Calibri Light"/>
                <w:i/>
                <w:iCs/>
                <w:color w:val="FF0000"/>
                <w:sz w:val="20"/>
              </w:rPr>
              <w:t xml:space="preserve"> </w:t>
            </w:r>
          </w:p>
          <w:p w14:paraId="05FD1776" w14:textId="27E0F7D9" w:rsidR="004A3FE7" w:rsidRPr="00260041" w:rsidRDefault="4A8821E0" w:rsidP="234D8371">
            <w:pPr>
              <w:rPr>
                <w:sz w:val="20"/>
              </w:rPr>
            </w:pPr>
            <w:r w:rsidRPr="00260041">
              <w:rPr>
                <w:rFonts w:eastAsia="Calibri Light"/>
                <w:i/>
                <w:iCs/>
                <w:color w:val="FF0000"/>
                <w:sz w:val="20"/>
              </w:rPr>
              <w:t>Reading lists should follow the</w:t>
            </w:r>
            <w:r w:rsidRPr="00260041">
              <w:rPr>
                <w:rFonts w:eastAsia="Calibri Light"/>
                <w:i/>
                <w:iCs/>
                <w:color w:val="44546A"/>
                <w:sz w:val="20"/>
              </w:rPr>
              <w:t xml:space="preserve"> </w:t>
            </w:r>
            <w:hyperlink r:id="rId22">
              <w:r w:rsidRPr="00260041">
                <w:rPr>
                  <w:rFonts w:eastAsia="Calibri Light"/>
                  <w:i/>
                  <w:iCs/>
                  <w:color w:val="0000FF"/>
                  <w:sz w:val="20"/>
                  <w:szCs w:val="22"/>
                  <w:u w:val="single"/>
                </w:rPr>
                <w:t>Best Practice Guidance</w:t>
              </w:r>
            </w:hyperlink>
            <w:r w:rsidRPr="00260041">
              <w:rPr>
                <w:rFonts w:eastAsia="Calibri Light"/>
                <w:i/>
                <w:iCs/>
                <w:color w:val="44546A"/>
                <w:sz w:val="20"/>
              </w:rPr>
              <w:t xml:space="preserve"> </w:t>
            </w:r>
            <w:r w:rsidRPr="00260041">
              <w:rPr>
                <w:rFonts w:eastAsia="Calibri Light"/>
                <w:i/>
                <w:iCs/>
                <w:color w:val="FF0000"/>
                <w:sz w:val="20"/>
              </w:rPr>
              <w:t xml:space="preserve">developed by the library in collaboration with academic staff and students.  This involves including a rationale to make it clear by when and for what purpose you are expecting students to read specific items or purchase texts, clear presentation and structure, ensuring accessibility by linking to digital content wherever possible, and updating and revising your list regularly.  </w:t>
            </w:r>
          </w:p>
          <w:p w14:paraId="1EB09B36" w14:textId="38DDF67A" w:rsidR="004A3FE7" w:rsidRPr="00260041" w:rsidRDefault="4A8821E0" w:rsidP="234D8371">
            <w:pPr>
              <w:rPr>
                <w:sz w:val="20"/>
              </w:rPr>
            </w:pPr>
            <w:r w:rsidRPr="00260041">
              <w:rPr>
                <w:rFonts w:eastAsia="Calibri Light"/>
                <w:i/>
                <w:iCs/>
                <w:color w:val="FF0000"/>
                <w:sz w:val="20"/>
              </w:rPr>
              <w:t xml:space="preserve"> </w:t>
            </w:r>
          </w:p>
          <w:p w14:paraId="0A334305" w14:textId="63FCEDBD" w:rsidR="004A3FE7" w:rsidRPr="00260041" w:rsidRDefault="4A8821E0" w:rsidP="234D8371">
            <w:pPr>
              <w:rPr>
                <w:sz w:val="20"/>
              </w:rPr>
            </w:pPr>
            <w:r w:rsidRPr="00260041">
              <w:rPr>
                <w:rFonts w:eastAsia="Calibri Light"/>
                <w:i/>
                <w:iCs/>
                <w:color w:val="FF0000"/>
                <w:sz w:val="20"/>
              </w:rPr>
              <w:t>Further information and guidance on reading lists and digitisation are available at</w:t>
            </w:r>
            <w:r w:rsidRPr="00260041">
              <w:rPr>
                <w:rFonts w:eastAsia="Calibri Light"/>
                <w:i/>
                <w:iCs/>
                <w:color w:val="44546A"/>
                <w:sz w:val="20"/>
              </w:rPr>
              <w:t xml:space="preserve"> </w:t>
            </w:r>
            <w:hyperlink r:id="rId23">
              <w:r w:rsidRPr="00260041">
                <w:rPr>
                  <w:rStyle w:val="Hyperlink"/>
                  <w:rFonts w:eastAsia="Calibri Light"/>
                  <w:i/>
                  <w:iCs/>
                  <w:sz w:val="20"/>
                </w:rPr>
                <w:t>https://intranet.uwe.ac.uk/tasks-guides/Collection/using-readinglists</w:t>
              </w:r>
            </w:hyperlink>
            <w:r w:rsidRPr="00260041">
              <w:rPr>
                <w:rFonts w:eastAsia="Calibri Light"/>
                <w:i/>
                <w:iCs/>
                <w:color w:val="44546A"/>
                <w:sz w:val="20"/>
              </w:rPr>
              <w:t xml:space="preserve"> </w:t>
            </w:r>
          </w:p>
          <w:p w14:paraId="04D305D2" w14:textId="61410AA5" w:rsidR="004A3FE7" w:rsidRPr="00194A22" w:rsidRDefault="004A3FE7" w:rsidP="004A3FE7">
            <w:pPr>
              <w:pStyle w:val="indent2"/>
              <w:tabs>
                <w:tab w:val="clear" w:pos="0"/>
              </w:tabs>
              <w:rPr>
                <w:rFonts w:cs="Arial"/>
                <w:color w:val="FF0000"/>
                <w:sz w:val="20"/>
              </w:rPr>
            </w:pPr>
          </w:p>
        </w:tc>
      </w:tr>
    </w:tbl>
    <w:p w14:paraId="765A070E" w14:textId="77777777" w:rsidR="00FF75D4" w:rsidRDefault="00FF75D4" w:rsidP="00576FA2">
      <w:pPr>
        <w:rPr>
          <w:sz w:val="20"/>
        </w:rPr>
      </w:pPr>
    </w:p>
    <w:p w14:paraId="76CD9B4B" w14:textId="40EB8B25" w:rsidR="004A3FE7" w:rsidRDefault="004A3FE7">
      <w:bookmarkStart w:id="2" w:name="_GoBack"/>
      <w:bookmarkEnd w:id="2"/>
      <w:r>
        <w:br w:type="page"/>
      </w:r>
    </w:p>
    <w:p w14:paraId="2745E4E2" w14:textId="77777777" w:rsidR="002C3767" w:rsidRDefault="002C3767"/>
    <w:p w14:paraId="140CF27A" w14:textId="48C25DFF" w:rsidR="00DF488F" w:rsidRPr="003B1EA8" w:rsidRDefault="4A8821E0" w:rsidP="003B1EA8">
      <w:pPr>
        <w:jc w:val="center"/>
        <w:rPr>
          <w:b/>
          <w:sz w:val="20"/>
        </w:rPr>
      </w:pPr>
      <w:r w:rsidRPr="4A8821E0">
        <w:rPr>
          <w:b/>
          <w:bCs/>
          <w:sz w:val="20"/>
        </w:rPr>
        <w:t>FOR OFFICE USE ONLY</w:t>
      </w:r>
    </w:p>
    <w:p w14:paraId="4FBEFAED" w14:textId="77777777" w:rsidR="002C3767" w:rsidRDefault="002C3767" w:rsidP="00576FA2">
      <w:pPr>
        <w:rPr>
          <w:sz w:val="20"/>
        </w:rPr>
      </w:pPr>
    </w:p>
    <w:tbl>
      <w:tblPr>
        <w:tblStyle w:val="TableGrid"/>
        <w:tblW w:w="9640" w:type="dxa"/>
        <w:tblInd w:w="-176" w:type="dxa"/>
        <w:tblLook w:val="04A0" w:firstRow="1" w:lastRow="0" w:firstColumn="1" w:lastColumn="0" w:noHBand="0" w:noVBand="1"/>
      </w:tblPr>
      <w:tblGrid>
        <w:gridCol w:w="1589"/>
        <w:gridCol w:w="850"/>
        <w:gridCol w:w="851"/>
        <w:gridCol w:w="1134"/>
        <w:gridCol w:w="1276"/>
        <w:gridCol w:w="3940"/>
      </w:tblGrid>
      <w:tr w:rsidR="003F542C" w:rsidRPr="00A921CA" w14:paraId="5DA4CF9D" w14:textId="77777777" w:rsidTr="4A8821E0">
        <w:tc>
          <w:tcPr>
            <w:tcW w:w="2439" w:type="dxa"/>
            <w:gridSpan w:val="2"/>
            <w:shd w:val="clear" w:color="auto" w:fill="D9D9D9" w:themeFill="background1" w:themeFillShade="D9"/>
          </w:tcPr>
          <w:p w14:paraId="16531C2D" w14:textId="77777777" w:rsidR="003F542C" w:rsidRPr="003F542C" w:rsidRDefault="4A8821E0" w:rsidP="00724BB4">
            <w:pPr>
              <w:rPr>
                <w:color w:val="FF0000"/>
                <w:sz w:val="20"/>
              </w:rPr>
            </w:pPr>
            <w:r w:rsidRPr="4A8821E0">
              <w:rPr>
                <w:sz w:val="20"/>
              </w:rPr>
              <w:t>First CAP Approval Date</w:t>
            </w:r>
          </w:p>
        </w:tc>
        <w:tc>
          <w:tcPr>
            <w:tcW w:w="7201" w:type="dxa"/>
            <w:gridSpan w:val="4"/>
          </w:tcPr>
          <w:p w14:paraId="406148A9" w14:textId="77777777" w:rsidR="003F542C" w:rsidRDefault="4A8821E0" w:rsidP="003F542C">
            <w:pPr>
              <w:rPr>
                <w:i/>
                <w:color w:val="FF0000"/>
                <w:sz w:val="20"/>
              </w:rPr>
            </w:pPr>
            <w:r w:rsidRPr="4A8821E0">
              <w:rPr>
                <w:i/>
                <w:iCs/>
                <w:color w:val="FF0000"/>
                <w:sz w:val="20"/>
              </w:rPr>
              <w:t xml:space="preserve">Date of first CAP approval </w:t>
            </w:r>
          </w:p>
          <w:p w14:paraId="15684ED4" w14:textId="3D0693CF" w:rsidR="003F542C" w:rsidRPr="00D12463" w:rsidRDefault="003F542C" w:rsidP="003F542C">
            <w:pPr>
              <w:rPr>
                <w:sz w:val="20"/>
              </w:rPr>
            </w:pPr>
          </w:p>
        </w:tc>
      </w:tr>
      <w:tr w:rsidR="003F542C" w:rsidRPr="00A921CA" w14:paraId="5A2A68A2" w14:textId="77777777" w:rsidTr="4A8821E0">
        <w:tc>
          <w:tcPr>
            <w:tcW w:w="1589" w:type="dxa"/>
            <w:shd w:val="clear" w:color="auto" w:fill="D9D9D9" w:themeFill="background1" w:themeFillShade="D9"/>
          </w:tcPr>
          <w:p w14:paraId="16BDA782" w14:textId="77777777" w:rsidR="003F542C" w:rsidRPr="003B1EA8" w:rsidRDefault="4A8821E0" w:rsidP="00724BB4">
            <w:pPr>
              <w:rPr>
                <w:sz w:val="20"/>
              </w:rPr>
            </w:pPr>
            <w:r w:rsidRPr="4A8821E0">
              <w:rPr>
                <w:sz w:val="20"/>
              </w:rPr>
              <w:t xml:space="preserve">Revision CAP Approval Date </w:t>
            </w:r>
          </w:p>
          <w:p w14:paraId="04CFE82B" w14:textId="77777777" w:rsidR="003F542C" w:rsidRPr="003F542C" w:rsidRDefault="4A8821E0" w:rsidP="00724BB4">
            <w:pPr>
              <w:rPr>
                <w:i/>
                <w:color w:val="FF0000"/>
                <w:sz w:val="20"/>
              </w:rPr>
            </w:pPr>
            <w:r w:rsidRPr="4A8821E0">
              <w:rPr>
                <w:i/>
                <w:iCs/>
                <w:color w:val="FF0000"/>
                <w:sz w:val="20"/>
              </w:rPr>
              <w:t>Update  this  row each time a change goes to CAP</w:t>
            </w:r>
          </w:p>
        </w:tc>
        <w:tc>
          <w:tcPr>
            <w:tcW w:w="1701" w:type="dxa"/>
            <w:gridSpan w:val="2"/>
          </w:tcPr>
          <w:p w14:paraId="2522341A" w14:textId="7BC1264A" w:rsidR="003F542C" w:rsidRPr="00D12463" w:rsidRDefault="003F542C" w:rsidP="00724BB4">
            <w:pPr>
              <w:rPr>
                <w:color w:val="FF0000"/>
                <w:sz w:val="20"/>
              </w:rPr>
            </w:pPr>
          </w:p>
        </w:tc>
        <w:tc>
          <w:tcPr>
            <w:tcW w:w="1134" w:type="dxa"/>
            <w:shd w:val="clear" w:color="auto" w:fill="D9D9D9" w:themeFill="background1" w:themeFillShade="D9"/>
          </w:tcPr>
          <w:p w14:paraId="1E5ED4DF" w14:textId="726EA1C3" w:rsidR="003F542C" w:rsidRPr="003B1EA8" w:rsidRDefault="4A8821E0" w:rsidP="00724BB4">
            <w:pPr>
              <w:rPr>
                <w:sz w:val="20"/>
              </w:rPr>
            </w:pPr>
            <w:r w:rsidRPr="4A8821E0">
              <w:rPr>
                <w:sz w:val="20"/>
              </w:rPr>
              <w:t xml:space="preserve">Version </w:t>
            </w:r>
          </w:p>
        </w:tc>
        <w:tc>
          <w:tcPr>
            <w:tcW w:w="1276" w:type="dxa"/>
          </w:tcPr>
          <w:p w14:paraId="290714F9" w14:textId="1B48F4F8" w:rsidR="003F542C" w:rsidRPr="003F542C" w:rsidRDefault="4A8821E0" w:rsidP="00724BB4">
            <w:pPr>
              <w:rPr>
                <w:i/>
                <w:sz w:val="20"/>
              </w:rPr>
            </w:pPr>
            <w:r w:rsidRPr="4A8821E0">
              <w:rPr>
                <w:i/>
                <w:iCs/>
                <w:color w:val="FF0000"/>
                <w:sz w:val="20"/>
              </w:rPr>
              <w:t>1</w:t>
            </w:r>
          </w:p>
        </w:tc>
        <w:tc>
          <w:tcPr>
            <w:tcW w:w="3940" w:type="dxa"/>
          </w:tcPr>
          <w:p w14:paraId="37192197" w14:textId="068C2835" w:rsidR="003F542C" w:rsidRPr="003F542C" w:rsidRDefault="4A8821E0" w:rsidP="00724BB4">
            <w:pPr>
              <w:rPr>
                <w:i/>
                <w:sz w:val="20"/>
              </w:rPr>
            </w:pPr>
            <w:r w:rsidRPr="4A8821E0">
              <w:rPr>
                <w:i/>
                <w:iCs/>
                <w:color w:val="FF0000"/>
                <w:sz w:val="20"/>
              </w:rPr>
              <w:t xml:space="preserve">Link to RIA </w:t>
            </w:r>
          </w:p>
        </w:tc>
      </w:tr>
    </w:tbl>
    <w:p w14:paraId="6AAF248B" w14:textId="77777777" w:rsidR="002C3767" w:rsidRDefault="002C3767" w:rsidP="00576FA2">
      <w:pPr>
        <w:rPr>
          <w:sz w:val="20"/>
        </w:rPr>
      </w:pPr>
    </w:p>
    <w:p w14:paraId="65635657" w14:textId="77777777" w:rsidR="002C3767" w:rsidRDefault="002C3767" w:rsidP="00576FA2">
      <w:pPr>
        <w:rPr>
          <w:sz w:val="20"/>
        </w:rPr>
      </w:pPr>
    </w:p>
    <w:p w14:paraId="2EF437A0" w14:textId="77777777" w:rsidR="002C3767" w:rsidRDefault="002C3767" w:rsidP="00576FA2">
      <w:pPr>
        <w:rPr>
          <w:sz w:val="20"/>
        </w:rPr>
      </w:pPr>
    </w:p>
    <w:p w14:paraId="78519D7F" w14:textId="77777777" w:rsidR="002C3767" w:rsidRDefault="002C3767" w:rsidP="00576FA2">
      <w:pPr>
        <w:rPr>
          <w:sz w:val="20"/>
        </w:rPr>
      </w:pPr>
    </w:p>
    <w:p w14:paraId="6E140CB1" w14:textId="77777777" w:rsidR="004630E3" w:rsidRDefault="004630E3" w:rsidP="00576FA2">
      <w:pPr>
        <w:rPr>
          <w:sz w:val="20"/>
        </w:rPr>
      </w:pPr>
    </w:p>
    <w:p w14:paraId="6C8434E5" w14:textId="77777777" w:rsidR="004630E3" w:rsidRDefault="004630E3" w:rsidP="00576FA2">
      <w:pPr>
        <w:rPr>
          <w:sz w:val="20"/>
        </w:rPr>
      </w:pPr>
    </w:p>
    <w:sectPr w:rsidR="004630E3" w:rsidSect="002B40C9">
      <w:headerReference w:type="default" r:id="rId24"/>
      <w:footerReference w:type="default" r:id="rId2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94281" w14:textId="77777777" w:rsidR="00126DC8" w:rsidRDefault="00126DC8" w:rsidP="00126DC8">
      <w:r>
        <w:separator/>
      </w:r>
    </w:p>
  </w:endnote>
  <w:endnote w:type="continuationSeparator" w:id="0">
    <w:p w14:paraId="75CB68F5" w14:textId="77777777" w:rsidR="00126DC8" w:rsidRDefault="00126DC8" w:rsidP="0012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Stone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15451"/>
      <w:docPartObj>
        <w:docPartGallery w:val="Page Numbers (Bottom of Page)"/>
        <w:docPartUnique/>
      </w:docPartObj>
    </w:sdtPr>
    <w:sdtEndPr>
      <w:rPr>
        <w:noProof/>
      </w:rPr>
    </w:sdtEndPr>
    <w:sdtContent>
      <w:p w14:paraId="5D8D49AB" w14:textId="6B420F04" w:rsidR="002B14F8" w:rsidRDefault="002B14F8">
        <w:pPr>
          <w:pStyle w:val="Footer"/>
          <w:jc w:val="right"/>
        </w:pPr>
        <w:r>
          <w:fldChar w:fldCharType="begin"/>
        </w:r>
        <w:r>
          <w:instrText xml:space="preserve"> PAGE   \* MERGEFORMAT </w:instrText>
        </w:r>
        <w:r>
          <w:fldChar w:fldCharType="separate"/>
        </w:r>
        <w:r w:rsidR="000E6CF7">
          <w:rPr>
            <w:noProof/>
          </w:rPr>
          <w:t>5</w:t>
        </w:r>
        <w:r>
          <w:rPr>
            <w:noProof/>
          </w:rPr>
          <w:fldChar w:fldCharType="end"/>
        </w:r>
      </w:p>
    </w:sdtContent>
  </w:sdt>
  <w:p w14:paraId="3C83F06B" w14:textId="77777777" w:rsidR="002B14F8" w:rsidRDefault="002B1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0AE45" w14:textId="77777777" w:rsidR="00126DC8" w:rsidRDefault="00126DC8" w:rsidP="00126DC8">
      <w:r>
        <w:separator/>
      </w:r>
    </w:p>
  </w:footnote>
  <w:footnote w:type="continuationSeparator" w:id="0">
    <w:p w14:paraId="6B77B0E6" w14:textId="77777777" w:rsidR="00126DC8" w:rsidRDefault="00126DC8" w:rsidP="00126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6676C" w14:textId="7AD0F47E" w:rsidR="00126DC8" w:rsidRDefault="001B0B42">
    <w:pPr>
      <w:pStyle w:val="Header"/>
    </w:pPr>
    <w:r>
      <w:t xml:space="preserve">STUDENT AND </w:t>
    </w:r>
    <w:r w:rsidR="00126DC8">
      <w:t>A</w:t>
    </w:r>
    <w:r w:rsidR="002B14F8">
      <w:t xml:space="preserve">CADEMIC SERVICES </w:t>
    </w:r>
    <w:r w:rsidR="002B14F8">
      <w:tab/>
    </w:r>
    <w:r w:rsidR="002B14F8">
      <w:tab/>
      <w:t>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2E1E"/>
    <w:multiLevelType w:val="hybridMultilevel"/>
    <w:tmpl w:val="FCD6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72D96"/>
    <w:multiLevelType w:val="hybridMultilevel"/>
    <w:tmpl w:val="AF1A29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6949DC"/>
    <w:multiLevelType w:val="hybridMultilevel"/>
    <w:tmpl w:val="7BE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826A2"/>
    <w:multiLevelType w:val="hybridMultilevel"/>
    <w:tmpl w:val="7040C2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82071D"/>
    <w:multiLevelType w:val="hybridMultilevel"/>
    <w:tmpl w:val="E4B48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26706E"/>
    <w:multiLevelType w:val="hybridMultilevel"/>
    <w:tmpl w:val="14E611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1182509"/>
    <w:multiLevelType w:val="hybridMultilevel"/>
    <w:tmpl w:val="54C8D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4281A27"/>
    <w:multiLevelType w:val="hybridMultilevel"/>
    <w:tmpl w:val="0E06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AC7E34"/>
    <w:multiLevelType w:val="hybridMultilevel"/>
    <w:tmpl w:val="E3CED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B23F05"/>
    <w:multiLevelType w:val="hybridMultilevel"/>
    <w:tmpl w:val="FD7061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5B4C3165"/>
    <w:multiLevelType w:val="hybridMultilevel"/>
    <w:tmpl w:val="83862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925449C"/>
    <w:multiLevelType w:val="hybridMultilevel"/>
    <w:tmpl w:val="0B1C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DD11A4"/>
    <w:multiLevelType w:val="hybridMultilevel"/>
    <w:tmpl w:val="C0B46A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0"/>
  </w:num>
  <w:num w:numId="4">
    <w:abstractNumId w:val="3"/>
  </w:num>
  <w:num w:numId="5">
    <w:abstractNumId w:val="1"/>
  </w:num>
  <w:num w:numId="6">
    <w:abstractNumId w:val="12"/>
  </w:num>
  <w:num w:numId="7">
    <w:abstractNumId w:val="9"/>
  </w:num>
  <w:num w:numId="8">
    <w:abstractNumId w:val="8"/>
  </w:num>
  <w:num w:numId="9">
    <w:abstractNumId w:val="6"/>
  </w:num>
  <w:num w:numId="10">
    <w:abstractNumId w:val="11"/>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C9"/>
    <w:rsid w:val="00000032"/>
    <w:rsid w:val="000000A9"/>
    <w:rsid w:val="00000179"/>
    <w:rsid w:val="0000028A"/>
    <w:rsid w:val="000004DB"/>
    <w:rsid w:val="0000073A"/>
    <w:rsid w:val="00000F18"/>
    <w:rsid w:val="00001186"/>
    <w:rsid w:val="00001190"/>
    <w:rsid w:val="000012E6"/>
    <w:rsid w:val="000014A3"/>
    <w:rsid w:val="000016AF"/>
    <w:rsid w:val="000016B5"/>
    <w:rsid w:val="000016F3"/>
    <w:rsid w:val="00001952"/>
    <w:rsid w:val="00001C79"/>
    <w:rsid w:val="00002115"/>
    <w:rsid w:val="000021BF"/>
    <w:rsid w:val="0000252E"/>
    <w:rsid w:val="000028E6"/>
    <w:rsid w:val="00003105"/>
    <w:rsid w:val="0000325F"/>
    <w:rsid w:val="0000362D"/>
    <w:rsid w:val="00003742"/>
    <w:rsid w:val="0000389A"/>
    <w:rsid w:val="00003AC1"/>
    <w:rsid w:val="00003FBE"/>
    <w:rsid w:val="0000444C"/>
    <w:rsid w:val="000044FE"/>
    <w:rsid w:val="00005324"/>
    <w:rsid w:val="0000546A"/>
    <w:rsid w:val="000054AC"/>
    <w:rsid w:val="000054E3"/>
    <w:rsid w:val="00005746"/>
    <w:rsid w:val="000057FA"/>
    <w:rsid w:val="00005A91"/>
    <w:rsid w:val="00005C2B"/>
    <w:rsid w:val="00005F7A"/>
    <w:rsid w:val="000062A3"/>
    <w:rsid w:val="000065B5"/>
    <w:rsid w:val="000067B3"/>
    <w:rsid w:val="00006920"/>
    <w:rsid w:val="000069D6"/>
    <w:rsid w:val="00006BDD"/>
    <w:rsid w:val="00006C0F"/>
    <w:rsid w:val="000071AC"/>
    <w:rsid w:val="00007690"/>
    <w:rsid w:val="00007C22"/>
    <w:rsid w:val="00007DA5"/>
    <w:rsid w:val="000100ED"/>
    <w:rsid w:val="000103A8"/>
    <w:rsid w:val="00010445"/>
    <w:rsid w:val="00010608"/>
    <w:rsid w:val="000108E8"/>
    <w:rsid w:val="00010BFF"/>
    <w:rsid w:val="00010C2E"/>
    <w:rsid w:val="00011041"/>
    <w:rsid w:val="000116CA"/>
    <w:rsid w:val="000118F2"/>
    <w:rsid w:val="00011C67"/>
    <w:rsid w:val="00011DF8"/>
    <w:rsid w:val="00011EFF"/>
    <w:rsid w:val="00012062"/>
    <w:rsid w:val="00012185"/>
    <w:rsid w:val="00012455"/>
    <w:rsid w:val="000124A6"/>
    <w:rsid w:val="00012559"/>
    <w:rsid w:val="00012751"/>
    <w:rsid w:val="0001289A"/>
    <w:rsid w:val="00012A57"/>
    <w:rsid w:val="00012DCC"/>
    <w:rsid w:val="00012F72"/>
    <w:rsid w:val="000135E3"/>
    <w:rsid w:val="000136C4"/>
    <w:rsid w:val="000136D0"/>
    <w:rsid w:val="000138BE"/>
    <w:rsid w:val="000139E3"/>
    <w:rsid w:val="00013AF6"/>
    <w:rsid w:val="00013E9F"/>
    <w:rsid w:val="00013EC7"/>
    <w:rsid w:val="0001436F"/>
    <w:rsid w:val="000145EA"/>
    <w:rsid w:val="000145ED"/>
    <w:rsid w:val="0001467A"/>
    <w:rsid w:val="0001487B"/>
    <w:rsid w:val="000149E5"/>
    <w:rsid w:val="00014CB2"/>
    <w:rsid w:val="00015013"/>
    <w:rsid w:val="00015052"/>
    <w:rsid w:val="000158E2"/>
    <w:rsid w:val="00015A30"/>
    <w:rsid w:val="00015B89"/>
    <w:rsid w:val="00015F30"/>
    <w:rsid w:val="00015F57"/>
    <w:rsid w:val="00015FB0"/>
    <w:rsid w:val="0001620D"/>
    <w:rsid w:val="000165A0"/>
    <w:rsid w:val="000167AB"/>
    <w:rsid w:val="0001691C"/>
    <w:rsid w:val="00016F82"/>
    <w:rsid w:val="00016FEC"/>
    <w:rsid w:val="00017142"/>
    <w:rsid w:val="000171AE"/>
    <w:rsid w:val="0001730D"/>
    <w:rsid w:val="00017D65"/>
    <w:rsid w:val="00017E28"/>
    <w:rsid w:val="00017EFA"/>
    <w:rsid w:val="00017F8E"/>
    <w:rsid w:val="0002004D"/>
    <w:rsid w:val="000200B7"/>
    <w:rsid w:val="00020889"/>
    <w:rsid w:val="00020AE3"/>
    <w:rsid w:val="00020C3D"/>
    <w:rsid w:val="00021254"/>
    <w:rsid w:val="000212CC"/>
    <w:rsid w:val="00021647"/>
    <w:rsid w:val="00021D10"/>
    <w:rsid w:val="00021D36"/>
    <w:rsid w:val="00022504"/>
    <w:rsid w:val="00022678"/>
    <w:rsid w:val="00022C52"/>
    <w:rsid w:val="00022EC6"/>
    <w:rsid w:val="00022F03"/>
    <w:rsid w:val="00023501"/>
    <w:rsid w:val="00023840"/>
    <w:rsid w:val="00023863"/>
    <w:rsid w:val="000238ED"/>
    <w:rsid w:val="00023C4D"/>
    <w:rsid w:val="0002421F"/>
    <w:rsid w:val="000244B7"/>
    <w:rsid w:val="000245A8"/>
    <w:rsid w:val="00024689"/>
    <w:rsid w:val="000247C0"/>
    <w:rsid w:val="00024FB5"/>
    <w:rsid w:val="00024FE6"/>
    <w:rsid w:val="0002524F"/>
    <w:rsid w:val="000253B6"/>
    <w:rsid w:val="00025D17"/>
    <w:rsid w:val="00025FCE"/>
    <w:rsid w:val="00026252"/>
    <w:rsid w:val="00026A77"/>
    <w:rsid w:val="00026B3A"/>
    <w:rsid w:val="00026D3E"/>
    <w:rsid w:val="00026D92"/>
    <w:rsid w:val="00026E72"/>
    <w:rsid w:val="00026F8C"/>
    <w:rsid w:val="00026FD0"/>
    <w:rsid w:val="0002710B"/>
    <w:rsid w:val="0002712D"/>
    <w:rsid w:val="000272DA"/>
    <w:rsid w:val="000273A9"/>
    <w:rsid w:val="0002791A"/>
    <w:rsid w:val="000279C0"/>
    <w:rsid w:val="000279D1"/>
    <w:rsid w:val="00027A74"/>
    <w:rsid w:val="00027DF3"/>
    <w:rsid w:val="00027F7A"/>
    <w:rsid w:val="00030139"/>
    <w:rsid w:val="000302C0"/>
    <w:rsid w:val="00030630"/>
    <w:rsid w:val="000306D5"/>
    <w:rsid w:val="00030868"/>
    <w:rsid w:val="0003086F"/>
    <w:rsid w:val="000309C6"/>
    <w:rsid w:val="00030ED3"/>
    <w:rsid w:val="0003105D"/>
    <w:rsid w:val="0003105E"/>
    <w:rsid w:val="0003112C"/>
    <w:rsid w:val="00031986"/>
    <w:rsid w:val="00031A2B"/>
    <w:rsid w:val="00031A8D"/>
    <w:rsid w:val="00031B7C"/>
    <w:rsid w:val="000320AC"/>
    <w:rsid w:val="000323DC"/>
    <w:rsid w:val="000324D5"/>
    <w:rsid w:val="00032A79"/>
    <w:rsid w:val="00032DF6"/>
    <w:rsid w:val="00033148"/>
    <w:rsid w:val="0003327A"/>
    <w:rsid w:val="000332F4"/>
    <w:rsid w:val="000333FC"/>
    <w:rsid w:val="000334B7"/>
    <w:rsid w:val="000335D3"/>
    <w:rsid w:val="00033A8F"/>
    <w:rsid w:val="00033B6E"/>
    <w:rsid w:val="00033EC9"/>
    <w:rsid w:val="00034009"/>
    <w:rsid w:val="00034112"/>
    <w:rsid w:val="0003455A"/>
    <w:rsid w:val="00034860"/>
    <w:rsid w:val="000348B4"/>
    <w:rsid w:val="00034CCE"/>
    <w:rsid w:val="00034CEA"/>
    <w:rsid w:val="00035327"/>
    <w:rsid w:val="00035351"/>
    <w:rsid w:val="000360ED"/>
    <w:rsid w:val="0003648B"/>
    <w:rsid w:val="0003664A"/>
    <w:rsid w:val="00036C28"/>
    <w:rsid w:val="00036F6F"/>
    <w:rsid w:val="000377C9"/>
    <w:rsid w:val="00037889"/>
    <w:rsid w:val="00037CF3"/>
    <w:rsid w:val="00037D2E"/>
    <w:rsid w:val="00037D81"/>
    <w:rsid w:val="00040203"/>
    <w:rsid w:val="00040745"/>
    <w:rsid w:val="00040AE2"/>
    <w:rsid w:val="00040B66"/>
    <w:rsid w:val="00040D0E"/>
    <w:rsid w:val="00040DD1"/>
    <w:rsid w:val="00040E38"/>
    <w:rsid w:val="00041050"/>
    <w:rsid w:val="000410CD"/>
    <w:rsid w:val="00041165"/>
    <w:rsid w:val="0004118A"/>
    <w:rsid w:val="000413B3"/>
    <w:rsid w:val="0004150E"/>
    <w:rsid w:val="00041890"/>
    <w:rsid w:val="00042050"/>
    <w:rsid w:val="000427BC"/>
    <w:rsid w:val="00042D0A"/>
    <w:rsid w:val="00042F51"/>
    <w:rsid w:val="00042FAD"/>
    <w:rsid w:val="00042FD9"/>
    <w:rsid w:val="00043024"/>
    <w:rsid w:val="000431B5"/>
    <w:rsid w:val="000431D4"/>
    <w:rsid w:val="000435BF"/>
    <w:rsid w:val="00043668"/>
    <w:rsid w:val="000436BC"/>
    <w:rsid w:val="00043A95"/>
    <w:rsid w:val="00043BA9"/>
    <w:rsid w:val="00043C07"/>
    <w:rsid w:val="00043FC7"/>
    <w:rsid w:val="00044248"/>
    <w:rsid w:val="000445D6"/>
    <w:rsid w:val="00044707"/>
    <w:rsid w:val="000447D4"/>
    <w:rsid w:val="00044A5B"/>
    <w:rsid w:val="00044CC6"/>
    <w:rsid w:val="00044CEC"/>
    <w:rsid w:val="00045209"/>
    <w:rsid w:val="000455DC"/>
    <w:rsid w:val="000456C3"/>
    <w:rsid w:val="00045916"/>
    <w:rsid w:val="00046136"/>
    <w:rsid w:val="00046746"/>
    <w:rsid w:val="00046842"/>
    <w:rsid w:val="000469D4"/>
    <w:rsid w:val="00046AB7"/>
    <w:rsid w:val="00046C53"/>
    <w:rsid w:val="00046EDD"/>
    <w:rsid w:val="00047209"/>
    <w:rsid w:val="000473B5"/>
    <w:rsid w:val="00047867"/>
    <w:rsid w:val="000478B5"/>
    <w:rsid w:val="0005036E"/>
    <w:rsid w:val="0005050D"/>
    <w:rsid w:val="000505AB"/>
    <w:rsid w:val="000505F4"/>
    <w:rsid w:val="000509CB"/>
    <w:rsid w:val="00050C0C"/>
    <w:rsid w:val="00051625"/>
    <w:rsid w:val="00051A74"/>
    <w:rsid w:val="00052081"/>
    <w:rsid w:val="0005215A"/>
    <w:rsid w:val="000522F9"/>
    <w:rsid w:val="00052649"/>
    <w:rsid w:val="000526D4"/>
    <w:rsid w:val="00052773"/>
    <w:rsid w:val="000528D2"/>
    <w:rsid w:val="00052A65"/>
    <w:rsid w:val="00052B21"/>
    <w:rsid w:val="00052CFB"/>
    <w:rsid w:val="00052CFC"/>
    <w:rsid w:val="00052EAD"/>
    <w:rsid w:val="0005300B"/>
    <w:rsid w:val="00053254"/>
    <w:rsid w:val="0005349F"/>
    <w:rsid w:val="000535F7"/>
    <w:rsid w:val="00053CE8"/>
    <w:rsid w:val="00053D38"/>
    <w:rsid w:val="00053ED8"/>
    <w:rsid w:val="0005403E"/>
    <w:rsid w:val="00054791"/>
    <w:rsid w:val="0005485D"/>
    <w:rsid w:val="000549C3"/>
    <w:rsid w:val="00054ABE"/>
    <w:rsid w:val="00055086"/>
    <w:rsid w:val="0005531D"/>
    <w:rsid w:val="00055717"/>
    <w:rsid w:val="000557E0"/>
    <w:rsid w:val="0005598F"/>
    <w:rsid w:val="00055DEB"/>
    <w:rsid w:val="00055EC1"/>
    <w:rsid w:val="00056215"/>
    <w:rsid w:val="000568D6"/>
    <w:rsid w:val="00056974"/>
    <w:rsid w:val="00056976"/>
    <w:rsid w:val="000569B7"/>
    <w:rsid w:val="00056DA4"/>
    <w:rsid w:val="000571B6"/>
    <w:rsid w:val="0005736F"/>
    <w:rsid w:val="0005756D"/>
    <w:rsid w:val="000575A7"/>
    <w:rsid w:val="00057604"/>
    <w:rsid w:val="00057867"/>
    <w:rsid w:val="000578B1"/>
    <w:rsid w:val="00057A5C"/>
    <w:rsid w:val="00057F4C"/>
    <w:rsid w:val="00057FDB"/>
    <w:rsid w:val="00060114"/>
    <w:rsid w:val="000601B3"/>
    <w:rsid w:val="000601E6"/>
    <w:rsid w:val="00060649"/>
    <w:rsid w:val="0006094B"/>
    <w:rsid w:val="00060AFC"/>
    <w:rsid w:val="0006193E"/>
    <w:rsid w:val="00061B7E"/>
    <w:rsid w:val="00061D4D"/>
    <w:rsid w:val="00061D9B"/>
    <w:rsid w:val="00061DD8"/>
    <w:rsid w:val="000624DE"/>
    <w:rsid w:val="00063191"/>
    <w:rsid w:val="000632FA"/>
    <w:rsid w:val="00063443"/>
    <w:rsid w:val="0006379F"/>
    <w:rsid w:val="000638A5"/>
    <w:rsid w:val="00063B03"/>
    <w:rsid w:val="00063D5E"/>
    <w:rsid w:val="00064049"/>
    <w:rsid w:val="000641D1"/>
    <w:rsid w:val="000643EA"/>
    <w:rsid w:val="0006461D"/>
    <w:rsid w:val="00064A70"/>
    <w:rsid w:val="00064DED"/>
    <w:rsid w:val="00064E35"/>
    <w:rsid w:val="0006533C"/>
    <w:rsid w:val="0006538B"/>
    <w:rsid w:val="00065635"/>
    <w:rsid w:val="00065B8B"/>
    <w:rsid w:val="00065F0B"/>
    <w:rsid w:val="00065FA3"/>
    <w:rsid w:val="00065FA9"/>
    <w:rsid w:val="000667D0"/>
    <w:rsid w:val="00066AA5"/>
    <w:rsid w:val="00067079"/>
    <w:rsid w:val="0006721B"/>
    <w:rsid w:val="00067274"/>
    <w:rsid w:val="000673BF"/>
    <w:rsid w:val="000674B3"/>
    <w:rsid w:val="00067546"/>
    <w:rsid w:val="000679C3"/>
    <w:rsid w:val="00067B93"/>
    <w:rsid w:val="0007024F"/>
    <w:rsid w:val="0007061D"/>
    <w:rsid w:val="00070855"/>
    <w:rsid w:val="00070D61"/>
    <w:rsid w:val="00070D9E"/>
    <w:rsid w:val="00070E74"/>
    <w:rsid w:val="00070F14"/>
    <w:rsid w:val="00071D88"/>
    <w:rsid w:val="00071E62"/>
    <w:rsid w:val="00071E77"/>
    <w:rsid w:val="00071F5B"/>
    <w:rsid w:val="00072192"/>
    <w:rsid w:val="000723D2"/>
    <w:rsid w:val="000726EA"/>
    <w:rsid w:val="0007278A"/>
    <w:rsid w:val="00072910"/>
    <w:rsid w:val="000729C5"/>
    <w:rsid w:val="00072B90"/>
    <w:rsid w:val="00072D34"/>
    <w:rsid w:val="00072EA6"/>
    <w:rsid w:val="00073133"/>
    <w:rsid w:val="00073156"/>
    <w:rsid w:val="0007358B"/>
    <w:rsid w:val="00073666"/>
    <w:rsid w:val="000737D0"/>
    <w:rsid w:val="00073DB2"/>
    <w:rsid w:val="00074067"/>
    <w:rsid w:val="0007420C"/>
    <w:rsid w:val="000745D4"/>
    <w:rsid w:val="000745E6"/>
    <w:rsid w:val="0007477D"/>
    <w:rsid w:val="000748D3"/>
    <w:rsid w:val="00074921"/>
    <w:rsid w:val="00074B10"/>
    <w:rsid w:val="00074CE6"/>
    <w:rsid w:val="00074DD7"/>
    <w:rsid w:val="00074E3C"/>
    <w:rsid w:val="0007512E"/>
    <w:rsid w:val="00075525"/>
    <w:rsid w:val="00075796"/>
    <w:rsid w:val="00075AF1"/>
    <w:rsid w:val="00075C09"/>
    <w:rsid w:val="00075C10"/>
    <w:rsid w:val="00075F64"/>
    <w:rsid w:val="0007622B"/>
    <w:rsid w:val="00076294"/>
    <w:rsid w:val="000762EF"/>
    <w:rsid w:val="000768B2"/>
    <w:rsid w:val="00076910"/>
    <w:rsid w:val="00076911"/>
    <w:rsid w:val="00076B24"/>
    <w:rsid w:val="00076CA0"/>
    <w:rsid w:val="00077081"/>
    <w:rsid w:val="000771F7"/>
    <w:rsid w:val="00077DD7"/>
    <w:rsid w:val="0008042A"/>
    <w:rsid w:val="0008049F"/>
    <w:rsid w:val="000804E8"/>
    <w:rsid w:val="00080542"/>
    <w:rsid w:val="00080776"/>
    <w:rsid w:val="000807DD"/>
    <w:rsid w:val="00080AA1"/>
    <w:rsid w:val="00080DE0"/>
    <w:rsid w:val="00080EFA"/>
    <w:rsid w:val="0008112E"/>
    <w:rsid w:val="00081144"/>
    <w:rsid w:val="000812C4"/>
    <w:rsid w:val="0008131F"/>
    <w:rsid w:val="0008138B"/>
    <w:rsid w:val="000813D9"/>
    <w:rsid w:val="0008157F"/>
    <w:rsid w:val="000818DE"/>
    <w:rsid w:val="0008192A"/>
    <w:rsid w:val="00081C8B"/>
    <w:rsid w:val="00081D8B"/>
    <w:rsid w:val="00081FFC"/>
    <w:rsid w:val="0008208C"/>
    <w:rsid w:val="000822E7"/>
    <w:rsid w:val="00082A0E"/>
    <w:rsid w:val="00082AD1"/>
    <w:rsid w:val="00082CB6"/>
    <w:rsid w:val="00082DB6"/>
    <w:rsid w:val="000830CF"/>
    <w:rsid w:val="00083962"/>
    <w:rsid w:val="00083A3D"/>
    <w:rsid w:val="00083B41"/>
    <w:rsid w:val="00083C44"/>
    <w:rsid w:val="00083C75"/>
    <w:rsid w:val="0008457C"/>
    <w:rsid w:val="0008465A"/>
    <w:rsid w:val="00084BED"/>
    <w:rsid w:val="00084D98"/>
    <w:rsid w:val="00084E5F"/>
    <w:rsid w:val="000852A7"/>
    <w:rsid w:val="000854A5"/>
    <w:rsid w:val="000855BC"/>
    <w:rsid w:val="00085A18"/>
    <w:rsid w:val="00085AA6"/>
    <w:rsid w:val="00085E25"/>
    <w:rsid w:val="0008614A"/>
    <w:rsid w:val="000867B1"/>
    <w:rsid w:val="00086896"/>
    <w:rsid w:val="00086CF8"/>
    <w:rsid w:val="00086D6C"/>
    <w:rsid w:val="00086FDF"/>
    <w:rsid w:val="00087323"/>
    <w:rsid w:val="00087A24"/>
    <w:rsid w:val="00087A46"/>
    <w:rsid w:val="00087BCD"/>
    <w:rsid w:val="00087EB1"/>
    <w:rsid w:val="00090027"/>
    <w:rsid w:val="0009018C"/>
    <w:rsid w:val="00090321"/>
    <w:rsid w:val="00090D43"/>
    <w:rsid w:val="00090E19"/>
    <w:rsid w:val="00090FCC"/>
    <w:rsid w:val="0009107F"/>
    <w:rsid w:val="00091583"/>
    <w:rsid w:val="000915FD"/>
    <w:rsid w:val="00091657"/>
    <w:rsid w:val="00091768"/>
    <w:rsid w:val="00091E4D"/>
    <w:rsid w:val="00092145"/>
    <w:rsid w:val="000923A2"/>
    <w:rsid w:val="00092485"/>
    <w:rsid w:val="00092692"/>
    <w:rsid w:val="00092A10"/>
    <w:rsid w:val="00092CA4"/>
    <w:rsid w:val="00092F41"/>
    <w:rsid w:val="00093663"/>
    <w:rsid w:val="0009377D"/>
    <w:rsid w:val="00093A73"/>
    <w:rsid w:val="00093B7A"/>
    <w:rsid w:val="00093CB1"/>
    <w:rsid w:val="000940D5"/>
    <w:rsid w:val="00094367"/>
    <w:rsid w:val="000946A9"/>
    <w:rsid w:val="00094CC4"/>
    <w:rsid w:val="00094D66"/>
    <w:rsid w:val="00094E20"/>
    <w:rsid w:val="00094FF7"/>
    <w:rsid w:val="00095160"/>
    <w:rsid w:val="0009521A"/>
    <w:rsid w:val="00095370"/>
    <w:rsid w:val="0009550B"/>
    <w:rsid w:val="00095C9D"/>
    <w:rsid w:val="00095CD0"/>
    <w:rsid w:val="000966B3"/>
    <w:rsid w:val="000967EA"/>
    <w:rsid w:val="00096B6C"/>
    <w:rsid w:val="000970B3"/>
    <w:rsid w:val="000973BB"/>
    <w:rsid w:val="00097BBD"/>
    <w:rsid w:val="00097BBE"/>
    <w:rsid w:val="00097C93"/>
    <w:rsid w:val="000A00CE"/>
    <w:rsid w:val="000A013F"/>
    <w:rsid w:val="000A0204"/>
    <w:rsid w:val="000A039A"/>
    <w:rsid w:val="000A04DC"/>
    <w:rsid w:val="000A057A"/>
    <w:rsid w:val="000A072B"/>
    <w:rsid w:val="000A09A0"/>
    <w:rsid w:val="000A0AE5"/>
    <w:rsid w:val="000A0BE3"/>
    <w:rsid w:val="000A0C8D"/>
    <w:rsid w:val="000A0D22"/>
    <w:rsid w:val="000A0D7A"/>
    <w:rsid w:val="000A0F37"/>
    <w:rsid w:val="000A13FD"/>
    <w:rsid w:val="000A1530"/>
    <w:rsid w:val="000A1582"/>
    <w:rsid w:val="000A15E8"/>
    <w:rsid w:val="000A1B4E"/>
    <w:rsid w:val="000A2472"/>
    <w:rsid w:val="000A2810"/>
    <w:rsid w:val="000A2A1A"/>
    <w:rsid w:val="000A33F1"/>
    <w:rsid w:val="000A348D"/>
    <w:rsid w:val="000A3D8E"/>
    <w:rsid w:val="000A4022"/>
    <w:rsid w:val="000A43AB"/>
    <w:rsid w:val="000A44A3"/>
    <w:rsid w:val="000A46A1"/>
    <w:rsid w:val="000A476F"/>
    <w:rsid w:val="000A5240"/>
    <w:rsid w:val="000A5344"/>
    <w:rsid w:val="000A5876"/>
    <w:rsid w:val="000A5937"/>
    <w:rsid w:val="000A62ED"/>
    <w:rsid w:val="000A63CC"/>
    <w:rsid w:val="000A6C3F"/>
    <w:rsid w:val="000A6CC9"/>
    <w:rsid w:val="000A6D62"/>
    <w:rsid w:val="000A6EA6"/>
    <w:rsid w:val="000A72BC"/>
    <w:rsid w:val="000A7385"/>
    <w:rsid w:val="000B029C"/>
    <w:rsid w:val="000B03A9"/>
    <w:rsid w:val="000B0403"/>
    <w:rsid w:val="000B0424"/>
    <w:rsid w:val="000B0535"/>
    <w:rsid w:val="000B06B4"/>
    <w:rsid w:val="000B088E"/>
    <w:rsid w:val="000B0F3B"/>
    <w:rsid w:val="000B12CF"/>
    <w:rsid w:val="000B1524"/>
    <w:rsid w:val="000B1932"/>
    <w:rsid w:val="000B1CA4"/>
    <w:rsid w:val="000B1D72"/>
    <w:rsid w:val="000B1EC8"/>
    <w:rsid w:val="000B2035"/>
    <w:rsid w:val="000B226F"/>
    <w:rsid w:val="000B252C"/>
    <w:rsid w:val="000B2713"/>
    <w:rsid w:val="000B2900"/>
    <w:rsid w:val="000B2966"/>
    <w:rsid w:val="000B2A3B"/>
    <w:rsid w:val="000B2EC8"/>
    <w:rsid w:val="000B2F0F"/>
    <w:rsid w:val="000B2F27"/>
    <w:rsid w:val="000B329D"/>
    <w:rsid w:val="000B35A9"/>
    <w:rsid w:val="000B368B"/>
    <w:rsid w:val="000B3A69"/>
    <w:rsid w:val="000B3ADB"/>
    <w:rsid w:val="000B3EA4"/>
    <w:rsid w:val="000B3F89"/>
    <w:rsid w:val="000B4552"/>
    <w:rsid w:val="000B460F"/>
    <w:rsid w:val="000B4714"/>
    <w:rsid w:val="000B485F"/>
    <w:rsid w:val="000B49E8"/>
    <w:rsid w:val="000B4DB5"/>
    <w:rsid w:val="000B517C"/>
    <w:rsid w:val="000B51AF"/>
    <w:rsid w:val="000B5E49"/>
    <w:rsid w:val="000B5F40"/>
    <w:rsid w:val="000B63A8"/>
    <w:rsid w:val="000B6444"/>
    <w:rsid w:val="000B6453"/>
    <w:rsid w:val="000B64F7"/>
    <w:rsid w:val="000B6603"/>
    <w:rsid w:val="000B6699"/>
    <w:rsid w:val="000B692A"/>
    <w:rsid w:val="000B6F92"/>
    <w:rsid w:val="000B6FA8"/>
    <w:rsid w:val="000B7245"/>
    <w:rsid w:val="000B738D"/>
    <w:rsid w:val="000B7DCD"/>
    <w:rsid w:val="000C0174"/>
    <w:rsid w:val="000C04E2"/>
    <w:rsid w:val="000C0881"/>
    <w:rsid w:val="000C0FCB"/>
    <w:rsid w:val="000C100F"/>
    <w:rsid w:val="000C1B63"/>
    <w:rsid w:val="000C1BB2"/>
    <w:rsid w:val="000C20FE"/>
    <w:rsid w:val="000C273C"/>
    <w:rsid w:val="000C2C2A"/>
    <w:rsid w:val="000C30BE"/>
    <w:rsid w:val="000C358F"/>
    <w:rsid w:val="000C36A2"/>
    <w:rsid w:val="000C36A4"/>
    <w:rsid w:val="000C36DD"/>
    <w:rsid w:val="000C3769"/>
    <w:rsid w:val="000C39B6"/>
    <w:rsid w:val="000C3B04"/>
    <w:rsid w:val="000C3B5F"/>
    <w:rsid w:val="000C3C5D"/>
    <w:rsid w:val="000C3E4F"/>
    <w:rsid w:val="000C3EA5"/>
    <w:rsid w:val="000C3F29"/>
    <w:rsid w:val="000C4150"/>
    <w:rsid w:val="000C415A"/>
    <w:rsid w:val="000C425C"/>
    <w:rsid w:val="000C42A5"/>
    <w:rsid w:val="000C4AFE"/>
    <w:rsid w:val="000C4B83"/>
    <w:rsid w:val="000C4D43"/>
    <w:rsid w:val="000C4DE9"/>
    <w:rsid w:val="000C4E43"/>
    <w:rsid w:val="000C4F3D"/>
    <w:rsid w:val="000C5365"/>
    <w:rsid w:val="000C56CB"/>
    <w:rsid w:val="000C5915"/>
    <w:rsid w:val="000C5FDD"/>
    <w:rsid w:val="000C62CF"/>
    <w:rsid w:val="000C6581"/>
    <w:rsid w:val="000C6706"/>
    <w:rsid w:val="000C6751"/>
    <w:rsid w:val="000C6984"/>
    <w:rsid w:val="000C69CF"/>
    <w:rsid w:val="000C6F23"/>
    <w:rsid w:val="000C7440"/>
    <w:rsid w:val="000C7712"/>
    <w:rsid w:val="000C7737"/>
    <w:rsid w:val="000C78E0"/>
    <w:rsid w:val="000C7C04"/>
    <w:rsid w:val="000D0396"/>
    <w:rsid w:val="000D0433"/>
    <w:rsid w:val="000D0576"/>
    <w:rsid w:val="000D0A14"/>
    <w:rsid w:val="000D0AEE"/>
    <w:rsid w:val="000D0CF2"/>
    <w:rsid w:val="000D0D1E"/>
    <w:rsid w:val="000D121F"/>
    <w:rsid w:val="000D1258"/>
    <w:rsid w:val="000D178E"/>
    <w:rsid w:val="000D19BA"/>
    <w:rsid w:val="000D1A6E"/>
    <w:rsid w:val="000D1D59"/>
    <w:rsid w:val="000D1DDA"/>
    <w:rsid w:val="000D2011"/>
    <w:rsid w:val="000D20FD"/>
    <w:rsid w:val="000D21B4"/>
    <w:rsid w:val="000D258B"/>
    <w:rsid w:val="000D2987"/>
    <w:rsid w:val="000D2A1E"/>
    <w:rsid w:val="000D2C13"/>
    <w:rsid w:val="000D2C36"/>
    <w:rsid w:val="000D2D68"/>
    <w:rsid w:val="000D2DB4"/>
    <w:rsid w:val="000D2E1A"/>
    <w:rsid w:val="000D33A4"/>
    <w:rsid w:val="000D383D"/>
    <w:rsid w:val="000D3A4F"/>
    <w:rsid w:val="000D3BFC"/>
    <w:rsid w:val="000D3EAD"/>
    <w:rsid w:val="000D4344"/>
    <w:rsid w:val="000D49F5"/>
    <w:rsid w:val="000D4A14"/>
    <w:rsid w:val="000D4DF9"/>
    <w:rsid w:val="000D51D7"/>
    <w:rsid w:val="000D5530"/>
    <w:rsid w:val="000D55BC"/>
    <w:rsid w:val="000D5833"/>
    <w:rsid w:val="000D58AE"/>
    <w:rsid w:val="000D5A1F"/>
    <w:rsid w:val="000D5A9E"/>
    <w:rsid w:val="000D5AED"/>
    <w:rsid w:val="000D5B9B"/>
    <w:rsid w:val="000D61A2"/>
    <w:rsid w:val="000D69EE"/>
    <w:rsid w:val="000D6D33"/>
    <w:rsid w:val="000D6F1F"/>
    <w:rsid w:val="000D763C"/>
    <w:rsid w:val="000D767C"/>
    <w:rsid w:val="000D78B0"/>
    <w:rsid w:val="000D7BC8"/>
    <w:rsid w:val="000D7C3D"/>
    <w:rsid w:val="000D7E7D"/>
    <w:rsid w:val="000E0888"/>
    <w:rsid w:val="000E0A49"/>
    <w:rsid w:val="000E0B19"/>
    <w:rsid w:val="000E0C14"/>
    <w:rsid w:val="000E0D6B"/>
    <w:rsid w:val="000E1005"/>
    <w:rsid w:val="000E11B5"/>
    <w:rsid w:val="000E1337"/>
    <w:rsid w:val="000E185F"/>
    <w:rsid w:val="000E1ACC"/>
    <w:rsid w:val="000E1B58"/>
    <w:rsid w:val="000E1B70"/>
    <w:rsid w:val="000E1D8A"/>
    <w:rsid w:val="000E26DE"/>
    <w:rsid w:val="000E29B4"/>
    <w:rsid w:val="000E2CBF"/>
    <w:rsid w:val="000E2E17"/>
    <w:rsid w:val="000E2F71"/>
    <w:rsid w:val="000E3156"/>
    <w:rsid w:val="000E3A6C"/>
    <w:rsid w:val="000E3DE1"/>
    <w:rsid w:val="000E40BB"/>
    <w:rsid w:val="000E46AA"/>
    <w:rsid w:val="000E47F1"/>
    <w:rsid w:val="000E5246"/>
    <w:rsid w:val="000E53E1"/>
    <w:rsid w:val="000E5413"/>
    <w:rsid w:val="000E5558"/>
    <w:rsid w:val="000E566A"/>
    <w:rsid w:val="000E5E4E"/>
    <w:rsid w:val="000E5F73"/>
    <w:rsid w:val="000E635D"/>
    <w:rsid w:val="000E6376"/>
    <w:rsid w:val="000E637E"/>
    <w:rsid w:val="000E67F1"/>
    <w:rsid w:val="000E6B0F"/>
    <w:rsid w:val="000E6CF7"/>
    <w:rsid w:val="000E728D"/>
    <w:rsid w:val="000E7395"/>
    <w:rsid w:val="000E74D7"/>
    <w:rsid w:val="000E75AD"/>
    <w:rsid w:val="000E7ACA"/>
    <w:rsid w:val="000F0028"/>
    <w:rsid w:val="000F00B9"/>
    <w:rsid w:val="000F01FB"/>
    <w:rsid w:val="000F0792"/>
    <w:rsid w:val="000F1381"/>
    <w:rsid w:val="000F1807"/>
    <w:rsid w:val="000F18EB"/>
    <w:rsid w:val="000F203D"/>
    <w:rsid w:val="000F2047"/>
    <w:rsid w:val="000F23ED"/>
    <w:rsid w:val="000F264B"/>
    <w:rsid w:val="000F2701"/>
    <w:rsid w:val="000F2DD4"/>
    <w:rsid w:val="000F2EF3"/>
    <w:rsid w:val="000F33C4"/>
    <w:rsid w:val="000F3428"/>
    <w:rsid w:val="000F42E2"/>
    <w:rsid w:val="000F4334"/>
    <w:rsid w:val="000F46B8"/>
    <w:rsid w:val="000F4A5B"/>
    <w:rsid w:val="000F4BD4"/>
    <w:rsid w:val="000F4C5E"/>
    <w:rsid w:val="000F4CD4"/>
    <w:rsid w:val="000F59F1"/>
    <w:rsid w:val="000F5B54"/>
    <w:rsid w:val="000F5DC2"/>
    <w:rsid w:val="000F5E44"/>
    <w:rsid w:val="000F5E62"/>
    <w:rsid w:val="000F5E9E"/>
    <w:rsid w:val="000F5EBB"/>
    <w:rsid w:val="000F5FBD"/>
    <w:rsid w:val="000F60C7"/>
    <w:rsid w:val="000F62FF"/>
    <w:rsid w:val="000F6353"/>
    <w:rsid w:val="000F66A5"/>
    <w:rsid w:val="000F69B5"/>
    <w:rsid w:val="000F6AA1"/>
    <w:rsid w:val="000F6C86"/>
    <w:rsid w:val="000F71E1"/>
    <w:rsid w:val="000F737D"/>
    <w:rsid w:val="000F76A5"/>
    <w:rsid w:val="000F777A"/>
    <w:rsid w:val="000F780D"/>
    <w:rsid w:val="000F7AE2"/>
    <w:rsid w:val="000F7FFA"/>
    <w:rsid w:val="0010016B"/>
    <w:rsid w:val="001002C5"/>
    <w:rsid w:val="0010032F"/>
    <w:rsid w:val="001003EE"/>
    <w:rsid w:val="0010095A"/>
    <w:rsid w:val="00100AA7"/>
    <w:rsid w:val="00100AAF"/>
    <w:rsid w:val="00100D93"/>
    <w:rsid w:val="001010BC"/>
    <w:rsid w:val="00101110"/>
    <w:rsid w:val="0010112B"/>
    <w:rsid w:val="00101408"/>
    <w:rsid w:val="00101428"/>
    <w:rsid w:val="00101BDD"/>
    <w:rsid w:val="00101F9E"/>
    <w:rsid w:val="0010217D"/>
    <w:rsid w:val="001022E5"/>
    <w:rsid w:val="00102305"/>
    <w:rsid w:val="00102762"/>
    <w:rsid w:val="00102BA5"/>
    <w:rsid w:val="00102BAA"/>
    <w:rsid w:val="00102E2A"/>
    <w:rsid w:val="00102F8B"/>
    <w:rsid w:val="00102FDE"/>
    <w:rsid w:val="0010311B"/>
    <w:rsid w:val="0010350B"/>
    <w:rsid w:val="001036F2"/>
    <w:rsid w:val="00103813"/>
    <w:rsid w:val="00103857"/>
    <w:rsid w:val="001039F5"/>
    <w:rsid w:val="0010440C"/>
    <w:rsid w:val="0010453E"/>
    <w:rsid w:val="00104823"/>
    <w:rsid w:val="00104B04"/>
    <w:rsid w:val="00104D0D"/>
    <w:rsid w:val="00104D99"/>
    <w:rsid w:val="00104FD6"/>
    <w:rsid w:val="0010513B"/>
    <w:rsid w:val="00105239"/>
    <w:rsid w:val="00105371"/>
    <w:rsid w:val="001053C4"/>
    <w:rsid w:val="00105EA5"/>
    <w:rsid w:val="001060A8"/>
    <w:rsid w:val="00106AB4"/>
    <w:rsid w:val="00106D2B"/>
    <w:rsid w:val="00106FB7"/>
    <w:rsid w:val="0010712E"/>
    <w:rsid w:val="00107CBB"/>
    <w:rsid w:val="00110183"/>
    <w:rsid w:val="00110C5C"/>
    <w:rsid w:val="00110D5B"/>
    <w:rsid w:val="00111130"/>
    <w:rsid w:val="001111EA"/>
    <w:rsid w:val="001111F7"/>
    <w:rsid w:val="00111496"/>
    <w:rsid w:val="00111542"/>
    <w:rsid w:val="001117BC"/>
    <w:rsid w:val="00111802"/>
    <w:rsid w:val="001119CF"/>
    <w:rsid w:val="00111D39"/>
    <w:rsid w:val="00111D71"/>
    <w:rsid w:val="00111EA0"/>
    <w:rsid w:val="00111FFE"/>
    <w:rsid w:val="00112081"/>
    <w:rsid w:val="001124A0"/>
    <w:rsid w:val="001126C5"/>
    <w:rsid w:val="00112942"/>
    <w:rsid w:val="001129B4"/>
    <w:rsid w:val="00112E5D"/>
    <w:rsid w:val="0011345F"/>
    <w:rsid w:val="001135EF"/>
    <w:rsid w:val="001139B0"/>
    <w:rsid w:val="001139E0"/>
    <w:rsid w:val="001141F4"/>
    <w:rsid w:val="001142B3"/>
    <w:rsid w:val="00114F1C"/>
    <w:rsid w:val="00114F8D"/>
    <w:rsid w:val="00115127"/>
    <w:rsid w:val="00115174"/>
    <w:rsid w:val="00115201"/>
    <w:rsid w:val="00115818"/>
    <w:rsid w:val="00115CAE"/>
    <w:rsid w:val="00115FCF"/>
    <w:rsid w:val="00116179"/>
    <w:rsid w:val="0011654E"/>
    <w:rsid w:val="001169A7"/>
    <w:rsid w:val="00116A42"/>
    <w:rsid w:val="00116C55"/>
    <w:rsid w:val="0011745E"/>
    <w:rsid w:val="001175D0"/>
    <w:rsid w:val="00117856"/>
    <w:rsid w:val="00117869"/>
    <w:rsid w:val="00117ACC"/>
    <w:rsid w:val="0012012D"/>
    <w:rsid w:val="00120556"/>
    <w:rsid w:val="001206E6"/>
    <w:rsid w:val="00120719"/>
    <w:rsid w:val="001207BF"/>
    <w:rsid w:val="0012087D"/>
    <w:rsid w:val="00120DB6"/>
    <w:rsid w:val="00120FC6"/>
    <w:rsid w:val="0012151A"/>
    <w:rsid w:val="001215D8"/>
    <w:rsid w:val="001215ED"/>
    <w:rsid w:val="0012170A"/>
    <w:rsid w:val="00121748"/>
    <w:rsid w:val="00121988"/>
    <w:rsid w:val="00121D2B"/>
    <w:rsid w:val="00121F42"/>
    <w:rsid w:val="00121F6B"/>
    <w:rsid w:val="00122252"/>
    <w:rsid w:val="00122677"/>
    <w:rsid w:val="00122705"/>
    <w:rsid w:val="001229EC"/>
    <w:rsid w:val="00122A1D"/>
    <w:rsid w:val="00122D27"/>
    <w:rsid w:val="00123336"/>
    <w:rsid w:val="0012338A"/>
    <w:rsid w:val="0012366E"/>
    <w:rsid w:val="0012388C"/>
    <w:rsid w:val="001244FF"/>
    <w:rsid w:val="0012453A"/>
    <w:rsid w:val="00124804"/>
    <w:rsid w:val="00124805"/>
    <w:rsid w:val="00124C7E"/>
    <w:rsid w:val="001250E3"/>
    <w:rsid w:val="00125206"/>
    <w:rsid w:val="00125725"/>
    <w:rsid w:val="001257BD"/>
    <w:rsid w:val="001261AC"/>
    <w:rsid w:val="0012640E"/>
    <w:rsid w:val="0012651D"/>
    <w:rsid w:val="00126681"/>
    <w:rsid w:val="001269ED"/>
    <w:rsid w:val="00126DC8"/>
    <w:rsid w:val="0012705E"/>
    <w:rsid w:val="00127100"/>
    <w:rsid w:val="00127248"/>
    <w:rsid w:val="0012725B"/>
    <w:rsid w:val="001277E2"/>
    <w:rsid w:val="001279BA"/>
    <w:rsid w:val="00127C9A"/>
    <w:rsid w:val="00127D48"/>
    <w:rsid w:val="00127E09"/>
    <w:rsid w:val="0013011E"/>
    <w:rsid w:val="00130333"/>
    <w:rsid w:val="0013084B"/>
    <w:rsid w:val="00130A69"/>
    <w:rsid w:val="00130B77"/>
    <w:rsid w:val="00130C74"/>
    <w:rsid w:val="00130CD9"/>
    <w:rsid w:val="00130F7C"/>
    <w:rsid w:val="0013129C"/>
    <w:rsid w:val="001312F6"/>
    <w:rsid w:val="00131494"/>
    <w:rsid w:val="00131509"/>
    <w:rsid w:val="001315F2"/>
    <w:rsid w:val="00131A79"/>
    <w:rsid w:val="00131A86"/>
    <w:rsid w:val="00131A8E"/>
    <w:rsid w:val="00131AF4"/>
    <w:rsid w:val="00131D6B"/>
    <w:rsid w:val="00131E99"/>
    <w:rsid w:val="00131EB7"/>
    <w:rsid w:val="001324AB"/>
    <w:rsid w:val="00132A3F"/>
    <w:rsid w:val="00132BCD"/>
    <w:rsid w:val="00132D93"/>
    <w:rsid w:val="00132E50"/>
    <w:rsid w:val="0013308B"/>
    <w:rsid w:val="0013324D"/>
    <w:rsid w:val="001337BF"/>
    <w:rsid w:val="00133BD5"/>
    <w:rsid w:val="00133DAE"/>
    <w:rsid w:val="00133F2C"/>
    <w:rsid w:val="00133F2F"/>
    <w:rsid w:val="00133FE3"/>
    <w:rsid w:val="0013403C"/>
    <w:rsid w:val="001341B6"/>
    <w:rsid w:val="0013438C"/>
    <w:rsid w:val="001344C6"/>
    <w:rsid w:val="00134D26"/>
    <w:rsid w:val="0013536D"/>
    <w:rsid w:val="00135392"/>
    <w:rsid w:val="00135411"/>
    <w:rsid w:val="00136167"/>
    <w:rsid w:val="0013631F"/>
    <w:rsid w:val="0013655A"/>
    <w:rsid w:val="001366EF"/>
    <w:rsid w:val="00136748"/>
    <w:rsid w:val="0013683A"/>
    <w:rsid w:val="001368CF"/>
    <w:rsid w:val="00136A98"/>
    <w:rsid w:val="00136D37"/>
    <w:rsid w:val="00136D51"/>
    <w:rsid w:val="0013708F"/>
    <w:rsid w:val="00137342"/>
    <w:rsid w:val="00137422"/>
    <w:rsid w:val="001379AA"/>
    <w:rsid w:val="001379BE"/>
    <w:rsid w:val="00137ABC"/>
    <w:rsid w:val="001416F4"/>
    <w:rsid w:val="00141705"/>
    <w:rsid w:val="00141B72"/>
    <w:rsid w:val="00141C58"/>
    <w:rsid w:val="00141DE2"/>
    <w:rsid w:val="00141ECF"/>
    <w:rsid w:val="00141F2B"/>
    <w:rsid w:val="001424EE"/>
    <w:rsid w:val="001425FC"/>
    <w:rsid w:val="001427BE"/>
    <w:rsid w:val="0014280E"/>
    <w:rsid w:val="00142C81"/>
    <w:rsid w:val="00142FF4"/>
    <w:rsid w:val="00143017"/>
    <w:rsid w:val="001433F4"/>
    <w:rsid w:val="001438D4"/>
    <w:rsid w:val="001439B8"/>
    <w:rsid w:val="00143CC5"/>
    <w:rsid w:val="00143F24"/>
    <w:rsid w:val="00144124"/>
    <w:rsid w:val="001445D8"/>
    <w:rsid w:val="001445EF"/>
    <w:rsid w:val="00144799"/>
    <w:rsid w:val="0014528E"/>
    <w:rsid w:val="00145777"/>
    <w:rsid w:val="00145A03"/>
    <w:rsid w:val="00145BA7"/>
    <w:rsid w:val="00145C64"/>
    <w:rsid w:val="00145EC3"/>
    <w:rsid w:val="00145FEA"/>
    <w:rsid w:val="00145FFD"/>
    <w:rsid w:val="001465BC"/>
    <w:rsid w:val="00146FA1"/>
    <w:rsid w:val="00146FBF"/>
    <w:rsid w:val="00147008"/>
    <w:rsid w:val="00147054"/>
    <w:rsid w:val="00147056"/>
    <w:rsid w:val="00147482"/>
    <w:rsid w:val="0014761B"/>
    <w:rsid w:val="001476B4"/>
    <w:rsid w:val="00147E36"/>
    <w:rsid w:val="0015046D"/>
    <w:rsid w:val="001504A6"/>
    <w:rsid w:val="001508BB"/>
    <w:rsid w:val="00150914"/>
    <w:rsid w:val="00150FD0"/>
    <w:rsid w:val="00151048"/>
    <w:rsid w:val="00151165"/>
    <w:rsid w:val="0015122D"/>
    <w:rsid w:val="0015130D"/>
    <w:rsid w:val="00151359"/>
    <w:rsid w:val="0015141A"/>
    <w:rsid w:val="001514F2"/>
    <w:rsid w:val="0015164A"/>
    <w:rsid w:val="001518EE"/>
    <w:rsid w:val="00151C55"/>
    <w:rsid w:val="00152040"/>
    <w:rsid w:val="001527C5"/>
    <w:rsid w:val="0015298E"/>
    <w:rsid w:val="00152A0C"/>
    <w:rsid w:val="00152B9A"/>
    <w:rsid w:val="00153093"/>
    <w:rsid w:val="0015344B"/>
    <w:rsid w:val="001536CA"/>
    <w:rsid w:val="0015372F"/>
    <w:rsid w:val="00153E73"/>
    <w:rsid w:val="001540C3"/>
    <w:rsid w:val="001541D5"/>
    <w:rsid w:val="001542C5"/>
    <w:rsid w:val="001543D4"/>
    <w:rsid w:val="00154C15"/>
    <w:rsid w:val="00155051"/>
    <w:rsid w:val="00155318"/>
    <w:rsid w:val="001554FC"/>
    <w:rsid w:val="001555EC"/>
    <w:rsid w:val="001556E3"/>
    <w:rsid w:val="00155891"/>
    <w:rsid w:val="00156121"/>
    <w:rsid w:val="001563B4"/>
    <w:rsid w:val="0015680F"/>
    <w:rsid w:val="001569D9"/>
    <w:rsid w:val="00156B73"/>
    <w:rsid w:val="00156BF5"/>
    <w:rsid w:val="00156E9F"/>
    <w:rsid w:val="00156F1E"/>
    <w:rsid w:val="001571B9"/>
    <w:rsid w:val="001573B8"/>
    <w:rsid w:val="00157805"/>
    <w:rsid w:val="001578CF"/>
    <w:rsid w:val="00157A20"/>
    <w:rsid w:val="00157B42"/>
    <w:rsid w:val="00157C84"/>
    <w:rsid w:val="00157D51"/>
    <w:rsid w:val="00157D8D"/>
    <w:rsid w:val="00157DAA"/>
    <w:rsid w:val="00160026"/>
    <w:rsid w:val="00160271"/>
    <w:rsid w:val="00160390"/>
    <w:rsid w:val="001603C5"/>
    <w:rsid w:val="0016048F"/>
    <w:rsid w:val="00160511"/>
    <w:rsid w:val="001608D2"/>
    <w:rsid w:val="001609CF"/>
    <w:rsid w:val="00160C22"/>
    <w:rsid w:val="00160C31"/>
    <w:rsid w:val="00160D2D"/>
    <w:rsid w:val="00160E43"/>
    <w:rsid w:val="00160EAF"/>
    <w:rsid w:val="00160EEF"/>
    <w:rsid w:val="00161165"/>
    <w:rsid w:val="0016135D"/>
    <w:rsid w:val="00161416"/>
    <w:rsid w:val="001615BC"/>
    <w:rsid w:val="001616D0"/>
    <w:rsid w:val="0016194E"/>
    <w:rsid w:val="001619AC"/>
    <w:rsid w:val="00161ABA"/>
    <w:rsid w:val="00161BF1"/>
    <w:rsid w:val="00161EB4"/>
    <w:rsid w:val="0016207C"/>
    <w:rsid w:val="00162194"/>
    <w:rsid w:val="001623D9"/>
    <w:rsid w:val="0016287E"/>
    <w:rsid w:val="00162F34"/>
    <w:rsid w:val="0016324F"/>
    <w:rsid w:val="0016329A"/>
    <w:rsid w:val="001636D6"/>
    <w:rsid w:val="001640C7"/>
    <w:rsid w:val="001642D3"/>
    <w:rsid w:val="00164631"/>
    <w:rsid w:val="0016474B"/>
    <w:rsid w:val="001647A4"/>
    <w:rsid w:val="0016493A"/>
    <w:rsid w:val="00164B0F"/>
    <w:rsid w:val="00164E34"/>
    <w:rsid w:val="0016553C"/>
    <w:rsid w:val="00166107"/>
    <w:rsid w:val="001663B3"/>
    <w:rsid w:val="001665C6"/>
    <w:rsid w:val="00166691"/>
    <w:rsid w:val="001666ED"/>
    <w:rsid w:val="001669A8"/>
    <w:rsid w:val="00166D2D"/>
    <w:rsid w:val="00166DC8"/>
    <w:rsid w:val="00167147"/>
    <w:rsid w:val="0016746E"/>
    <w:rsid w:val="00167608"/>
    <w:rsid w:val="001678B4"/>
    <w:rsid w:val="0016791C"/>
    <w:rsid w:val="001679AA"/>
    <w:rsid w:val="001679FA"/>
    <w:rsid w:val="00167AD6"/>
    <w:rsid w:val="00167D99"/>
    <w:rsid w:val="00167EAA"/>
    <w:rsid w:val="0017030F"/>
    <w:rsid w:val="0017066E"/>
    <w:rsid w:val="0017092B"/>
    <w:rsid w:val="00170A50"/>
    <w:rsid w:val="00170B05"/>
    <w:rsid w:val="00170ED5"/>
    <w:rsid w:val="0017100A"/>
    <w:rsid w:val="001718E3"/>
    <w:rsid w:val="00171A0B"/>
    <w:rsid w:val="00171E3A"/>
    <w:rsid w:val="00171E55"/>
    <w:rsid w:val="0017288D"/>
    <w:rsid w:val="001728DC"/>
    <w:rsid w:val="001729AD"/>
    <w:rsid w:val="00172F54"/>
    <w:rsid w:val="0017308C"/>
    <w:rsid w:val="00173312"/>
    <w:rsid w:val="001734AB"/>
    <w:rsid w:val="001736C4"/>
    <w:rsid w:val="00173958"/>
    <w:rsid w:val="00173A58"/>
    <w:rsid w:val="00173B2D"/>
    <w:rsid w:val="00173C4D"/>
    <w:rsid w:val="00173F0E"/>
    <w:rsid w:val="00173F49"/>
    <w:rsid w:val="00173FE7"/>
    <w:rsid w:val="0017421C"/>
    <w:rsid w:val="00174307"/>
    <w:rsid w:val="00174358"/>
    <w:rsid w:val="001743D4"/>
    <w:rsid w:val="001743E7"/>
    <w:rsid w:val="0017484E"/>
    <w:rsid w:val="00174E96"/>
    <w:rsid w:val="00175A8F"/>
    <w:rsid w:val="00175EAF"/>
    <w:rsid w:val="001762B2"/>
    <w:rsid w:val="001762C2"/>
    <w:rsid w:val="001762E4"/>
    <w:rsid w:val="0017639E"/>
    <w:rsid w:val="001763FB"/>
    <w:rsid w:val="00176775"/>
    <w:rsid w:val="001767D3"/>
    <w:rsid w:val="0017680E"/>
    <w:rsid w:val="00176F0C"/>
    <w:rsid w:val="00176FB5"/>
    <w:rsid w:val="00176FFF"/>
    <w:rsid w:val="001771B5"/>
    <w:rsid w:val="0017788C"/>
    <w:rsid w:val="00177C2C"/>
    <w:rsid w:val="0018054D"/>
    <w:rsid w:val="00180982"/>
    <w:rsid w:val="0018141B"/>
    <w:rsid w:val="001814E3"/>
    <w:rsid w:val="00181692"/>
    <w:rsid w:val="00181728"/>
    <w:rsid w:val="00181A8C"/>
    <w:rsid w:val="00181BB8"/>
    <w:rsid w:val="0018224A"/>
    <w:rsid w:val="001826AD"/>
    <w:rsid w:val="00182855"/>
    <w:rsid w:val="00182950"/>
    <w:rsid w:val="00182D54"/>
    <w:rsid w:val="00182DE6"/>
    <w:rsid w:val="00182E20"/>
    <w:rsid w:val="00182E9B"/>
    <w:rsid w:val="00182FCF"/>
    <w:rsid w:val="00183506"/>
    <w:rsid w:val="0018380C"/>
    <w:rsid w:val="00183A84"/>
    <w:rsid w:val="00183CBD"/>
    <w:rsid w:val="00183CF7"/>
    <w:rsid w:val="00183EFB"/>
    <w:rsid w:val="00183F0F"/>
    <w:rsid w:val="00184258"/>
    <w:rsid w:val="00184411"/>
    <w:rsid w:val="0018459F"/>
    <w:rsid w:val="0018484E"/>
    <w:rsid w:val="00184925"/>
    <w:rsid w:val="00184A20"/>
    <w:rsid w:val="00185005"/>
    <w:rsid w:val="00185245"/>
    <w:rsid w:val="00185723"/>
    <w:rsid w:val="00185787"/>
    <w:rsid w:val="00185C5F"/>
    <w:rsid w:val="00185D62"/>
    <w:rsid w:val="00185D94"/>
    <w:rsid w:val="00185F48"/>
    <w:rsid w:val="0018688D"/>
    <w:rsid w:val="00186DB7"/>
    <w:rsid w:val="001873F6"/>
    <w:rsid w:val="00187400"/>
    <w:rsid w:val="0018779F"/>
    <w:rsid w:val="00187980"/>
    <w:rsid w:val="00187A00"/>
    <w:rsid w:val="00187B34"/>
    <w:rsid w:val="00187D4B"/>
    <w:rsid w:val="00190046"/>
    <w:rsid w:val="00190072"/>
    <w:rsid w:val="001901A1"/>
    <w:rsid w:val="00190502"/>
    <w:rsid w:val="00190893"/>
    <w:rsid w:val="00190A27"/>
    <w:rsid w:val="00190D6D"/>
    <w:rsid w:val="00190ED5"/>
    <w:rsid w:val="00190FA2"/>
    <w:rsid w:val="00191757"/>
    <w:rsid w:val="001917E1"/>
    <w:rsid w:val="00191819"/>
    <w:rsid w:val="00191D72"/>
    <w:rsid w:val="00191E55"/>
    <w:rsid w:val="001921DD"/>
    <w:rsid w:val="001922A2"/>
    <w:rsid w:val="0019243B"/>
    <w:rsid w:val="0019285A"/>
    <w:rsid w:val="0019294B"/>
    <w:rsid w:val="00192A8E"/>
    <w:rsid w:val="00192BF6"/>
    <w:rsid w:val="001930F5"/>
    <w:rsid w:val="00193177"/>
    <w:rsid w:val="001931D7"/>
    <w:rsid w:val="0019386D"/>
    <w:rsid w:val="0019397F"/>
    <w:rsid w:val="00193B26"/>
    <w:rsid w:val="00193BD4"/>
    <w:rsid w:val="001944DC"/>
    <w:rsid w:val="001945D7"/>
    <w:rsid w:val="0019463F"/>
    <w:rsid w:val="001946C4"/>
    <w:rsid w:val="00194A22"/>
    <w:rsid w:val="00194AB3"/>
    <w:rsid w:val="00194CC4"/>
    <w:rsid w:val="00194CE2"/>
    <w:rsid w:val="00194EC3"/>
    <w:rsid w:val="0019516A"/>
    <w:rsid w:val="001952EE"/>
    <w:rsid w:val="0019530C"/>
    <w:rsid w:val="0019539C"/>
    <w:rsid w:val="001953F4"/>
    <w:rsid w:val="00195650"/>
    <w:rsid w:val="00195760"/>
    <w:rsid w:val="001957BC"/>
    <w:rsid w:val="001960F6"/>
    <w:rsid w:val="00196186"/>
    <w:rsid w:val="001962A3"/>
    <w:rsid w:val="0019636B"/>
    <w:rsid w:val="001964F4"/>
    <w:rsid w:val="00196580"/>
    <w:rsid w:val="00196591"/>
    <w:rsid w:val="0019662D"/>
    <w:rsid w:val="001966ED"/>
    <w:rsid w:val="00196AEB"/>
    <w:rsid w:val="00196E32"/>
    <w:rsid w:val="00196F5A"/>
    <w:rsid w:val="001971E9"/>
    <w:rsid w:val="00197252"/>
    <w:rsid w:val="00197361"/>
    <w:rsid w:val="00197406"/>
    <w:rsid w:val="001977BA"/>
    <w:rsid w:val="001977EA"/>
    <w:rsid w:val="00197E10"/>
    <w:rsid w:val="00197FB3"/>
    <w:rsid w:val="001A01A8"/>
    <w:rsid w:val="001A02DD"/>
    <w:rsid w:val="001A0357"/>
    <w:rsid w:val="001A0677"/>
    <w:rsid w:val="001A07A6"/>
    <w:rsid w:val="001A0AE7"/>
    <w:rsid w:val="001A0B2A"/>
    <w:rsid w:val="001A0B71"/>
    <w:rsid w:val="001A0DAD"/>
    <w:rsid w:val="001A1449"/>
    <w:rsid w:val="001A1959"/>
    <w:rsid w:val="001A1BD8"/>
    <w:rsid w:val="001A1C29"/>
    <w:rsid w:val="001A1E32"/>
    <w:rsid w:val="001A1FAF"/>
    <w:rsid w:val="001A2023"/>
    <w:rsid w:val="001A21FF"/>
    <w:rsid w:val="001A2436"/>
    <w:rsid w:val="001A2661"/>
    <w:rsid w:val="001A2769"/>
    <w:rsid w:val="001A27C6"/>
    <w:rsid w:val="001A28D2"/>
    <w:rsid w:val="001A29A3"/>
    <w:rsid w:val="001A2A5B"/>
    <w:rsid w:val="001A2C1C"/>
    <w:rsid w:val="001A2D23"/>
    <w:rsid w:val="001A32C5"/>
    <w:rsid w:val="001A39DE"/>
    <w:rsid w:val="001A3D0A"/>
    <w:rsid w:val="001A418B"/>
    <w:rsid w:val="001A422B"/>
    <w:rsid w:val="001A4287"/>
    <w:rsid w:val="001A467E"/>
    <w:rsid w:val="001A4BD4"/>
    <w:rsid w:val="001A4C19"/>
    <w:rsid w:val="001A4CDB"/>
    <w:rsid w:val="001A4F03"/>
    <w:rsid w:val="001A51C6"/>
    <w:rsid w:val="001A52A8"/>
    <w:rsid w:val="001A55D8"/>
    <w:rsid w:val="001A55E7"/>
    <w:rsid w:val="001A55E9"/>
    <w:rsid w:val="001A59CF"/>
    <w:rsid w:val="001A5AA5"/>
    <w:rsid w:val="001A5C8B"/>
    <w:rsid w:val="001A6074"/>
    <w:rsid w:val="001A644C"/>
    <w:rsid w:val="001A6486"/>
    <w:rsid w:val="001A657F"/>
    <w:rsid w:val="001A67C6"/>
    <w:rsid w:val="001A6A0B"/>
    <w:rsid w:val="001A6F68"/>
    <w:rsid w:val="001A73A0"/>
    <w:rsid w:val="001A79B4"/>
    <w:rsid w:val="001A7B87"/>
    <w:rsid w:val="001A7DFD"/>
    <w:rsid w:val="001A7E7B"/>
    <w:rsid w:val="001A7E93"/>
    <w:rsid w:val="001A7EBA"/>
    <w:rsid w:val="001B000E"/>
    <w:rsid w:val="001B020C"/>
    <w:rsid w:val="001B0268"/>
    <w:rsid w:val="001B0380"/>
    <w:rsid w:val="001B06BD"/>
    <w:rsid w:val="001B07EA"/>
    <w:rsid w:val="001B0AAF"/>
    <w:rsid w:val="001B0B42"/>
    <w:rsid w:val="001B0C16"/>
    <w:rsid w:val="001B1246"/>
    <w:rsid w:val="001B12FA"/>
    <w:rsid w:val="001B13F6"/>
    <w:rsid w:val="001B15E3"/>
    <w:rsid w:val="001B1AF0"/>
    <w:rsid w:val="001B1D28"/>
    <w:rsid w:val="001B1FE3"/>
    <w:rsid w:val="001B2011"/>
    <w:rsid w:val="001B2515"/>
    <w:rsid w:val="001B25C1"/>
    <w:rsid w:val="001B2FEE"/>
    <w:rsid w:val="001B3252"/>
    <w:rsid w:val="001B331C"/>
    <w:rsid w:val="001B39DC"/>
    <w:rsid w:val="001B3BE0"/>
    <w:rsid w:val="001B3E1B"/>
    <w:rsid w:val="001B3E22"/>
    <w:rsid w:val="001B44E7"/>
    <w:rsid w:val="001B45A7"/>
    <w:rsid w:val="001B463D"/>
    <w:rsid w:val="001B4835"/>
    <w:rsid w:val="001B494C"/>
    <w:rsid w:val="001B4AE9"/>
    <w:rsid w:val="001B4B6A"/>
    <w:rsid w:val="001B4D18"/>
    <w:rsid w:val="001B4E28"/>
    <w:rsid w:val="001B505C"/>
    <w:rsid w:val="001B53A5"/>
    <w:rsid w:val="001B5540"/>
    <w:rsid w:val="001B5792"/>
    <w:rsid w:val="001B5A15"/>
    <w:rsid w:val="001B5C97"/>
    <w:rsid w:val="001B5D0E"/>
    <w:rsid w:val="001B5D9F"/>
    <w:rsid w:val="001B6256"/>
    <w:rsid w:val="001B6468"/>
    <w:rsid w:val="001B69CB"/>
    <w:rsid w:val="001B6ACD"/>
    <w:rsid w:val="001B7115"/>
    <w:rsid w:val="001B7434"/>
    <w:rsid w:val="001B7563"/>
    <w:rsid w:val="001B7613"/>
    <w:rsid w:val="001B77AA"/>
    <w:rsid w:val="001B79D9"/>
    <w:rsid w:val="001B7A97"/>
    <w:rsid w:val="001B7AFB"/>
    <w:rsid w:val="001C00F8"/>
    <w:rsid w:val="001C0296"/>
    <w:rsid w:val="001C0447"/>
    <w:rsid w:val="001C07C0"/>
    <w:rsid w:val="001C0856"/>
    <w:rsid w:val="001C08C2"/>
    <w:rsid w:val="001C09FE"/>
    <w:rsid w:val="001C0D6E"/>
    <w:rsid w:val="001C115B"/>
    <w:rsid w:val="001C1205"/>
    <w:rsid w:val="001C151A"/>
    <w:rsid w:val="001C1564"/>
    <w:rsid w:val="001C168F"/>
    <w:rsid w:val="001C188E"/>
    <w:rsid w:val="001C2212"/>
    <w:rsid w:val="001C258E"/>
    <w:rsid w:val="001C26AB"/>
    <w:rsid w:val="001C2BA9"/>
    <w:rsid w:val="001C344C"/>
    <w:rsid w:val="001C35B3"/>
    <w:rsid w:val="001C35ED"/>
    <w:rsid w:val="001C3BB8"/>
    <w:rsid w:val="001C3E63"/>
    <w:rsid w:val="001C3EF9"/>
    <w:rsid w:val="001C4180"/>
    <w:rsid w:val="001C4293"/>
    <w:rsid w:val="001C4712"/>
    <w:rsid w:val="001C5018"/>
    <w:rsid w:val="001C5263"/>
    <w:rsid w:val="001C5454"/>
    <w:rsid w:val="001C54D4"/>
    <w:rsid w:val="001C58C3"/>
    <w:rsid w:val="001C58EF"/>
    <w:rsid w:val="001C5943"/>
    <w:rsid w:val="001C5AB0"/>
    <w:rsid w:val="001C5ADC"/>
    <w:rsid w:val="001C5CAC"/>
    <w:rsid w:val="001C5D6A"/>
    <w:rsid w:val="001C61DC"/>
    <w:rsid w:val="001C669A"/>
    <w:rsid w:val="001C66F0"/>
    <w:rsid w:val="001C6AC2"/>
    <w:rsid w:val="001C6B2C"/>
    <w:rsid w:val="001C6E9B"/>
    <w:rsid w:val="001C710E"/>
    <w:rsid w:val="001C7170"/>
    <w:rsid w:val="001C7260"/>
    <w:rsid w:val="001C73FB"/>
    <w:rsid w:val="001C7688"/>
    <w:rsid w:val="001C78EA"/>
    <w:rsid w:val="001C7924"/>
    <w:rsid w:val="001C7A77"/>
    <w:rsid w:val="001C7E15"/>
    <w:rsid w:val="001C7E72"/>
    <w:rsid w:val="001D0251"/>
    <w:rsid w:val="001D03C1"/>
    <w:rsid w:val="001D09DB"/>
    <w:rsid w:val="001D0B67"/>
    <w:rsid w:val="001D0BB3"/>
    <w:rsid w:val="001D10AF"/>
    <w:rsid w:val="001D1103"/>
    <w:rsid w:val="001D14C2"/>
    <w:rsid w:val="001D1679"/>
    <w:rsid w:val="001D1B75"/>
    <w:rsid w:val="001D2AB2"/>
    <w:rsid w:val="001D2AC8"/>
    <w:rsid w:val="001D2BB3"/>
    <w:rsid w:val="001D2DFE"/>
    <w:rsid w:val="001D2F86"/>
    <w:rsid w:val="001D3DF3"/>
    <w:rsid w:val="001D3F30"/>
    <w:rsid w:val="001D44C0"/>
    <w:rsid w:val="001D4585"/>
    <w:rsid w:val="001D48E2"/>
    <w:rsid w:val="001D49C7"/>
    <w:rsid w:val="001D4C68"/>
    <w:rsid w:val="001D4CE5"/>
    <w:rsid w:val="001D503D"/>
    <w:rsid w:val="001D5325"/>
    <w:rsid w:val="001D54DC"/>
    <w:rsid w:val="001D5835"/>
    <w:rsid w:val="001D5B4B"/>
    <w:rsid w:val="001D5DBA"/>
    <w:rsid w:val="001D60C6"/>
    <w:rsid w:val="001D6151"/>
    <w:rsid w:val="001D6305"/>
    <w:rsid w:val="001D6317"/>
    <w:rsid w:val="001D63BA"/>
    <w:rsid w:val="001D654B"/>
    <w:rsid w:val="001D6C26"/>
    <w:rsid w:val="001D6DBD"/>
    <w:rsid w:val="001D6DF9"/>
    <w:rsid w:val="001D7063"/>
    <w:rsid w:val="001D70D4"/>
    <w:rsid w:val="001D71EA"/>
    <w:rsid w:val="001D7228"/>
    <w:rsid w:val="001D726D"/>
    <w:rsid w:val="001D732D"/>
    <w:rsid w:val="001D7772"/>
    <w:rsid w:val="001E0080"/>
    <w:rsid w:val="001E0198"/>
    <w:rsid w:val="001E04F9"/>
    <w:rsid w:val="001E0505"/>
    <w:rsid w:val="001E065B"/>
    <w:rsid w:val="001E06A1"/>
    <w:rsid w:val="001E0E71"/>
    <w:rsid w:val="001E1090"/>
    <w:rsid w:val="001E1A08"/>
    <w:rsid w:val="001E2111"/>
    <w:rsid w:val="001E2340"/>
    <w:rsid w:val="001E23A2"/>
    <w:rsid w:val="001E2488"/>
    <w:rsid w:val="001E2541"/>
    <w:rsid w:val="001E25CE"/>
    <w:rsid w:val="001E26CB"/>
    <w:rsid w:val="001E2E31"/>
    <w:rsid w:val="001E2F5F"/>
    <w:rsid w:val="001E3557"/>
    <w:rsid w:val="001E36C9"/>
    <w:rsid w:val="001E3F03"/>
    <w:rsid w:val="001E40B6"/>
    <w:rsid w:val="001E41C7"/>
    <w:rsid w:val="001E473F"/>
    <w:rsid w:val="001E4854"/>
    <w:rsid w:val="001E4A20"/>
    <w:rsid w:val="001E4C7D"/>
    <w:rsid w:val="001E4EEA"/>
    <w:rsid w:val="001E55F9"/>
    <w:rsid w:val="001E5615"/>
    <w:rsid w:val="001E570F"/>
    <w:rsid w:val="001E5D30"/>
    <w:rsid w:val="001E6216"/>
    <w:rsid w:val="001E6583"/>
    <w:rsid w:val="001E660D"/>
    <w:rsid w:val="001E6767"/>
    <w:rsid w:val="001E6A4E"/>
    <w:rsid w:val="001E6E3A"/>
    <w:rsid w:val="001E6F64"/>
    <w:rsid w:val="001E7430"/>
    <w:rsid w:val="001E7714"/>
    <w:rsid w:val="001E7C71"/>
    <w:rsid w:val="001E7E0D"/>
    <w:rsid w:val="001E7E39"/>
    <w:rsid w:val="001E7FAF"/>
    <w:rsid w:val="001F0181"/>
    <w:rsid w:val="001F03B8"/>
    <w:rsid w:val="001F072F"/>
    <w:rsid w:val="001F0B84"/>
    <w:rsid w:val="001F0CB2"/>
    <w:rsid w:val="001F0D27"/>
    <w:rsid w:val="001F124B"/>
    <w:rsid w:val="001F1556"/>
    <w:rsid w:val="001F16B4"/>
    <w:rsid w:val="001F182B"/>
    <w:rsid w:val="001F1891"/>
    <w:rsid w:val="001F197A"/>
    <w:rsid w:val="001F1AFB"/>
    <w:rsid w:val="001F1B2F"/>
    <w:rsid w:val="001F1B4D"/>
    <w:rsid w:val="001F1C08"/>
    <w:rsid w:val="001F1CA6"/>
    <w:rsid w:val="001F1D3B"/>
    <w:rsid w:val="001F1E3A"/>
    <w:rsid w:val="001F1EF1"/>
    <w:rsid w:val="001F221B"/>
    <w:rsid w:val="001F2391"/>
    <w:rsid w:val="001F24B5"/>
    <w:rsid w:val="001F2544"/>
    <w:rsid w:val="001F25DD"/>
    <w:rsid w:val="001F2D6E"/>
    <w:rsid w:val="001F3873"/>
    <w:rsid w:val="001F3DF7"/>
    <w:rsid w:val="001F40EB"/>
    <w:rsid w:val="001F415E"/>
    <w:rsid w:val="001F46C9"/>
    <w:rsid w:val="001F47C1"/>
    <w:rsid w:val="001F4850"/>
    <w:rsid w:val="001F5458"/>
    <w:rsid w:val="001F54F1"/>
    <w:rsid w:val="001F573A"/>
    <w:rsid w:val="001F59ED"/>
    <w:rsid w:val="001F5FC8"/>
    <w:rsid w:val="001F64E4"/>
    <w:rsid w:val="001F654D"/>
    <w:rsid w:val="001F6ADC"/>
    <w:rsid w:val="001F6E1F"/>
    <w:rsid w:val="001F72D7"/>
    <w:rsid w:val="001F73C8"/>
    <w:rsid w:val="001F7448"/>
    <w:rsid w:val="001F76FD"/>
    <w:rsid w:val="001F780B"/>
    <w:rsid w:val="001F7884"/>
    <w:rsid w:val="001F7927"/>
    <w:rsid w:val="001F7A46"/>
    <w:rsid w:val="001F7BB9"/>
    <w:rsid w:val="001F7D3C"/>
    <w:rsid w:val="001F7F5D"/>
    <w:rsid w:val="0020039A"/>
    <w:rsid w:val="00200631"/>
    <w:rsid w:val="00200BE2"/>
    <w:rsid w:val="00200E22"/>
    <w:rsid w:val="00200ECB"/>
    <w:rsid w:val="00200F09"/>
    <w:rsid w:val="0020131D"/>
    <w:rsid w:val="002013B4"/>
    <w:rsid w:val="00201551"/>
    <w:rsid w:val="00201730"/>
    <w:rsid w:val="00201843"/>
    <w:rsid w:val="00201A12"/>
    <w:rsid w:val="00201A9F"/>
    <w:rsid w:val="00201B83"/>
    <w:rsid w:val="00201C24"/>
    <w:rsid w:val="00201C3D"/>
    <w:rsid w:val="00201D0D"/>
    <w:rsid w:val="00202178"/>
    <w:rsid w:val="0020268C"/>
    <w:rsid w:val="00202B04"/>
    <w:rsid w:val="00202C1D"/>
    <w:rsid w:val="00202C28"/>
    <w:rsid w:val="00202E46"/>
    <w:rsid w:val="0020314D"/>
    <w:rsid w:val="0020347E"/>
    <w:rsid w:val="002034EE"/>
    <w:rsid w:val="002035DE"/>
    <w:rsid w:val="00203798"/>
    <w:rsid w:val="00203935"/>
    <w:rsid w:val="00203BBF"/>
    <w:rsid w:val="0020411C"/>
    <w:rsid w:val="0020446B"/>
    <w:rsid w:val="0020483F"/>
    <w:rsid w:val="00204A2C"/>
    <w:rsid w:val="00204AD2"/>
    <w:rsid w:val="00204F73"/>
    <w:rsid w:val="00205123"/>
    <w:rsid w:val="0020517A"/>
    <w:rsid w:val="002054E2"/>
    <w:rsid w:val="00205921"/>
    <w:rsid w:val="00205ED8"/>
    <w:rsid w:val="002061E9"/>
    <w:rsid w:val="002063BA"/>
    <w:rsid w:val="00206DBF"/>
    <w:rsid w:val="00207082"/>
    <w:rsid w:val="002070AF"/>
    <w:rsid w:val="00207555"/>
    <w:rsid w:val="0020756A"/>
    <w:rsid w:val="002077FF"/>
    <w:rsid w:val="002078C0"/>
    <w:rsid w:val="00207ADB"/>
    <w:rsid w:val="00207C44"/>
    <w:rsid w:val="00207CE0"/>
    <w:rsid w:val="00210396"/>
    <w:rsid w:val="00210460"/>
    <w:rsid w:val="002105E5"/>
    <w:rsid w:val="002107D7"/>
    <w:rsid w:val="00210A73"/>
    <w:rsid w:val="00210B0E"/>
    <w:rsid w:val="00210BF1"/>
    <w:rsid w:val="00210EC6"/>
    <w:rsid w:val="00211145"/>
    <w:rsid w:val="002119F1"/>
    <w:rsid w:val="00211B6D"/>
    <w:rsid w:val="00211CC9"/>
    <w:rsid w:val="00212373"/>
    <w:rsid w:val="002123C2"/>
    <w:rsid w:val="00212918"/>
    <w:rsid w:val="00212EB6"/>
    <w:rsid w:val="002130E6"/>
    <w:rsid w:val="00213227"/>
    <w:rsid w:val="00213536"/>
    <w:rsid w:val="002135A7"/>
    <w:rsid w:val="00213857"/>
    <w:rsid w:val="00213986"/>
    <w:rsid w:val="00213B62"/>
    <w:rsid w:val="00213D5F"/>
    <w:rsid w:val="00213D7A"/>
    <w:rsid w:val="00213DE6"/>
    <w:rsid w:val="00213E6E"/>
    <w:rsid w:val="00213FF4"/>
    <w:rsid w:val="002140F0"/>
    <w:rsid w:val="00214370"/>
    <w:rsid w:val="002144A9"/>
    <w:rsid w:val="002149D3"/>
    <w:rsid w:val="00214BCA"/>
    <w:rsid w:val="00214CB9"/>
    <w:rsid w:val="002151CB"/>
    <w:rsid w:val="002151E6"/>
    <w:rsid w:val="00215526"/>
    <w:rsid w:val="002157EE"/>
    <w:rsid w:val="00215883"/>
    <w:rsid w:val="002159C0"/>
    <w:rsid w:val="00215A54"/>
    <w:rsid w:val="00215FA6"/>
    <w:rsid w:val="00215FFB"/>
    <w:rsid w:val="00216197"/>
    <w:rsid w:val="002161D5"/>
    <w:rsid w:val="0021626A"/>
    <w:rsid w:val="002162A0"/>
    <w:rsid w:val="002162EE"/>
    <w:rsid w:val="00216304"/>
    <w:rsid w:val="002165A2"/>
    <w:rsid w:val="00216AD5"/>
    <w:rsid w:val="00216B54"/>
    <w:rsid w:val="00216F4A"/>
    <w:rsid w:val="002170FD"/>
    <w:rsid w:val="0021746F"/>
    <w:rsid w:val="00217691"/>
    <w:rsid w:val="00217BF6"/>
    <w:rsid w:val="00217C14"/>
    <w:rsid w:val="00220274"/>
    <w:rsid w:val="002203C1"/>
    <w:rsid w:val="00220501"/>
    <w:rsid w:val="002205CD"/>
    <w:rsid w:val="0022069B"/>
    <w:rsid w:val="00220739"/>
    <w:rsid w:val="00220937"/>
    <w:rsid w:val="00220B60"/>
    <w:rsid w:val="00220E36"/>
    <w:rsid w:val="00221117"/>
    <w:rsid w:val="00221524"/>
    <w:rsid w:val="00221B1A"/>
    <w:rsid w:val="00221D1A"/>
    <w:rsid w:val="00222228"/>
    <w:rsid w:val="00222355"/>
    <w:rsid w:val="002228AD"/>
    <w:rsid w:val="00222B50"/>
    <w:rsid w:val="00222B5C"/>
    <w:rsid w:val="00222D67"/>
    <w:rsid w:val="00222DA2"/>
    <w:rsid w:val="002230CF"/>
    <w:rsid w:val="0022321E"/>
    <w:rsid w:val="00223365"/>
    <w:rsid w:val="0022374A"/>
    <w:rsid w:val="0022375E"/>
    <w:rsid w:val="002237B9"/>
    <w:rsid w:val="002239E0"/>
    <w:rsid w:val="00223C99"/>
    <w:rsid w:val="00223D91"/>
    <w:rsid w:val="00223DE7"/>
    <w:rsid w:val="00223E4D"/>
    <w:rsid w:val="00224224"/>
    <w:rsid w:val="0022439E"/>
    <w:rsid w:val="00224527"/>
    <w:rsid w:val="00224674"/>
    <w:rsid w:val="0022468A"/>
    <w:rsid w:val="0022472D"/>
    <w:rsid w:val="00224853"/>
    <w:rsid w:val="00224B67"/>
    <w:rsid w:val="00224C7A"/>
    <w:rsid w:val="00224DD8"/>
    <w:rsid w:val="00224EFC"/>
    <w:rsid w:val="002251F4"/>
    <w:rsid w:val="002252A9"/>
    <w:rsid w:val="00225336"/>
    <w:rsid w:val="0022578C"/>
    <w:rsid w:val="00225B37"/>
    <w:rsid w:val="00225BFF"/>
    <w:rsid w:val="00225E8F"/>
    <w:rsid w:val="002263CF"/>
    <w:rsid w:val="00226657"/>
    <w:rsid w:val="0022667D"/>
    <w:rsid w:val="002266AB"/>
    <w:rsid w:val="00226AA0"/>
    <w:rsid w:val="00226DCA"/>
    <w:rsid w:val="00226E36"/>
    <w:rsid w:val="00226F08"/>
    <w:rsid w:val="00226F43"/>
    <w:rsid w:val="00226FA5"/>
    <w:rsid w:val="002277AF"/>
    <w:rsid w:val="00227CC5"/>
    <w:rsid w:val="00227EDD"/>
    <w:rsid w:val="00227EE0"/>
    <w:rsid w:val="00227F14"/>
    <w:rsid w:val="002300AA"/>
    <w:rsid w:val="002303AA"/>
    <w:rsid w:val="002303FA"/>
    <w:rsid w:val="00230486"/>
    <w:rsid w:val="0023089C"/>
    <w:rsid w:val="00230B23"/>
    <w:rsid w:val="00230F03"/>
    <w:rsid w:val="00230F77"/>
    <w:rsid w:val="0023128E"/>
    <w:rsid w:val="002312C8"/>
    <w:rsid w:val="00231830"/>
    <w:rsid w:val="00231BBC"/>
    <w:rsid w:val="00231C0E"/>
    <w:rsid w:val="0023204A"/>
    <w:rsid w:val="00232180"/>
    <w:rsid w:val="00232380"/>
    <w:rsid w:val="00232625"/>
    <w:rsid w:val="002329EA"/>
    <w:rsid w:val="00232ADC"/>
    <w:rsid w:val="00232B89"/>
    <w:rsid w:val="00232C40"/>
    <w:rsid w:val="00232CB3"/>
    <w:rsid w:val="00232D2A"/>
    <w:rsid w:val="00233457"/>
    <w:rsid w:val="002336C9"/>
    <w:rsid w:val="002339EA"/>
    <w:rsid w:val="0023409E"/>
    <w:rsid w:val="00234110"/>
    <w:rsid w:val="00234338"/>
    <w:rsid w:val="00234602"/>
    <w:rsid w:val="00234732"/>
    <w:rsid w:val="00234925"/>
    <w:rsid w:val="002349BC"/>
    <w:rsid w:val="00234C57"/>
    <w:rsid w:val="00234DBB"/>
    <w:rsid w:val="00234F6E"/>
    <w:rsid w:val="002350E4"/>
    <w:rsid w:val="002352FF"/>
    <w:rsid w:val="00235783"/>
    <w:rsid w:val="00235864"/>
    <w:rsid w:val="00235983"/>
    <w:rsid w:val="002359A6"/>
    <w:rsid w:val="00235DB0"/>
    <w:rsid w:val="00235FFE"/>
    <w:rsid w:val="002363D2"/>
    <w:rsid w:val="0023672C"/>
    <w:rsid w:val="00236795"/>
    <w:rsid w:val="002367F7"/>
    <w:rsid w:val="002368B8"/>
    <w:rsid w:val="00236A81"/>
    <w:rsid w:val="00236DE0"/>
    <w:rsid w:val="00236EA0"/>
    <w:rsid w:val="00237576"/>
    <w:rsid w:val="002377DD"/>
    <w:rsid w:val="00237B7D"/>
    <w:rsid w:val="00237C5C"/>
    <w:rsid w:val="00237FBE"/>
    <w:rsid w:val="00237FDD"/>
    <w:rsid w:val="00237FF8"/>
    <w:rsid w:val="002402FD"/>
    <w:rsid w:val="00240470"/>
    <w:rsid w:val="00240795"/>
    <w:rsid w:val="00240864"/>
    <w:rsid w:val="00240D71"/>
    <w:rsid w:val="00240E1E"/>
    <w:rsid w:val="00240F0D"/>
    <w:rsid w:val="00240FD0"/>
    <w:rsid w:val="002411F0"/>
    <w:rsid w:val="0024199D"/>
    <w:rsid w:val="00241D32"/>
    <w:rsid w:val="00241E2A"/>
    <w:rsid w:val="00241F5E"/>
    <w:rsid w:val="00242147"/>
    <w:rsid w:val="0024244C"/>
    <w:rsid w:val="002429A8"/>
    <w:rsid w:val="00242DC6"/>
    <w:rsid w:val="00242F56"/>
    <w:rsid w:val="002430B0"/>
    <w:rsid w:val="0024342B"/>
    <w:rsid w:val="0024345F"/>
    <w:rsid w:val="002436B6"/>
    <w:rsid w:val="0024386F"/>
    <w:rsid w:val="0024391F"/>
    <w:rsid w:val="00243D79"/>
    <w:rsid w:val="00243FC4"/>
    <w:rsid w:val="00244098"/>
    <w:rsid w:val="002444B3"/>
    <w:rsid w:val="00244766"/>
    <w:rsid w:val="002447BE"/>
    <w:rsid w:val="00244F90"/>
    <w:rsid w:val="002450CF"/>
    <w:rsid w:val="0024523F"/>
    <w:rsid w:val="002453F8"/>
    <w:rsid w:val="00245603"/>
    <w:rsid w:val="0024572D"/>
    <w:rsid w:val="00245AF0"/>
    <w:rsid w:val="00245CC3"/>
    <w:rsid w:val="00245D02"/>
    <w:rsid w:val="00245DD4"/>
    <w:rsid w:val="00246303"/>
    <w:rsid w:val="0024651B"/>
    <w:rsid w:val="002465CC"/>
    <w:rsid w:val="00246C5B"/>
    <w:rsid w:val="00246CE8"/>
    <w:rsid w:val="00246D6E"/>
    <w:rsid w:val="00247301"/>
    <w:rsid w:val="0024754B"/>
    <w:rsid w:val="0024760A"/>
    <w:rsid w:val="002479C1"/>
    <w:rsid w:val="00247A46"/>
    <w:rsid w:val="00247AF1"/>
    <w:rsid w:val="00247B5E"/>
    <w:rsid w:val="00247C37"/>
    <w:rsid w:val="00247C38"/>
    <w:rsid w:val="00247E53"/>
    <w:rsid w:val="002502AD"/>
    <w:rsid w:val="00250640"/>
    <w:rsid w:val="002506E5"/>
    <w:rsid w:val="002507D1"/>
    <w:rsid w:val="00250871"/>
    <w:rsid w:val="00250F16"/>
    <w:rsid w:val="0025102A"/>
    <w:rsid w:val="002513FB"/>
    <w:rsid w:val="002517FD"/>
    <w:rsid w:val="00251D92"/>
    <w:rsid w:val="002529DE"/>
    <w:rsid w:val="00252B1A"/>
    <w:rsid w:val="00252FDD"/>
    <w:rsid w:val="00253075"/>
    <w:rsid w:val="00253432"/>
    <w:rsid w:val="002537E0"/>
    <w:rsid w:val="002537FB"/>
    <w:rsid w:val="00253950"/>
    <w:rsid w:val="00253B1D"/>
    <w:rsid w:val="00253BFD"/>
    <w:rsid w:val="002540CE"/>
    <w:rsid w:val="00254135"/>
    <w:rsid w:val="002541E5"/>
    <w:rsid w:val="002546E2"/>
    <w:rsid w:val="00254775"/>
    <w:rsid w:val="00254918"/>
    <w:rsid w:val="00254AC5"/>
    <w:rsid w:val="00254BA5"/>
    <w:rsid w:val="00254CA8"/>
    <w:rsid w:val="002551EA"/>
    <w:rsid w:val="002555FB"/>
    <w:rsid w:val="00255625"/>
    <w:rsid w:val="00255970"/>
    <w:rsid w:val="00255C83"/>
    <w:rsid w:val="00255EA5"/>
    <w:rsid w:val="00255EEC"/>
    <w:rsid w:val="002561E8"/>
    <w:rsid w:val="002567C4"/>
    <w:rsid w:val="002570A6"/>
    <w:rsid w:val="002571CC"/>
    <w:rsid w:val="002572C7"/>
    <w:rsid w:val="0025767D"/>
    <w:rsid w:val="0025768C"/>
    <w:rsid w:val="00257771"/>
    <w:rsid w:val="00257937"/>
    <w:rsid w:val="00257B20"/>
    <w:rsid w:val="00257B6B"/>
    <w:rsid w:val="00257D0C"/>
    <w:rsid w:val="00257D46"/>
    <w:rsid w:val="00257EAE"/>
    <w:rsid w:val="00260041"/>
    <w:rsid w:val="002601B9"/>
    <w:rsid w:val="002601F4"/>
    <w:rsid w:val="0026034C"/>
    <w:rsid w:val="00260493"/>
    <w:rsid w:val="00260620"/>
    <w:rsid w:val="002607F2"/>
    <w:rsid w:val="0026103F"/>
    <w:rsid w:val="002611C0"/>
    <w:rsid w:val="002611C7"/>
    <w:rsid w:val="0026147A"/>
    <w:rsid w:val="0026173F"/>
    <w:rsid w:val="0026186C"/>
    <w:rsid w:val="00261B7F"/>
    <w:rsid w:val="00261C9D"/>
    <w:rsid w:val="00261DA5"/>
    <w:rsid w:val="00262699"/>
    <w:rsid w:val="00262B35"/>
    <w:rsid w:val="00262BFD"/>
    <w:rsid w:val="00262C9B"/>
    <w:rsid w:val="0026312B"/>
    <w:rsid w:val="002634F4"/>
    <w:rsid w:val="002636DD"/>
    <w:rsid w:val="00263A49"/>
    <w:rsid w:val="00263A98"/>
    <w:rsid w:val="00263E8D"/>
    <w:rsid w:val="0026470E"/>
    <w:rsid w:val="0026488C"/>
    <w:rsid w:val="0026489C"/>
    <w:rsid w:val="00264E9C"/>
    <w:rsid w:val="0026507C"/>
    <w:rsid w:val="00265307"/>
    <w:rsid w:val="00265675"/>
    <w:rsid w:val="00265733"/>
    <w:rsid w:val="002657A9"/>
    <w:rsid w:val="00265858"/>
    <w:rsid w:val="002658A0"/>
    <w:rsid w:val="00265C02"/>
    <w:rsid w:val="00265CBE"/>
    <w:rsid w:val="00265DE2"/>
    <w:rsid w:val="00265FC1"/>
    <w:rsid w:val="0026637A"/>
    <w:rsid w:val="002663DA"/>
    <w:rsid w:val="00266435"/>
    <w:rsid w:val="0026648A"/>
    <w:rsid w:val="002664D0"/>
    <w:rsid w:val="002664E3"/>
    <w:rsid w:val="002665D0"/>
    <w:rsid w:val="002665DF"/>
    <w:rsid w:val="00266A9B"/>
    <w:rsid w:val="002670B3"/>
    <w:rsid w:val="002673EE"/>
    <w:rsid w:val="002674A6"/>
    <w:rsid w:val="0026763A"/>
    <w:rsid w:val="00267FD1"/>
    <w:rsid w:val="002701B5"/>
    <w:rsid w:val="00270549"/>
    <w:rsid w:val="00271180"/>
    <w:rsid w:val="00271249"/>
    <w:rsid w:val="00271513"/>
    <w:rsid w:val="00271588"/>
    <w:rsid w:val="002719B1"/>
    <w:rsid w:val="00271A53"/>
    <w:rsid w:val="002720E5"/>
    <w:rsid w:val="0027217B"/>
    <w:rsid w:val="002722D2"/>
    <w:rsid w:val="0027258C"/>
    <w:rsid w:val="00272AB2"/>
    <w:rsid w:val="00272CCA"/>
    <w:rsid w:val="00272D99"/>
    <w:rsid w:val="00272E2D"/>
    <w:rsid w:val="0027314E"/>
    <w:rsid w:val="002735E6"/>
    <w:rsid w:val="002738B1"/>
    <w:rsid w:val="00273ABB"/>
    <w:rsid w:val="00273B2F"/>
    <w:rsid w:val="00273FA3"/>
    <w:rsid w:val="00273FF0"/>
    <w:rsid w:val="00274533"/>
    <w:rsid w:val="002747C8"/>
    <w:rsid w:val="00274962"/>
    <w:rsid w:val="00274C39"/>
    <w:rsid w:val="00275114"/>
    <w:rsid w:val="002755FA"/>
    <w:rsid w:val="00275651"/>
    <w:rsid w:val="002758A4"/>
    <w:rsid w:val="00275C36"/>
    <w:rsid w:val="00275CE4"/>
    <w:rsid w:val="00275F21"/>
    <w:rsid w:val="00276369"/>
    <w:rsid w:val="0027647F"/>
    <w:rsid w:val="0027660C"/>
    <w:rsid w:val="0027676E"/>
    <w:rsid w:val="00277291"/>
    <w:rsid w:val="002777FA"/>
    <w:rsid w:val="00277827"/>
    <w:rsid w:val="00277A20"/>
    <w:rsid w:val="002802A0"/>
    <w:rsid w:val="002804F9"/>
    <w:rsid w:val="00280536"/>
    <w:rsid w:val="0028078D"/>
    <w:rsid w:val="002808B7"/>
    <w:rsid w:val="002808E0"/>
    <w:rsid w:val="00280E81"/>
    <w:rsid w:val="00281017"/>
    <w:rsid w:val="00281187"/>
    <w:rsid w:val="002811B2"/>
    <w:rsid w:val="00281960"/>
    <w:rsid w:val="00281DE8"/>
    <w:rsid w:val="00281F19"/>
    <w:rsid w:val="0028203D"/>
    <w:rsid w:val="002823BC"/>
    <w:rsid w:val="00282AC2"/>
    <w:rsid w:val="00282C9C"/>
    <w:rsid w:val="00282ED8"/>
    <w:rsid w:val="00282FB1"/>
    <w:rsid w:val="0028370B"/>
    <w:rsid w:val="0028389E"/>
    <w:rsid w:val="00283EC0"/>
    <w:rsid w:val="0028400E"/>
    <w:rsid w:val="002849BE"/>
    <w:rsid w:val="00284A2B"/>
    <w:rsid w:val="00284C81"/>
    <w:rsid w:val="00284F4E"/>
    <w:rsid w:val="00285058"/>
    <w:rsid w:val="002850A8"/>
    <w:rsid w:val="0028516C"/>
    <w:rsid w:val="00285179"/>
    <w:rsid w:val="0028528C"/>
    <w:rsid w:val="00285595"/>
    <w:rsid w:val="00285726"/>
    <w:rsid w:val="00285885"/>
    <w:rsid w:val="00285A28"/>
    <w:rsid w:val="00285B13"/>
    <w:rsid w:val="00285BEC"/>
    <w:rsid w:val="00285C62"/>
    <w:rsid w:val="00286143"/>
    <w:rsid w:val="002861FF"/>
    <w:rsid w:val="00286288"/>
    <w:rsid w:val="00286690"/>
    <w:rsid w:val="002869DC"/>
    <w:rsid w:val="00286C1E"/>
    <w:rsid w:val="00286E79"/>
    <w:rsid w:val="00286EEC"/>
    <w:rsid w:val="002871EA"/>
    <w:rsid w:val="00287468"/>
    <w:rsid w:val="002874E1"/>
    <w:rsid w:val="0028764B"/>
    <w:rsid w:val="002879F8"/>
    <w:rsid w:val="00287A1E"/>
    <w:rsid w:val="00287D77"/>
    <w:rsid w:val="0029010F"/>
    <w:rsid w:val="002901FE"/>
    <w:rsid w:val="0029053C"/>
    <w:rsid w:val="002907A3"/>
    <w:rsid w:val="00290BF3"/>
    <w:rsid w:val="00290FEC"/>
    <w:rsid w:val="002910FA"/>
    <w:rsid w:val="0029113B"/>
    <w:rsid w:val="00291321"/>
    <w:rsid w:val="002920E6"/>
    <w:rsid w:val="002928E4"/>
    <w:rsid w:val="00292A55"/>
    <w:rsid w:val="00293744"/>
    <w:rsid w:val="00293ACF"/>
    <w:rsid w:val="00293C35"/>
    <w:rsid w:val="002941CD"/>
    <w:rsid w:val="002942B8"/>
    <w:rsid w:val="0029436E"/>
    <w:rsid w:val="00294417"/>
    <w:rsid w:val="00294586"/>
    <w:rsid w:val="00294A79"/>
    <w:rsid w:val="00295129"/>
    <w:rsid w:val="00295171"/>
    <w:rsid w:val="00295781"/>
    <w:rsid w:val="00295918"/>
    <w:rsid w:val="00295FBF"/>
    <w:rsid w:val="0029619E"/>
    <w:rsid w:val="00296863"/>
    <w:rsid w:val="0029702B"/>
    <w:rsid w:val="0029708F"/>
    <w:rsid w:val="002973D7"/>
    <w:rsid w:val="00297911"/>
    <w:rsid w:val="00297A47"/>
    <w:rsid w:val="002A039A"/>
    <w:rsid w:val="002A062B"/>
    <w:rsid w:val="002A086A"/>
    <w:rsid w:val="002A0A43"/>
    <w:rsid w:val="002A0C2F"/>
    <w:rsid w:val="002A0D0C"/>
    <w:rsid w:val="002A0D13"/>
    <w:rsid w:val="002A0F36"/>
    <w:rsid w:val="002A12B3"/>
    <w:rsid w:val="002A141F"/>
    <w:rsid w:val="002A1570"/>
    <w:rsid w:val="002A1856"/>
    <w:rsid w:val="002A1997"/>
    <w:rsid w:val="002A1AE0"/>
    <w:rsid w:val="002A1B55"/>
    <w:rsid w:val="002A1C71"/>
    <w:rsid w:val="002A1F14"/>
    <w:rsid w:val="002A2156"/>
    <w:rsid w:val="002A2521"/>
    <w:rsid w:val="002A26E7"/>
    <w:rsid w:val="002A270B"/>
    <w:rsid w:val="002A2AD3"/>
    <w:rsid w:val="002A2DFE"/>
    <w:rsid w:val="002A2F03"/>
    <w:rsid w:val="002A2F4B"/>
    <w:rsid w:val="002A2FF3"/>
    <w:rsid w:val="002A3203"/>
    <w:rsid w:val="002A3429"/>
    <w:rsid w:val="002A3553"/>
    <w:rsid w:val="002A39BA"/>
    <w:rsid w:val="002A3D15"/>
    <w:rsid w:val="002A3D27"/>
    <w:rsid w:val="002A4152"/>
    <w:rsid w:val="002A4266"/>
    <w:rsid w:val="002A4298"/>
    <w:rsid w:val="002A42FF"/>
    <w:rsid w:val="002A460E"/>
    <w:rsid w:val="002A4657"/>
    <w:rsid w:val="002A47CC"/>
    <w:rsid w:val="002A47FB"/>
    <w:rsid w:val="002A4CF6"/>
    <w:rsid w:val="002A4F9B"/>
    <w:rsid w:val="002A50C2"/>
    <w:rsid w:val="002A527F"/>
    <w:rsid w:val="002A5551"/>
    <w:rsid w:val="002A5E69"/>
    <w:rsid w:val="002A6489"/>
    <w:rsid w:val="002A6753"/>
    <w:rsid w:val="002A6CC2"/>
    <w:rsid w:val="002A6E20"/>
    <w:rsid w:val="002A6FC9"/>
    <w:rsid w:val="002A6FF7"/>
    <w:rsid w:val="002A7D17"/>
    <w:rsid w:val="002B0D71"/>
    <w:rsid w:val="002B11EF"/>
    <w:rsid w:val="002B14F8"/>
    <w:rsid w:val="002B182D"/>
    <w:rsid w:val="002B19EF"/>
    <w:rsid w:val="002B1F60"/>
    <w:rsid w:val="002B2125"/>
    <w:rsid w:val="002B225A"/>
    <w:rsid w:val="002B24B4"/>
    <w:rsid w:val="002B2589"/>
    <w:rsid w:val="002B2ADF"/>
    <w:rsid w:val="002B2E38"/>
    <w:rsid w:val="002B2EFA"/>
    <w:rsid w:val="002B3157"/>
    <w:rsid w:val="002B326D"/>
    <w:rsid w:val="002B32A3"/>
    <w:rsid w:val="002B344A"/>
    <w:rsid w:val="002B372B"/>
    <w:rsid w:val="002B3833"/>
    <w:rsid w:val="002B39A5"/>
    <w:rsid w:val="002B3AB0"/>
    <w:rsid w:val="002B3E9F"/>
    <w:rsid w:val="002B3EF8"/>
    <w:rsid w:val="002B40C9"/>
    <w:rsid w:val="002B4456"/>
    <w:rsid w:val="002B47CC"/>
    <w:rsid w:val="002B51F8"/>
    <w:rsid w:val="002B52FA"/>
    <w:rsid w:val="002B5E9C"/>
    <w:rsid w:val="002B6067"/>
    <w:rsid w:val="002B6676"/>
    <w:rsid w:val="002B6DFD"/>
    <w:rsid w:val="002B6FA1"/>
    <w:rsid w:val="002B70EA"/>
    <w:rsid w:val="002B7242"/>
    <w:rsid w:val="002B7284"/>
    <w:rsid w:val="002B7498"/>
    <w:rsid w:val="002B77F6"/>
    <w:rsid w:val="002B7D35"/>
    <w:rsid w:val="002C00D5"/>
    <w:rsid w:val="002C0471"/>
    <w:rsid w:val="002C0746"/>
    <w:rsid w:val="002C080F"/>
    <w:rsid w:val="002C0928"/>
    <w:rsid w:val="002C0A4B"/>
    <w:rsid w:val="002C0CBD"/>
    <w:rsid w:val="002C0CEA"/>
    <w:rsid w:val="002C0DAC"/>
    <w:rsid w:val="002C0FE6"/>
    <w:rsid w:val="002C1215"/>
    <w:rsid w:val="002C130D"/>
    <w:rsid w:val="002C14D7"/>
    <w:rsid w:val="002C1589"/>
    <w:rsid w:val="002C18C6"/>
    <w:rsid w:val="002C2003"/>
    <w:rsid w:val="002C20F9"/>
    <w:rsid w:val="002C2368"/>
    <w:rsid w:val="002C2459"/>
    <w:rsid w:val="002C249A"/>
    <w:rsid w:val="002C26CF"/>
    <w:rsid w:val="002C2E87"/>
    <w:rsid w:val="002C3767"/>
    <w:rsid w:val="002C3824"/>
    <w:rsid w:val="002C3DBF"/>
    <w:rsid w:val="002C40DA"/>
    <w:rsid w:val="002C4214"/>
    <w:rsid w:val="002C460E"/>
    <w:rsid w:val="002C5181"/>
    <w:rsid w:val="002C52AD"/>
    <w:rsid w:val="002C5802"/>
    <w:rsid w:val="002C5886"/>
    <w:rsid w:val="002C5EFE"/>
    <w:rsid w:val="002C5F16"/>
    <w:rsid w:val="002C636B"/>
    <w:rsid w:val="002C6425"/>
    <w:rsid w:val="002C68E4"/>
    <w:rsid w:val="002C6C9F"/>
    <w:rsid w:val="002C6DB5"/>
    <w:rsid w:val="002C6E49"/>
    <w:rsid w:val="002C6F96"/>
    <w:rsid w:val="002C6FBF"/>
    <w:rsid w:val="002C6FEC"/>
    <w:rsid w:val="002C734C"/>
    <w:rsid w:val="002C73FE"/>
    <w:rsid w:val="002C749D"/>
    <w:rsid w:val="002C761B"/>
    <w:rsid w:val="002C7628"/>
    <w:rsid w:val="002C79FC"/>
    <w:rsid w:val="002C7B05"/>
    <w:rsid w:val="002C7BB0"/>
    <w:rsid w:val="002C7CA1"/>
    <w:rsid w:val="002C7D7B"/>
    <w:rsid w:val="002C7E88"/>
    <w:rsid w:val="002D00B2"/>
    <w:rsid w:val="002D00F1"/>
    <w:rsid w:val="002D03A6"/>
    <w:rsid w:val="002D0401"/>
    <w:rsid w:val="002D04A7"/>
    <w:rsid w:val="002D0816"/>
    <w:rsid w:val="002D0F79"/>
    <w:rsid w:val="002D14FE"/>
    <w:rsid w:val="002D17B2"/>
    <w:rsid w:val="002D1970"/>
    <w:rsid w:val="002D1ABA"/>
    <w:rsid w:val="002D1B0C"/>
    <w:rsid w:val="002D1C47"/>
    <w:rsid w:val="002D1DC8"/>
    <w:rsid w:val="002D204D"/>
    <w:rsid w:val="002D2056"/>
    <w:rsid w:val="002D23ED"/>
    <w:rsid w:val="002D2A98"/>
    <w:rsid w:val="002D2A9A"/>
    <w:rsid w:val="002D2CAF"/>
    <w:rsid w:val="002D2EB3"/>
    <w:rsid w:val="002D33C3"/>
    <w:rsid w:val="002D3528"/>
    <w:rsid w:val="002D3851"/>
    <w:rsid w:val="002D38A4"/>
    <w:rsid w:val="002D3AD5"/>
    <w:rsid w:val="002D3B6F"/>
    <w:rsid w:val="002D3C63"/>
    <w:rsid w:val="002D3E2E"/>
    <w:rsid w:val="002D3F80"/>
    <w:rsid w:val="002D40A5"/>
    <w:rsid w:val="002D4826"/>
    <w:rsid w:val="002D4DBF"/>
    <w:rsid w:val="002D4E0C"/>
    <w:rsid w:val="002D5066"/>
    <w:rsid w:val="002D52FC"/>
    <w:rsid w:val="002D538A"/>
    <w:rsid w:val="002D538B"/>
    <w:rsid w:val="002D54AC"/>
    <w:rsid w:val="002D5839"/>
    <w:rsid w:val="002D58CF"/>
    <w:rsid w:val="002D58D7"/>
    <w:rsid w:val="002D58E1"/>
    <w:rsid w:val="002D5AA2"/>
    <w:rsid w:val="002D5D79"/>
    <w:rsid w:val="002D5DC4"/>
    <w:rsid w:val="002D62FA"/>
    <w:rsid w:val="002D63BD"/>
    <w:rsid w:val="002D6595"/>
    <w:rsid w:val="002D65A6"/>
    <w:rsid w:val="002D6A0B"/>
    <w:rsid w:val="002D6A9A"/>
    <w:rsid w:val="002D6EDD"/>
    <w:rsid w:val="002D72E2"/>
    <w:rsid w:val="002D733E"/>
    <w:rsid w:val="002D73CA"/>
    <w:rsid w:val="002D7405"/>
    <w:rsid w:val="002D741E"/>
    <w:rsid w:val="002D7975"/>
    <w:rsid w:val="002D7B12"/>
    <w:rsid w:val="002D7D5F"/>
    <w:rsid w:val="002D7E21"/>
    <w:rsid w:val="002D7FCD"/>
    <w:rsid w:val="002E04A9"/>
    <w:rsid w:val="002E051B"/>
    <w:rsid w:val="002E0825"/>
    <w:rsid w:val="002E0E65"/>
    <w:rsid w:val="002E0F34"/>
    <w:rsid w:val="002E105C"/>
    <w:rsid w:val="002E14F0"/>
    <w:rsid w:val="002E1613"/>
    <w:rsid w:val="002E1C59"/>
    <w:rsid w:val="002E1FF1"/>
    <w:rsid w:val="002E284A"/>
    <w:rsid w:val="002E292D"/>
    <w:rsid w:val="002E2932"/>
    <w:rsid w:val="002E298B"/>
    <w:rsid w:val="002E29A4"/>
    <w:rsid w:val="002E29D5"/>
    <w:rsid w:val="002E2C07"/>
    <w:rsid w:val="002E2E4A"/>
    <w:rsid w:val="002E2E99"/>
    <w:rsid w:val="002E3041"/>
    <w:rsid w:val="002E369C"/>
    <w:rsid w:val="002E37F4"/>
    <w:rsid w:val="002E3812"/>
    <w:rsid w:val="002E39F0"/>
    <w:rsid w:val="002E3C8C"/>
    <w:rsid w:val="002E3FEA"/>
    <w:rsid w:val="002E438C"/>
    <w:rsid w:val="002E456B"/>
    <w:rsid w:val="002E477D"/>
    <w:rsid w:val="002E487F"/>
    <w:rsid w:val="002E49EA"/>
    <w:rsid w:val="002E4F9C"/>
    <w:rsid w:val="002E51BB"/>
    <w:rsid w:val="002E5957"/>
    <w:rsid w:val="002E5BDE"/>
    <w:rsid w:val="002E6006"/>
    <w:rsid w:val="002E6776"/>
    <w:rsid w:val="002E6D07"/>
    <w:rsid w:val="002E70C0"/>
    <w:rsid w:val="002E7177"/>
    <w:rsid w:val="002E71E4"/>
    <w:rsid w:val="002E73DC"/>
    <w:rsid w:val="002E73F9"/>
    <w:rsid w:val="002E752C"/>
    <w:rsid w:val="002E7971"/>
    <w:rsid w:val="002E7BFA"/>
    <w:rsid w:val="002E7D61"/>
    <w:rsid w:val="002E7F0A"/>
    <w:rsid w:val="002E7FAC"/>
    <w:rsid w:val="002F0686"/>
    <w:rsid w:val="002F070F"/>
    <w:rsid w:val="002F0739"/>
    <w:rsid w:val="002F07BA"/>
    <w:rsid w:val="002F099C"/>
    <w:rsid w:val="002F0A6C"/>
    <w:rsid w:val="002F0A8A"/>
    <w:rsid w:val="002F0AAA"/>
    <w:rsid w:val="002F0FE3"/>
    <w:rsid w:val="002F12A5"/>
    <w:rsid w:val="002F158C"/>
    <w:rsid w:val="002F1B9B"/>
    <w:rsid w:val="002F1C19"/>
    <w:rsid w:val="002F1CF4"/>
    <w:rsid w:val="002F1F17"/>
    <w:rsid w:val="002F1FE8"/>
    <w:rsid w:val="002F200C"/>
    <w:rsid w:val="002F21C6"/>
    <w:rsid w:val="002F22D5"/>
    <w:rsid w:val="002F2526"/>
    <w:rsid w:val="002F25FE"/>
    <w:rsid w:val="002F2771"/>
    <w:rsid w:val="002F2844"/>
    <w:rsid w:val="002F2887"/>
    <w:rsid w:val="002F28D4"/>
    <w:rsid w:val="002F29B1"/>
    <w:rsid w:val="002F2B56"/>
    <w:rsid w:val="002F2F90"/>
    <w:rsid w:val="002F2FB2"/>
    <w:rsid w:val="002F2FB4"/>
    <w:rsid w:val="002F342B"/>
    <w:rsid w:val="002F34D5"/>
    <w:rsid w:val="002F3657"/>
    <w:rsid w:val="002F397B"/>
    <w:rsid w:val="002F3D28"/>
    <w:rsid w:val="002F444A"/>
    <w:rsid w:val="002F52FB"/>
    <w:rsid w:val="002F5D22"/>
    <w:rsid w:val="002F64BE"/>
    <w:rsid w:val="002F6565"/>
    <w:rsid w:val="002F6601"/>
    <w:rsid w:val="002F6854"/>
    <w:rsid w:val="002F69FF"/>
    <w:rsid w:val="002F6CDE"/>
    <w:rsid w:val="002F71A5"/>
    <w:rsid w:val="002F71C6"/>
    <w:rsid w:val="002F71FF"/>
    <w:rsid w:val="002F7391"/>
    <w:rsid w:val="002F74DB"/>
    <w:rsid w:val="002F77A0"/>
    <w:rsid w:val="002F790B"/>
    <w:rsid w:val="002F7E69"/>
    <w:rsid w:val="00300A46"/>
    <w:rsid w:val="00300AE8"/>
    <w:rsid w:val="00300B16"/>
    <w:rsid w:val="00300D3E"/>
    <w:rsid w:val="00300DA4"/>
    <w:rsid w:val="00301232"/>
    <w:rsid w:val="00301281"/>
    <w:rsid w:val="00301304"/>
    <w:rsid w:val="0030155C"/>
    <w:rsid w:val="00301970"/>
    <w:rsid w:val="00302094"/>
    <w:rsid w:val="003021AD"/>
    <w:rsid w:val="00302572"/>
    <w:rsid w:val="00302776"/>
    <w:rsid w:val="00302895"/>
    <w:rsid w:val="0030354A"/>
    <w:rsid w:val="003035B5"/>
    <w:rsid w:val="00303AF9"/>
    <w:rsid w:val="003040BB"/>
    <w:rsid w:val="003041E4"/>
    <w:rsid w:val="003042A7"/>
    <w:rsid w:val="003042BD"/>
    <w:rsid w:val="00304610"/>
    <w:rsid w:val="003047B0"/>
    <w:rsid w:val="0030499E"/>
    <w:rsid w:val="00304B06"/>
    <w:rsid w:val="00304BB6"/>
    <w:rsid w:val="00304C7E"/>
    <w:rsid w:val="0030542B"/>
    <w:rsid w:val="00305550"/>
    <w:rsid w:val="003060C3"/>
    <w:rsid w:val="00306163"/>
    <w:rsid w:val="00306472"/>
    <w:rsid w:val="003064EE"/>
    <w:rsid w:val="00306C98"/>
    <w:rsid w:val="00306EC2"/>
    <w:rsid w:val="00306F15"/>
    <w:rsid w:val="00306F56"/>
    <w:rsid w:val="0030736D"/>
    <w:rsid w:val="00307400"/>
    <w:rsid w:val="003074DD"/>
    <w:rsid w:val="0030756E"/>
    <w:rsid w:val="003075A1"/>
    <w:rsid w:val="00307AB5"/>
    <w:rsid w:val="00307C96"/>
    <w:rsid w:val="00307D32"/>
    <w:rsid w:val="00307D6E"/>
    <w:rsid w:val="0031005A"/>
    <w:rsid w:val="003105FD"/>
    <w:rsid w:val="003109EE"/>
    <w:rsid w:val="00310A53"/>
    <w:rsid w:val="00310A9F"/>
    <w:rsid w:val="00310AE8"/>
    <w:rsid w:val="00310FBB"/>
    <w:rsid w:val="00311018"/>
    <w:rsid w:val="003110FA"/>
    <w:rsid w:val="00311238"/>
    <w:rsid w:val="00311B48"/>
    <w:rsid w:val="00311B75"/>
    <w:rsid w:val="00311D14"/>
    <w:rsid w:val="003127A4"/>
    <w:rsid w:val="003128B2"/>
    <w:rsid w:val="00312993"/>
    <w:rsid w:val="00312A3A"/>
    <w:rsid w:val="00312A8C"/>
    <w:rsid w:val="00312CB5"/>
    <w:rsid w:val="00312CB7"/>
    <w:rsid w:val="00312E86"/>
    <w:rsid w:val="00312EE9"/>
    <w:rsid w:val="00312FE7"/>
    <w:rsid w:val="003132EE"/>
    <w:rsid w:val="003133D7"/>
    <w:rsid w:val="003135B6"/>
    <w:rsid w:val="00313793"/>
    <w:rsid w:val="0031424C"/>
    <w:rsid w:val="003142AB"/>
    <w:rsid w:val="0031466F"/>
    <w:rsid w:val="00314823"/>
    <w:rsid w:val="00314AE0"/>
    <w:rsid w:val="00314C6A"/>
    <w:rsid w:val="00314D38"/>
    <w:rsid w:val="00314D61"/>
    <w:rsid w:val="00314E58"/>
    <w:rsid w:val="00314F7E"/>
    <w:rsid w:val="003151D7"/>
    <w:rsid w:val="00315879"/>
    <w:rsid w:val="00315CF5"/>
    <w:rsid w:val="003162A7"/>
    <w:rsid w:val="00316360"/>
    <w:rsid w:val="0031650D"/>
    <w:rsid w:val="0031669A"/>
    <w:rsid w:val="00316986"/>
    <w:rsid w:val="00316C1D"/>
    <w:rsid w:val="00317297"/>
    <w:rsid w:val="00317CCE"/>
    <w:rsid w:val="00320077"/>
    <w:rsid w:val="0032022F"/>
    <w:rsid w:val="00320310"/>
    <w:rsid w:val="003206C3"/>
    <w:rsid w:val="003207D3"/>
    <w:rsid w:val="00320801"/>
    <w:rsid w:val="00320838"/>
    <w:rsid w:val="00320A2C"/>
    <w:rsid w:val="00320AA8"/>
    <w:rsid w:val="00320ABA"/>
    <w:rsid w:val="00320B88"/>
    <w:rsid w:val="00320F46"/>
    <w:rsid w:val="003210FE"/>
    <w:rsid w:val="00321147"/>
    <w:rsid w:val="00321210"/>
    <w:rsid w:val="00321596"/>
    <w:rsid w:val="00321631"/>
    <w:rsid w:val="003216C2"/>
    <w:rsid w:val="00321A07"/>
    <w:rsid w:val="00321CB0"/>
    <w:rsid w:val="00321D0C"/>
    <w:rsid w:val="00321F87"/>
    <w:rsid w:val="00322065"/>
    <w:rsid w:val="003226B3"/>
    <w:rsid w:val="003231A5"/>
    <w:rsid w:val="00323260"/>
    <w:rsid w:val="0032367A"/>
    <w:rsid w:val="003236EA"/>
    <w:rsid w:val="003238AA"/>
    <w:rsid w:val="00323A27"/>
    <w:rsid w:val="00323AAE"/>
    <w:rsid w:val="0032400F"/>
    <w:rsid w:val="0032404C"/>
    <w:rsid w:val="0032415B"/>
    <w:rsid w:val="003241BC"/>
    <w:rsid w:val="00324324"/>
    <w:rsid w:val="0032447E"/>
    <w:rsid w:val="00324A5D"/>
    <w:rsid w:val="00324DC8"/>
    <w:rsid w:val="0032514D"/>
    <w:rsid w:val="0032515B"/>
    <w:rsid w:val="003252E8"/>
    <w:rsid w:val="00325559"/>
    <w:rsid w:val="0032564F"/>
    <w:rsid w:val="0032567C"/>
    <w:rsid w:val="00325793"/>
    <w:rsid w:val="00325C7D"/>
    <w:rsid w:val="00325D02"/>
    <w:rsid w:val="0032608C"/>
    <w:rsid w:val="003265E0"/>
    <w:rsid w:val="00326678"/>
    <w:rsid w:val="00326F2F"/>
    <w:rsid w:val="00327DA2"/>
    <w:rsid w:val="00330189"/>
    <w:rsid w:val="0033055F"/>
    <w:rsid w:val="00330621"/>
    <w:rsid w:val="00330870"/>
    <w:rsid w:val="00330C3D"/>
    <w:rsid w:val="0033221B"/>
    <w:rsid w:val="003323CF"/>
    <w:rsid w:val="00332497"/>
    <w:rsid w:val="0033267A"/>
    <w:rsid w:val="003326C2"/>
    <w:rsid w:val="00332AAA"/>
    <w:rsid w:val="00332B42"/>
    <w:rsid w:val="00333234"/>
    <w:rsid w:val="003332AF"/>
    <w:rsid w:val="00333317"/>
    <w:rsid w:val="003333D3"/>
    <w:rsid w:val="00333504"/>
    <w:rsid w:val="00333746"/>
    <w:rsid w:val="00333841"/>
    <w:rsid w:val="00334115"/>
    <w:rsid w:val="00334232"/>
    <w:rsid w:val="00334240"/>
    <w:rsid w:val="00334468"/>
    <w:rsid w:val="003346EC"/>
    <w:rsid w:val="00334835"/>
    <w:rsid w:val="003349D9"/>
    <w:rsid w:val="00334FB2"/>
    <w:rsid w:val="00335967"/>
    <w:rsid w:val="00335B5E"/>
    <w:rsid w:val="00335BEA"/>
    <w:rsid w:val="00335C0D"/>
    <w:rsid w:val="00335C8D"/>
    <w:rsid w:val="00335F95"/>
    <w:rsid w:val="003361B4"/>
    <w:rsid w:val="003362C8"/>
    <w:rsid w:val="003365D4"/>
    <w:rsid w:val="00336912"/>
    <w:rsid w:val="00336DFF"/>
    <w:rsid w:val="00336EC9"/>
    <w:rsid w:val="00336EFB"/>
    <w:rsid w:val="0033711A"/>
    <w:rsid w:val="0033722C"/>
    <w:rsid w:val="003372A2"/>
    <w:rsid w:val="003374E5"/>
    <w:rsid w:val="00337A0C"/>
    <w:rsid w:val="00337DB0"/>
    <w:rsid w:val="00337EED"/>
    <w:rsid w:val="00337F6A"/>
    <w:rsid w:val="00337F94"/>
    <w:rsid w:val="00340016"/>
    <w:rsid w:val="00340443"/>
    <w:rsid w:val="00340AC7"/>
    <w:rsid w:val="00340AEC"/>
    <w:rsid w:val="00340B2B"/>
    <w:rsid w:val="00340C58"/>
    <w:rsid w:val="003410AE"/>
    <w:rsid w:val="003415D5"/>
    <w:rsid w:val="003418BE"/>
    <w:rsid w:val="00341CCD"/>
    <w:rsid w:val="00341E97"/>
    <w:rsid w:val="00342471"/>
    <w:rsid w:val="00342513"/>
    <w:rsid w:val="00342971"/>
    <w:rsid w:val="00342B3D"/>
    <w:rsid w:val="00342D01"/>
    <w:rsid w:val="0034310A"/>
    <w:rsid w:val="0034395E"/>
    <w:rsid w:val="00343B9A"/>
    <w:rsid w:val="00343C5C"/>
    <w:rsid w:val="0034408F"/>
    <w:rsid w:val="0034423E"/>
    <w:rsid w:val="003442B1"/>
    <w:rsid w:val="0034444D"/>
    <w:rsid w:val="003447A7"/>
    <w:rsid w:val="00344EE9"/>
    <w:rsid w:val="0034525D"/>
    <w:rsid w:val="003455A6"/>
    <w:rsid w:val="00345A07"/>
    <w:rsid w:val="00345A12"/>
    <w:rsid w:val="00345D02"/>
    <w:rsid w:val="00345FB5"/>
    <w:rsid w:val="00346289"/>
    <w:rsid w:val="003462CF"/>
    <w:rsid w:val="003463CB"/>
    <w:rsid w:val="00346468"/>
    <w:rsid w:val="00346574"/>
    <w:rsid w:val="00346D19"/>
    <w:rsid w:val="00346DFD"/>
    <w:rsid w:val="003471AF"/>
    <w:rsid w:val="003472C4"/>
    <w:rsid w:val="00347690"/>
    <w:rsid w:val="00347823"/>
    <w:rsid w:val="003479DA"/>
    <w:rsid w:val="00350322"/>
    <w:rsid w:val="00350569"/>
    <w:rsid w:val="003505FF"/>
    <w:rsid w:val="0035087A"/>
    <w:rsid w:val="003508D9"/>
    <w:rsid w:val="00350CA1"/>
    <w:rsid w:val="00350EDD"/>
    <w:rsid w:val="003516C2"/>
    <w:rsid w:val="003517AC"/>
    <w:rsid w:val="00351940"/>
    <w:rsid w:val="00351DA1"/>
    <w:rsid w:val="00351DF9"/>
    <w:rsid w:val="0035209F"/>
    <w:rsid w:val="0035217C"/>
    <w:rsid w:val="003521C6"/>
    <w:rsid w:val="0035220D"/>
    <w:rsid w:val="00352655"/>
    <w:rsid w:val="00352984"/>
    <w:rsid w:val="003529BD"/>
    <w:rsid w:val="00352C5F"/>
    <w:rsid w:val="00352D95"/>
    <w:rsid w:val="00352E61"/>
    <w:rsid w:val="0035304B"/>
    <w:rsid w:val="00353192"/>
    <w:rsid w:val="0035319E"/>
    <w:rsid w:val="00353FDC"/>
    <w:rsid w:val="003543DE"/>
    <w:rsid w:val="0035452B"/>
    <w:rsid w:val="00354864"/>
    <w:rsid w:val="003548C0"/>
    <w:rsid w:val="00354A65"/>
    <w:rsid w:val="00354AB5"/>
    <w:rsid w:val="00354B69"/>
    <w:rsid w:val="00354D9A"/>
    <w:rsid w:val="003550EE"/>
    <w:rsid w:val="003551DD"/>
    <w:rsid w:val="00355306"/>
    <w:rsid w:val="00355466"/>
    <w:rsid w:val="00355645"/>
    <w:rsid w:val="00355763"/>
    <w:rsid w:val="003559B0"/>
    <w:rsid w:val="00355C4B"/>
    <w:rsid w:val="00355D6A"/>
    <w:rsid w:val="00355F23"/>
    <w:rsid w:val="0035607C"/>
    <w:rsid w:val="0035639D"/>
    <w:rsid w:val="003563EB"/>
    <w:rsid w:val="003565EE"/>
    <w:rsid w:val="003566A4"/>
    <w:rsid w:val="00357087"/>
    <w:rsid w:val="00357DD5"/>
    <w:rsid w:val="003600E9"/>
    <w:rsid w:val="0036022F"/>
    <w:rsid w:val="00360514"/>
    <w:rsid w:val="003605A9"/>
    <w:rsid w:val="00360672"/>
    <w:rsid w:val="003609E8"/>
    <w:rsid w:val="00360A4D"/>
    <w:rsid w:val="00360BE9"/>
    <w:rsid w:val="003613D2"/>
    <w:rsid w:val="00361943"/>
    <w:rsid w:val="0036194A"/>
    <w:rsid w:val="00361A54"/>
    <w:rsid w:val="00361D8E"/>
    <w:rsid w:val="0036200E"/>
    <w:rsid w:val="0036234C"/>
    <w:rsid w:val="00362389"/>
    <w:rsid w:val="00362A75"/>
    <w:rsid w:val="00362A7D"/>
    <w:rsid w:val="00362CE2"/>
    <w:rsid w:val="00363000"/>
    <w:rsid w:val="0036305D"/>
    <w:rsid w:val="00363198"/>
    <w:rsid w:val="00363641"/>
    <w:rsid w:val="00363A0D"/>
    <w:rsid w:val="00363B68"/>
    <w:rsid w:val="00363CE0"/>
    <w:rsid w:val="00363CE9"/>
    <w:rsid w:val="00363ECB"/>
    <w:rsid w:val="00364126"/>
    <w:rsid w:val="003643BE"/>
    <w:rsid w:val="00364554"/>
    <w:rsid w:val="003645A8"/>
    <w:rsid w:val="00364817"/>
    <w:rsid w:val="00364CBF"/>
    <w:rsid w:val="00364CE1"/>
    <w:rsid w:val="00364F89"/>
    <w:rsid w:val="003651EF"/>
    <w:rsid w:val="00365303"/>
    <w:rsid w:val="003655AF"/>
    <w:rsid w:val="00365700"/>
    <w:rsid w:val="00365B58"/>
    <w:rsid w:val="00365E9A"/>
    <w:rsid w:val="00365F5F"/>
    <w:rsid w:val="003661AD"/>
    <w:rsid w:val="00366A02"/>
    <w:rsid w:val="00366BAA"/>
    <w:rsid w:val="00366BB1"/>
    <w:rsid w:val="00366C1F"/>
    <w:rsid w:val="00366E48"/>
    <w:rsid w:val="0036700B"/>
    <w:rsid w:val="0036711D"/>
    <w:rsid w:val="0036769F"/>
    <w:rsid w:val="003676D4"/>
    <w:rsid w:val="003676E4"/>
    <w:rsid w:val="003677C4"/>
    <w:rsid w:val="003679C1"/>
    <w:rsid w:val="00370108"/>
    <w:rsid w:val="003701F7"/>
    <w:rsid w:val="00370267"/>
    <w:rsid w:val="0037038D"/>
    <w:rsid w:val="003703F0"/>
    <w:rsid w:val="0037056D"/>
    <w:rsid w:val="00370647"/>
    <w:rsid w:val="003706E7"/>
    <w:rsid w:val="0037092A"/>
    <w:rsid w:val="00370C7E"/>
    <w:rsid w:val="00370C80"/>
    <w:rsid w:val="00370D95"/>
    <w:rsid w:val="00370E3E"/>
    <w:rsid w:val="00370FB4"/>
    <w:rsid w:val="0037105F"/>
    <w:rsid w:val="00371155"/>
    <w:rsid w:val="003713E2"/>
    <w:rsid w:val="003716B7"/>
    <w:rsid w:val="00371867"/>
    <w:rsid w:val="003719E3"/>
    <w:rsid w:val="00372041"/>
    <w:rsid w:val="003725AE"/>
    <w:rsid w:val="00372730"/>
    <w:rsid w:val="00372779"/>
    <w:rsid w:val="00372798"/>
    <w:rsid w:val="003729BC"/>
    <w:rsid w:val="00372BAC"/>
    <w:rsid w:val="00373340"/>
    <w:rsid w:val="003736F6"/>
    <w:rsid w:val="00373762"/>
    <w:rsid w:val="00373AF5"/>
    <w:rsid w:val="00373B07"/>
    <w:rsid w:val="00373C8C"/>
    <w:rsid w:val="00373CD7"/>
    <w:rsid w:val="00373E4D"/>
    <w:rsid w:val="00373FF3"/>
    <w:rsid w:val="00373FFC"/>
    <w:rsid w:val="003747A8"/>
    <w:rsid w:val="00374858"/>
    <w:rsid w:val="003749DA"/>
    <w:rsid w:val="00374C9D"/>
    <w:rsid w:val="00374DB1"/>
    <w:rsid w:val="00374E7A"/>
    <w:rsid w:val="003750A7"/>
    <w:rsid w:val="003756CE"/>
    <w:rsid w:val="003759EE"/>
    <w:rsid w:val="00375A45"/>
    <w:rsid w:val="00376135"/>
    <w:rsid w:val="0037614B"/>
    <w:rsid w:val="003761DE"/>
    <w:rsid w:val="0037642C"/>
    <w:rsid w:val="003769A3"/>
    <w:rsid w:val="00376C1E"/>
    <w:rsid w:val="00376FE0"/>
    <w:rsid w:val="00377AC1"/>
    <w:rsid w:val="00377DA2"/>
    <w:rsid w:val="00377DB8"/>
    <w:rsid w:val="00377F1F"/>
    <w:rsid w:val="003804EE"/>
    <w:rsid w:val="0038082B"/>
    <w:rsid w:val="0038092B"/>
    <w:rsid w:val="00380A1A"/>
    <w:rsid w:val="00380ED3"/>
    <w:rsid w:val="00381064"/>
    <w:rsid w:val="00381098"/>
    <w:rsid w:val="0038146E"/>
    <w:rsid w:val="003816B1"/>
    <w:rsid w:val="003818B4"/>
    <w:rsid w:val="00381A38"/>
    <w:rsid w:val="00381C61"/>
    <w:rsid w:val="00381E13"/>
    <w:rsid w:val="003821C5"/>
    <w:rsid w:val="00382327"/>
    <w:rsid w:val="0038243A"/>
    <w:rsid w:val="00382654"/>
    <w:rsid w:val="00382A8C"/>
    <w:rsid w:val="00382B99"/>
    <w:rsid w:val="00382FF9"/>
    <w:rsid w:val="00383038"/>
    <w:rsid w:val="0038307B"/>
    <w:rsid w:val="00383155"/>
    <w:rsid w:val="00383577"/>
    <w:rsid w:val="003837C4"/>
    <w:rsid w:val="00383A72"/>
    <w:rsid w:val="00383B18"/>
    <w:rsid w:val="00383F57"/>
    <w:rsid w:val="003841A6"/>
    <w:rsid w:val="003843B5"/>
    <w:rsid w:val="00384437"/>
    <w:rsid w:val="003844C5"/>
    <w:rsid w:val="003852DE"/>
    <w:rsid w:val="00385521"/>
    <w:rsid w:val="00385CEE"/>
    <w:rsid w:val="00385D0A"/>
    <w:rsid w:val="00385E81"/>
    <w:rsid w:val="003861E7"/>
    <w:rsid w:val="003863CD"/>
    <w:rsid w:val="003867DC"/>
    <w:rsid w:val="0038687A"/>
    <w:rsid w:val="003868DA"/>
    <w:rsid w:val="00386928"/>
    <w:rsid w:val="00386E28"/>
    <w:rsid w:val="0038744D"/>
    <w:rsid w:val="00387497"/>
    <w:rsid w:val="003876C3"/>
    <w:rsid w:val="0039024F"/>
    <w:rsid w:val="00390660"/>
    <w:rsid w:val="0039072A"/>
    <w:rsid w:val="00390CC2"/>
    <w:rsid w:val="0039154B"/>
    <w:rsid w:val="0039173B"/>
    <w:rsid w:val="00391D43"/>
    <w:rsid w:val="00391EE8"/>
    <w:rsid w:val="00391F15"/>
    <w:rsid w:val="003927FB"/>
    <w:rsid w:val="00392831"/>
    <w:rsid w:val="0039297B"/>
    <w:rsid w:val="00392FBD"/>
    <w:rsid w:val="00393153"/>
    <w:rsid w:val="00393265"/>
    <w:rsid w:val="00393514"/>
    <w:rsid w:val="0039366E"/>
    <w:rsid w:val="0039398D"/>
    <w:rsid w:val="00393F86"/>
    <w:rsid w:val="003942DB"/>
    <w:rsid w:val="0039517C"/>
    <w:rsid w:val="003952FA"/>
    <w:rsid w:val="00395708"/>
    <w:rsid w:val="0039575F"/>
    <w:rsid w:val="00395796"/>
    <w:rsid w:val="00395829"/>
    <w:rsid w:val="003959A1"/>
    <w:rsid w:val="00395D4A"/>
    <w:rsid w:val="00395FC0"/>
    <w:rsid w:val="003960EB"/>
    <w:rsid w:val="003960F5"/>
    <w:rsid w:val="0039613A"/>
    <w:rsid w:val="00396436"/>
    <w:rsid w:val="003966FA"/>
    <w:rsid w:val="00396A46"/>
    <w:rsid w:val="00396B55"/>
    <w:rsid w:val="003973AF"/>
    <w:rsid w:val="00397441"/>
    <w:rsid w:val="00397584"/>
    <w:rsid w:val="003977AC"/>
    <w:rsid w:val="00397AEF"/>
    <w:rsid w:val="00397FF8"/>
    <w:rsid w:val="003A059E"/>
    <w:rsid w:val="003A0946"/>
    <w:rsid w:val="003A0C13"/>
    <w:rsid w:val="003A0F7B"/>
    <w:rsid w:val="003A12F7"/>
    <w:rsid w:val="003A153D"/>
    <w:rsid w:val="003A17CF"/>
    <w:rsid w:val="003A1A62"/>
    <w:rsid w:val="003A1BE1"/>
    <w:rsid w:val="003A1C0C"/>
    <w:rsid w:val="003A2120"/>
    <w:rsid w:val="003A2436"/>
    <w:rsid w:val="003A243B"/>
    <w:rsid w:val="003A283B"/>
    <w:rsid w:val="003A295E"/>
    <w:rsid w:val="003A2A95"/>
    <w:rsid w:val="003A2C31"/>
    <w:rsid w:val="003A2FE9"/>
    <w:rsid w:val="003A30F3"/>
    <w:rsid w:val="003A3240"/>
    <w:rsid w:val="003A3372"/>
    <w:rsid w:val="003A3740"/>
    <w:rsid w:val="003A3881"/>
    <w:rsid w:val="003A3941"/>
    <w:rsid w:val="003A39FA"/>
    <w:rsid w:val="003A44D6"/>
    <w:rsid w:val="003A4697"/>
    <w:rsid w:val="003A46E2"/>
    <w:rsid w:val="003A4CE6"/>
    <w:rsid w:val="003A52B2"/>
    <w:rsid w:val="003A5447"/>
    <w:rsid w:val="003A55C3"/>
    <w:rsid w:val="003A59B8"/>
    <w:rsid w:val="003A5A41"/>
    <w:rsid w:val="003A5A88"/>
    <w:rsid w:val="003A5F42"/>
    <w:rsid w:val="003A60F7"/>
    <w:rsid w:val="003A6290"/>
    <w:rsid w:val="003A64F3"/>
    <w:rsid w:val="003A6563"/>
    <w:rsid w:val="003A668A"/>
    <w:rsid w:val="003A6C56"/>
    <w:rsid w:val="003A6DA9"/>
    <w:rsid w:val="003A7387"/>
    <w:rsid w:val="003A7445"/>
    <w:rsid w:val="003A7523"/>
    <w:rsid w:val="003A7645"/>
    <w:rsid w:val="003A768A"/>
    <w:rsid w:val="003A7897"/>
    <w:rsid w:val="003A7991"/>
    <w:rsid w:val="003A7AC7"/>
    <w:rsid w:val="003A7E11"/>
    <w:rsid w:val="003A7E84"/>
    <w:rsid w:val="003B0164"/>
    <w:rsid w:val="003B0167"/>
    <w:rsid w:val="003B0214"/>
    <w:rsid w:val="003B03B0"/>
    <w:rsid w:val="003B0401"/>
    <w:rsid w:val="003B0834"/>
    <w:rsid w:val="003B0C91"/>
    <w:rsid w:val="003B0DB5"/>
    <w:rsid w:val="003B0F7B"/>
    <w:rsid w:val="003B1578"/>
    <w:rsid w:val="003B15F7"/>
    <w:rsid w:val="003B1637"/>
    <w:rsid w:val="003B1703"/>
    <w:rsid w:val="003B1864"/>
    <w:rsid w:val="003B1CAC"/>
    <w:rsid w:val="003B1EA8"/>
    <w:rsid w:val="003B242F"/>
    <w:rsid w:val="003B2455"/>
    <w:rsid w:val="003B2811"/>
    <w:rsid w:val="003B283F"/>
    <w:rsid w:val="003B2F2A"/>
    <w:rsid w:val="003B301A"/>
    <w:rsid w:val="003B35DC"/>
    <w:rsid w:val="003B3975"/>
    <w:rsid w:val="003B3ADD"/>
    <w:rsid w:val="003B3B6A"/>
    <w:rsid w:val="003B3B6E"/>
    <w:rsid w:val="003B3C04"/>
    <w:rsid w:val="003B3F6E"/>
    <w:rsid w:val="003B40FB"/>
    <w:rsid w:val="003B4160"/>
    <w:rsid w:val="003B418E"/>
    <w:rsid w:val="003B419E"/>
    <w:rsid w:val="003B444C"/>
    <w:rsid w:val="003B48A7"/>
    <w:rsid w:val="003B48F3"/>
    <w:rsid w:val="003B4A68"/>
    <w:rsid w:val="003B4A83"/>
    <w:rsid w:val="003B4B4C"/>
    <w:rsid w:val="003B51CD"/>
    <w:rsid w:val="003B529E"/>
    <w:rsid w:val="003B559F"/>
    <w:rsid w:val="003B564B"/>
    <w:rsid w:val="003B5A29"/>
    <w:rsid w:val="003B5B61"/>
    <w:rsid w:val="003B5F02"/>
    <w:rsid w:val="003B5F74"/>
    <w:rsid w:val="003B600D"/>
    <w:rsid w:val="003B61C9"/>
    <w:rsid w:val="003B62EC"/>
    <w:rsid w:val="003B71B9"/>
    <w:rsid w:val="003B7579"/>
    <w:rsid w:val="003B75A3"/>
    <w:rsid w:val="003B7694"/>
    <w:rsid w:val="003B783E"/>
    <w:rsid w:val="003B7C47"/>
    <w:rsid w:val="003B7FBE"/>
    <w:rsid w:val="003B7FF8"/>
    <w:rsid w:val="003C02D2"/>
    <w:rsid w:val="003C065B"/>
    <w:rsid w:val="003C0660"/>
    <w:rsid w:val="003C07F9"/>
    <w:rsid w:val="003C12AC"/>
    <w:rsid w:val="003C1DC3"/>
    <w:rsid w:val="003C1E40"/>
    <w:rsid w:val="003C20A4"/>
    <w:rsid w:val="003C238C"/>
    <w:rsid w:val="003C257D"/>
    <w:rsid w:val="003C26C1"/>
    <w:rsid w:val="003C2C8E"/>
    <w:rsid w:val="003C2F46"/>
    <w:rsid w:val="003C3562"/>
    <w:rsid w:val="003C37BE"/>
    <w:rsid w:val="003C3890"/>
    <w:rsid w:val="003C3FD7"/>
    <w:rsid w:val="003C4200"/>
    <w:rsid w:val="003C4238"/>
    <w:rsid w:val="003C455B"/>
    <w:rsid w:val="003C4668"/>
    <w:rsid w:val="003C4681"/>
    <w:rsid w:val="003C48F3"/>
    <w:rsid w:val="003C4E58"/>
    <w:rsid w:val="003C5038"/>
    <w:rsid w:val="003C5756"/>
    <w:rsid w:val="003C5A97"/>
    <w:rsid w:val="003C5AA9"/>
    <w:rsid w:val="003C5D29"/>
    <w:rsid w:val="003C5F15"/>
    <w:rsid w:val="003C6032"/>
    <w:rsid w:val="003C619D"/>
    <w:rsid w:val="003C6218"/>
    <w:rsid w:val="003C6B22"/>
    <w:rsid w:val="003C6BF9"/>
    <w:rsid w:val="003C70D9"/>
    <w:rsid w:val="003C718B"/>
    <w:rsid w:val="003C721C"/>
    <w:rsid w:val="003C7287"/>
    <w:rsid w:val="003C72B1"/>
    <w:rsid w:val="003C7769"/>
    <w:rsid w:val="003C7A56"/>
    <w:rsid w:val="003C7E1E"/>
    <w:rsid w:val="003C7E71"/>
    <w:rsid w:val="003D01D9"/>
    <w:rsid w:val="003D0289"/>
    <w:rsid w:val="003D0405"/>
    <w:rsid w:val="003D0D60"/>
    <w:rsid w:val="003D0F33"/>
    <w:rsid w:val="003D12E3"/>
    <w:rsid w:val="003D13B5"/>
    <w:rsid w:val="003D1733"/>
    <w:rsid w:val="003D180D"/>
    <w:rsid w:val="003D1A0A"/>
    <w:rsid w:val="003D1B70"/>
    <w:rsid w:val="003D1F87"/>
    <w:rsid w:val="003D20F0"/>
    <w:rsid w:val="003D2424"/>
    <w:rsid w:val="003D2463"/>
    <w:rsid w:val="003D252C"/>
    <w:rsid w:val="003D2A33"/>
    <w:rsid w:val="003D2DDC"/>
    <w:rsid w:val="003D30E9"/>
    <w:rsid w:val="003D31FF"/>
    <w:rsid w:val="003D35F4"/>
    <w:rsid w:val="003D3955"/>
    <w:rsid w:val="003D3D8A"/>
    <w:rsid w:val="003D3F5F"/>
    <w:rsid w:val="003D401D"/>
    <w:rsid w:val="003D47D8"/>
    <w:rsid w:val="003D4D49"/>
    <w:rsid w:val="003D4DCC"/>
    <w:rsid w:val="003D4EEF"/>
    <w:rsid w:val="003D502C"/>
    <w:rsid w:val="003D5092"/>
    <w:rsid w:val="003D50D5"/>
    <w:rsid w:val="003D5282"/>
    <w:rsid w:val="003D52C8"/>
    <w:rsid w:val="003D5562"/>
    <w:rsid w:val="003D5940"/>
    <w:rsid w:val="003D59F0"/>
    <w:rsid w:val="003D5B42"/>
    <w:rsid w:val="003D5E37"/>
    <w:rsid w:val="003D5EB7"/>
    <w:rsid w:val="003D6024"/>
    <w:rsid w:val="003D6727"/>
    <w:rsid w:val="003D69D9"/>
    <w:rsid w:val="003D6A6B"/>
    <w:rsid w:val="003D6C37"/>
    <w:rsid w:val="003D6DF6"/>
    <w:rsid w:val="003D6EB5"/>
    <w:rsid w:val="003D7346"/>
    <w:rsid w:val="003D75A4"/>
    <w:rsid w:val="003D760A"/>
    <w:rsid w:val="003D76D8"/>
    <w:rsid w:val="003D76E4"/>
    <w:rsid w:val="003D7A1E"/>
    <w:rsid w:val="003D7B03"/>
    <w:rsid w:val="003E0050"/>
    <w:rsid w:val="003E01BA"/>
    <w:rsid w:val="003E0434"/>
    <w:rsid w:val="003E05D3"/>
    <w:rsid w:val="003E0794"/>
    <w:rsid w:val="003E08C1"/>
    <w:rsid w:val="003E0A2B"/>
    <w:rsid w:val="003E0AED"/>
    <w:rsid w:val="003E1198"/>
    <w:rsid w:val="003E1307"/>
    <w:rsid w:val="003E19D3"/>
    <w:rsid w:val="003E1CD6"/>
    <w:rsid w:val="003E1D08"/>
    <w:rsid w:val="003E2094"/>
    <w:rsid w:val="003E20A0"/>
    <w:rsid w:val="003E22D3"/>
    <w:rsid w:val="003E2330"/>
    <w:rsid w:val="003E27D6"/>
    <w:rsid w:val="003E27F5"/>
    <w:rsid w:val="003E2B1A"/>
    <w:rsid w:val="003E2CA7"/>
    <w:rsid w:val="003E2CE5"/>
    <w:rsid w:val="003E31AB"/>
    <w:rsid w:val="003E336C"/>
    <w:rsid w:val="003E3387"/>
    <w:rsid w:val="003E34FA"/>
    <w:rsid w:val="003E36CE"/>
    <w:rsid w:val="003E3ACC"/>
    <w:rsid w:val="003E3B75"/>
    <w:rsid w:val="003E45EF"/>
    <w:rsid w:val="003E4842"/>
    <w:rsid w:val="003E494A"/>
    <w:rsid w:val="003E4BA0"/>
    <w:rsid w:val="003E5333"/>
    <w:rsid w:val="003E5749"/>
    <w:rsid w:val="003E58C3"/>
    <w:rsid w:val="003E5933"/>
    <w:rsid w:val="003E5C11"/>
    <w:rsid w:val="003E5C6E"/>
    <w:rsid w:val="003E5E35"/>
    <w:rsid w:val="003E5E47"/>
    <w:rsid w:val="003E5E5A"/>
    <w:rsid w:val="003E61B4"/>
    <w:rsid w:val="003E633A"/>
    <w:rsid w:val="003E64BA"/>
    <w:rsid w:val="003E6538"/>
    <w:rsid w:val="003E67EB"/>
    <w:rsid w:val="003E68B4"/>
    <w:rsid w:val="003E6B25"/>
    <w:rsid w:val="003E6B51"/>
    <w:rsid w:val="003E6C53"/>
    <w:rsid w:val="003E6D1F"/>
    <w:rsid w:val="003E6E92"/>
    <w:rsid w:val="003E6FF5"/>
    <w:rsid w:val="003E73FD"/>
    <w:rsid w:val="003E751C"/>
    <w:rsid w:val="003E773E"/>
    <w:rsid w:val="003E79DF"/>
    <w:rsid w:val="003F032F"/>
    <w:rsid w:val="003F033B"/>
    <w:rsid w:val="003F03B5"/>
    <w:rsid w:val="003F06E1"/>
    <w:rsid w:val="003F0A16"/>
    <w:rsid w:val="003F0A6F"/>
    <w:rsid w:val="003F0F35"/>
    <w:rsid w:val="003F106D"/>
    <w:rsid w:val="003F11F9"/>
    <w:rsid w:val="003F17F7"/>
    <w:rsid w:val="003F189E"/>
    <w:rsid w:val="003F1960"/>
    <w:rsid w:val="003F1B62"/>
    <w:rsid w:val="003F1F14"/>
    <w:rsid w:val="003F1F76"/>
    <w:rsid w:val="003F2064"/>
    <w:rsid w:val="003F20C8"/>
    <w:rsid w:val="003F2268"/>
    <w:rsid w:val="003F231B"/>
    <w:rsid w:val="003F2357"/>
    <w:rsid w:val="003F27AB"/>
    <w:rsid w:val="003F29ED"/>
    <w:rsid w:val="003F2B18"/>
    <w:rsid w:val="003F2C40"/>
    <w:rsid w:val="003F2FFF"/>
    <w:rsid w:val="003F3046"/>
    <w:rsid w:val="003F31AF"/>
    <w:rsid w:val="003F31D6"/>
    <w:rsid w:val="003F34D2"/>
    <w:rsid w:val="003F3A29"/>
    <w:rsid w:val="003F3BEB"/>
    <w:rsid w:val="003F3C03"/>
    <w:rsid w:val="003F3DFE"/>
    <w:rsid w:val="003F4057"/>
    <w:rsid w:val="003F4449"/>
    <w:rsid w:val="003F4CEA"/>
    <w:rsid w:val="003F5392"/>
    <w:rsid w:val="003F53C1"/>
    <w:rsid w:val="003F542C"/>
    <w:rsid w:val="003F5511"/>
    <w:rsid w:val="003F5905"/>
    <w:rsid w:val="003F5C3B"/>
    <w:rsid w:val="003F5D91"/>
    <w:rsid w:val="003F5DF9"/>
    <w:rsid w:val="003F62F3"/>
    <w:rsid w:val="003F6605"/>
    <w:rsid w:val="003F66DC"/>
    <w:rsid w:val="003F6753"/>
    <w:rsid w:val="003F6766"/>
    <w:rsid w:val="003F67BA"/>
    <w:rsid w:val="003F6C0E"/>
    <w:rsid w:val="003F7212"/>
    <w:rsid w:val="003F72D3"/>
    <w:rsid w:val="003F7315"/>
    <w:rsid w:val="003F7655"/>
    <w:rsid w:val="003F78F3"/>
    <w:rsid w:val="004001D3"/>
    <w:rsid w:val="00400667"/>
    <w:rsid w:val="00400746"/>
    <w:rsid w:val="00400A23"/>
    <w:rsid w:val="00400A4E"/>
    <w:rsid w:val="00400A62"/>
    <w:rsid w:val="00400A9C"/>
    <w:rsid w:val="00400E9B"/>
    <w:rsid w:val="0040100C"/>
    <w:rsid w:val="0040102B"/>
    <w:rsid w:val="00401078"/>
    <w:rsid w:val="004010EA"/>
    <w:rsid w:val="00401184"/>
    <w:rsid w:val="004012A2"/>
    <w:rsid w:val="004016B8"/>
    <w:rsid w:val="004017EB"/>
    <w:rsid w:val="004018FB"/>
    <w:rsid w:val="0040194D"/>
    <w:rsid w:val="00401C5D"/>
    <w:rsid w:val="00401EAD"/>
    <w:rsid w:val="00401EE9"/>
    <w:rsid w:val="00402192"/>
    <w:rsid w:val="004022F9"/>
    <w:rsid w:val="00402457"/>
    <w:rsid w:val="004025FB"/>
    <w:rsid w:val="0040270E"/>
    <w:rsid w:val="004027C5"/>
    <w:rsid w:val="00402B05"/>
    <w:rsid w:val="00402F45"/>
    <w:rsid w:val="0040306D"/>
    <w:rsid w:val="0040306E"/>
    <w:rsid w:val="00403092"/>
    <w:rsid w:val="004032F5"/>
    <w:rsid w:val="00403366"/>
    <w:rsid w:val="0040354B"/>
    <w:rsid w:val="00403697"/>
    <w:rsid w:val="004036D1"/>
    <w:rsid w:val="00403888"/>
    <w:rsid w:val="00403D29"/>
    <w:rsid w:val="00403D68"/>
    <w:rsid w:val="00403E10"/>
    <w:rsid w:val="00403F21"/>
    <w:rsid w:val="00403FA1"/>
    <w:rsid w:val="00404014"/>
    <w:rsid w:val="004040B7"/>
    <w:rsid w:val="004040CC"/>
    <w:rsid w:val="0040418B"/>
    <w:rsid w:val="004041A4"/>
    <w:rsid w:val="004042AB"/>
    <w:rsid w:val="0040439B"/>
    <w:rsid w:val="0040443D"/>
    <w:rsid w:val="00404503"/>
    <w:rsid w:val="004049F7"/>
    <w:rsid w:val="00404B7F"/>
    <w:rsid w:val="00404F68"/>
    <w:rsid w:val="0040515D"/>
    <w:rsid w:val="004053DD"/>
    <w:rsid w:val="00405436"/>
    <w:rsid w:val="00405671"/>
    <w:rsid w:val="0040592B"/>
    <w:rsid w:val="00405B5D"/>
    <w:rsid w:val="00406433"/>
    <w:rsid w:val="004065B6"/>
    <w:rsid w:val="004066FA"/>
    <w:rsid w:val="0040682B"/>
    <w:rsid w:val="00406941"/>
    <w:rsid w:val="00406BE2"/>
    <w:rsid w:val="00406C07"/>
    <w:rsid w:val="00406CE8"/>
    <w:rsid w:val="00406E33"/>
    <w:rsid w:val="0040708F"/>
    <w:rsid w:val="00407310"/>
    <w:rsid w:val="0040788E"/>
    <w:rsid w:val="00407BD6"/>
    <w:rsid w:val="00407CA8"/>
    <w:rsid w:val="00407E21"/>
    <w:rsid w:val="004104F5"/>
    <w:rsid w:val="00410539"/>
    <w:rsid w:val="004105AF"/>
    <w:rsid w:val="0041091B"/>
    <w:rsid w:val="00410B02"/>
    <w:rsid w:val="00410C88"/>
    <w:rsid w:val="004110F3"/>
    <w:rsid w:val="00411185"/>
    <w:rsid w:val="004112F4"/>
    <w:rsid w:val="00411345"/>
    <w:rsid w:val="00411499"/>
    <w:rsid w:val="00411758"/>
    <w:rsid w:val="00411C2D"/>
    <w:rsid w:val="00411CF5"/>
    <w:rsid w:val="00411F1F"/>
    <w:rsid w:val="0041207C"/>
    <w:rsid w:val="00412180"/>
    <w:rsid w:val="004121E6"/>
    <w:rsid w:val="004122C1"/>
    <w:rsid w:val="00412303"/>
    <w:rsid w:val="00412386"/>
    <w:rsid w:val="004123A6"/>
    <w:rsid w:val="0041247D"/>
    <w:rsid w:val="004125E2"/>
    <w:rsid w:val="004129D5"/>
    <w:rsid w:val="00412B0D"/>
    <w:rsid w:val="00412F69"/>
    <w:rsid w:val="00413841"/>
    <w:rsid w:val="00413CBA"/>
    <w:rsid w:val="00413DBB"/>
    <w:rsid w:val="00414101"/>
    <w:rsid w:val="00414264"/>
    <w:rsid w:val="0041495D"/>
    <w:rsid w:val="00414A22"/>
    <w:rsid w:val="0041509F"/>
    <w:rsid w:val="004154AB"/>
    <w:rsid w:val="004155AF"/>
    <w:rsid w:val="004155DB"/>
    <w:rsid w:val="00415650"/>
    <w:rsid w:val="00415651"/>
    <w:rsid w:val="004156B1"/>
    <w:rsid w:val="00415955"/>
    <w:rsid w:val="00415998"/>
    <w:rsid w:val="00415D96"/>
    <w:rsid w:val="004162B5"/>
    <w:rsid w:val="0041641C"/>
    <w:rsid w:val="004168D8"/>
    <w:rsid w:val="0041698C"/>
    <w:rsid w:val="0041699A"/>
    <w:rsid w:val="00416B4D"/>
    <w:rsid w:val="00416D23"/>
    <w:rsid w:val="00416EBA"/>
    <w:rsid w:val="0041733A"/>
    <w:rsid w:val="004178F2"/>
    <w:rsid w:val="00417B5E"/>
    <w:rsid w:val="00420155"/>
    <w:rsid w:val="00420BA5"/>
    <w:rsid w:val="00420BE3"/>
    <w:rsid w:val="00420CC3"/>
    <w:rsid w:val="00421190"/>
    <w:rsid w:val="004212BD"/>
    <w:rsid w:val="004213BE"/>
    <w:rsid w:val="0042140E"/>
    <w:rsid w:val="0042164A"/>
    <w:rsid w:val="00421709"/>
    <w:rsid w:val="004217AF"/>
    <w:rsid w:val="0042193E"/>
    <w:rsid w:val="00421FB7"/>
    <w:rsid w:val="004220F9"/>
    <w:rsid w:val="004221B0"/>
    <w:rsid w:val="00422294"/>
    <w:rsid w:val="004223B9"/>
    <w:rsid w:val="00422663"/>
    <w:rsid w:val="004229AF"/>
    <w:rsid w:val="00422B92"/>
    <w:rsid w:val="004236BC"/>
    <w:rsid w:val="0042375F"/>
    <w:rsid w:val="0042387A"/>
    <w:rsid w:val="00423883"/>
    <w:rsid w:val="00423D37"/>
    <w:rsid w:val="00424187"/>
    <w:rsid w:val="004241B2"/>
    <w:rsid w:val="0042440D"/>
    <w:rsid w:val="00424678"/>
    <w:rsid w:val="00424A71"/>
    <w:rsid w:val="00424B24"/>
    <w:rsid w:val="00424C4A"/>
    <w:rsid w:val="00424F98"/>
    <w:rsid w:val="00425225"/>
    <w:rsid w:val="00425351"/>
    <w:rsid w:val="004254DE"/>
    <w:rsid w:val="004257CD"/>
    <w:rsid w:val="00425990"/>
    <w:rsid w:val="00425A01"/>
    <w:rsid w:val="00425C4E"/>
    <w:rsid w:val="00425CBD"/>
    <w:rsid w:val="00425CCA"/>
    <w:rsid w:val="00425D78"/>
    <w:rsid w:val="00426139"/>
    <w:rsid w:val="0042639A"/>
    <w:rsid w:val="004263A9"/>
    <w:rsid w:val="004264C6"/>
    <w:rsid w:val="00426B78"/>
    <w:rsid w:val="00426C1B"/>
    <w:rsid w:val="00426CAE"/>
    <w:rsid w:val="00426CC9"/>
    <w:rsid w:val="00427348"/>
    <w:rsid w:val="004276CF"/>
    <w:rsid w:val="0042775B"/>
    <w:rsid w:val="004278C1"/>
    <w:rsid w:val="00427965"/>
    <w:rsid w:val="0042798C"/>
    <w:rsid w:val="00427DFF"/>
    <w:rsid w:val="00427E18"/>
    <w:rsid w:val="00427FE5"/>
    <w:rsid w:val="0043003D"/>
    <w:rsid w:val="00430152"/>
    <w:rsid w:val="004304B3"/>
    <w:rsid w:val="00430810"/>
    <w:rsid w:val="00430D6B"/>
    <w:rsid w:val="00430D73"/>
    <w:rsid w:val="00431214"/>
    <w:rsid w:val="004318F5"/>
    <w:rsid w:val="00431F0D"/>
    <w:rsid w:val="00431F21"/>
    <w:rsid w:val="00432058"/>
    <w:rsid w:val="00432089"/>
    <w:rsid w:val="00432373"/>
    <w:rsid w:val="00432472"/>
    <w:rsid w:val="0043248E"/>
    <w:rsid w:val="004324C1"/>
    <w:rsid w:val="004325AB"/>
    <w:rsid w:val="0043267C"/>
    <w:rsid w:val="0043307C"/>
    <w:rsid w:val="004331F7"/>
    <w:rsid w:val="00433235"/>
    <w:rsid w:val="0043363E"/>
    <w:rsid w:val="004339CC"/>
    <w:rsid w:val="00433AB5"/>
    <w:rsid w:val="00433BE8"/>
    <w:rsid w:val="00433CFF"/>
    <w:rsid w:val="00433D75"/>
    <w:rsid w:val="00433E55"/>
    <w:rsid w:val="00433EB3"/>
    <w:rsid w:val="00434824"/>
    <w:rsid w:val="00434CD1"/>
    <w:rsid w:val="00434CDA"/>
    <w:rsid w:val="00434D86"/>
    <w:rsid w:val="004351DE"/>
    <w:rsid w:val="0043549D"/>
    <w:rsid w:val="004354A8"/>
    <w:rsid w:val="0043580B"/>
    <w:rsid w:val="00435841"/>
    <w:rsid w:val="00435868"/>
    <w:rsid w:val="00435BDD"/>
    <w:rsid w:val="00435DE5"/>
    <w:rsid w:val="00435E96"/>
    <w:rsid w:val="00435F87"/>
    <w:rsid w:val="00435F9A"/>
    <w:rsid w:val="00436B12"/>
    <w:rsid w:val="00436DAB"/>
    <w:rsid w:val="00436DB9"/>
    <w:rsid w:val="00436E99"/>
    <w:rsid w:val="00436E9D"/>
    <w:rsid w:val="00437369"/>
    <w:rsid w:val="00437465"/>
    <w:rsid w:val="004374C9"/>
    <w:rsid w:val="00437777"/>
    <w:rsid w:val="00437A05"/>
    <w:rsid w:val="00437AB7"/>
    <w:rsid w:val="00437DED"/>
    <w:rsid w:val="00437FBA"/>
    <w:rsid w:val="00440345"/>
    <w:rsid w:val="004410E5"/>
    <w:rsid w:val="0044149C"/>
    <w:rsid w:val="0044159E"/>
    <w:rsid w:val="0044173F"/>
    <w:rsid w:val="004417F8"/>
    <w:rsid w:val="0044187E"/>
    <w:rsid w:val="00441C90"/>
    <w:rsid w:val="00441E7B"/>
    <w:rsid w:val="00442019"/>
    <w:rsid w:val="00442BCB"/>
    <w:rsid w:val="00442CDE"/>
    <w:rsid w:val="00442E5E"/>
    <w:rsid w:val="004434B7"/>
    <w:rsid w:val="004437CA"/>
    <w:rsid w:val="004439CA"/>
    <w:rsid w:val="00443AA0"/>
    <w:rsid w:val="00443B15"/>
    <w:rsid w:val="00443DE8"/>
    <w:rsid w:val="0044460E"/>
    <w:rsid w:val="00444AB5"/>
    <w:rsid w:val="00444B14"/>
    <w:rsid w:val="00444BA7"/>
    <w:rsid w:val="00444C3B"/>
    <w:rsid w:val="004451CC"/>
    <w:rsid w:val="004451CE"/>
    <w:rsid w:val="004452B1"/>
    <w:rsid w:val="0044548D"/>
    <w:rsid w:val="00445B8B"/>
    <w:rsid w:val="00445C24"/>
    <w:rsid w:val="00445E30"/>
    <w:rsid w:val="00446037"/>
    <w:rsid w:val="004460C7"/>
    <w:rsid w:val="00446461"/>
    <w:rsid w:val="00446537"/>
    <w:rsid w:val="0044654E"/>
    <w:rsid w:val="004467FD"/>
    <w:rsid w:val="00446DC5"/>
    <w:rsid w:val="00447215"/>
    <w:rsid w:val="00447688"/>
    <w:rsid w:val="00447793"/>
    <w:rsid w:val="004479FB"/>
    <w:rsid w:val="004479FF"/>
    <w:rsid w:val="00447CFA"/>
    <w:rsid w:val="00447E02"/>
    <w:rsid w:val="00447ED9"/>
    <w:rsid w:val="0045026F"/>
    <w:rsid w:val="0045055D"/>
    <w:rsid w:val="0045067A"/>
    <w:rsid w:val="00450A6D"/>
    <w:rsid w:val="00450E38"/>
    <w:rsid w:val="0045164E"/>
    <w:rsid w:val="0045188B"/>
    <w:rsid w:val="00451C90"/>
    <w:rsid w:val="00451E27"/>
    <w:rsid w:val="0045216D"/>
    <w:rsid w:val="004525A4"/>
    <w:rsid w:val="0045272C"/>
    <w:rsid w:val="004527B4"/>
    <w:rsid w:val="00452B0E"/>
    <w:rsid w:val="00452BBB"/>
    <w:rsid w:val="00452EC3"/>
    <w:rsid w:val="0045304F"/>
    <w:rsid w:val="004531E2"/>
    <w:rsid w:val="004532C3"/>
    <w:rsid w:val="00453553"/>
    <w:rsid w:val="004539AA"/>
    <w:rsid w:val="004539B0"/>
    <w:rsid w:val="00453A9F"/>
    <w:rsid w:val="00453B3A"/>
    <w:rsid w:val="00453B91"/>
    <w:rsid w:val="00453FEF"/>
    <w:rsid w:val="00454342"/>
    <w:rsid w:val="0045465F"/>
    <w:rsid w:val="00454779"/>
    <w:rsid w:val="00454AB9"/>
    <w:rsid w:val="00454EB6"/>
    <w:rsid w:val="00454EF9"/>
    <w:rsid w:val="00454F90"/>
    <w:rsid w:val="004551EC"/>
    <w:rsid w:val="004551FB"/>
    <w:rsid w:val="00455500"/>
    <w:rsid w:val="00455823"/>
    <w:rsid w:val="00455E1E"/>
    <w:rsid w:val="00455F1A"/>
    <w:rsid w:val="00455FD1"/>
    <w:rsid w:val="00455FE3"/>
    <w:rsid w:val="004561C3"/>
    <w:rsid w:val="004563F8"/>
    <w:rsid w:val="00456637"/>
    <w:rsid w:val="0045671B"/>
    <w:rsid w:val="00456890"/>
    <w:rsid w:val="00456F2F"/>
    <w:rsid w:val="00457042"/>
    <w:rsid w:val="00457177"/>
    <w:rsid w:val="0045751D"/>
    <w:rsid w:val="0045782A"/>
    <w:rsid w:val="004579F5"/>
    <w:rsid w:val="00457E11"/>
    <w:rsid w:val="0046040A"/>
    <w:rsid w:val="004606F5"/>
    <w:rsid w:val="00460854"/>
    <w:rsid w:val="00460B33"/>
    <w:rsid w:val="00460C98"/>
    <w:rsid w:val="00460F45"/>
    <w:rsid w:val="004615A3"/>
    <w:rsid w:val="00461760"/>
    <w:rsid w:val="00461A62"/>
    <w:rsid w:val="00461BA6"/>
    <w:rsid w:val="00461C09"/>
    <w:rsid w:val="00461CEE"/>
    <w:rsid w:val="00461EBE"/>
    <w:rsid w:val="0046239A"/>
    <w:rsid w:val="004624FC"/>
    <w:rsid w:val="004625B1"/>
    <w:rsid w:val="00462841"/>
    <w:rsid w:val="00462913"/>
    <w:rsid w:val="00462B99"/>
    <w:rsid w:val="00462E13"/>
    <w:rsid w:val="00462FD4"/>
    <w:rsid w:val="0046303B"/>
    <w:rsid w:val="004630E3"/>
    <w:rsid w:val="004636BE"/>
    <w:rsid w:val="0046384B"/>
    <w:rsid w:val="00464438"/>
    <w:rsid w:val="00464C9B"/>
    <w:rsid w:val="00465230"/>
    <w:rsid w:val="00465388"/>
    <w:rsid w:val="00465A82"/>
    <w:rsid w:val="00465CA0"/>
    <w:rsid w:val="00465D86"/>
    <w:rsid w:val="00465DA8"/>
    <w:rsid w:val="00465E02"/>
    <w:rsid w:val="00465EFE"/>
    <w:rsid w:val="004665F9"/>
    <w:rsid w:val="00466737"/>
    <w:rsid w:val="00466A1E"/>
    <w:rsid w:val="00466AEB"/>
    <w:rsid w:val="00466BEF"/>
    <w:rsid w:val="00466CD3"/>
    <w:rsid w:val="00466F78"/>
    <w:rsid w:val="00466F83"/>
    <w:rsid w:val="004670DE"/>
    <w:rsid w:val="00467170"/>
    <w:rsid w:val="004671B0"/>
    <w:rsid w:val="0046737A"/>
    <w:rsid w:val="004673E1"/>
    <w:rsid w:val="004677BF"/>
    <w:rsid w:val="00467938"/>
    <w:rsid w:val="00467D55"/>
    <w:rsid w:val="00467FC5"/>
    <w:rsid w:val="00470001"/>
    <w:rsid w:val="00470057"/>
    <w:rsid w:val="00470224"/>
    <w:rsid w:val="004702C6"/>
    <w:rsid w:val="00470382"/>
    <w:rsid w:val="004707B5"/>
    <w:rsid w:val="00470E20"/>
    <w:rsid w:val="0047113C"/>
    <w:rsid w:val="00471995"/>
    <w:rsid w:val="00471BC9"/>
    <w:rsid w:val="00471ED5"/>
    <w:rsid w:val="004721EE"/>
    <w:rsid w:val="00472298"/>
    <w:rsid w:val="00472AB3"/>
    <w:rsid w:val="00472ACA"/>
    <w:rsid w:val="00472BBB"/>
    <w:rsid w:val="00472E2E"/>
    <w:rsid w:val="004730F7"/>
    <w:rsid w:val="0047313E"/>
    <w:rsid w:val="00473439"/>
    <w:rsid w:val="00473D28"/>
    <w:rsid w:val="00474411"/>
    <w:rsid w:val="004744D2"/>
    <w:rsid w:val="004745F3"/>
    <w:rsid w:val="00474B8D"/>
    <w:rsid w:val="00475180"/>
    <w:rsid w:val="004756E4"/>
    <w:rsid w:val="00475D5A"/>
    <w:rsid w:val="00475E06"/>
    <w:rsid w:val="00475EB3"/>
    <w:rsid w:val="00475F68"/>
    <w:rsid w:val="00475FA8"/>
    <w:rsid w:val="004760B0"/>
    <w:rsid w:val="00476151"/>
    <w:rsid w:val="00476369"/>
    <w:rsid w:val="00476443"/>
    <w:rsid w:val="00476767"/>
    <w:rsid w:val="00476F8B"/>
    <w:rsid w:val="004772DD"/>
    <w:rsid w:val="00477384"/>
    <w:rsid w:val="004774A6"/>
    <w:rsid w:val="00477A38"/>
    <w:rsid w:val="00477A59"/>
    <w:rsid w:val="00477DDA"/>
    <w:rsid w:val="00480305"/>
    <w:rsid w:val="0048046F"/>
    <w:rsid w:val="004805A3"/>
    <w:rsid w:val="004807B1"/>
    <w:rsid w:val="00480AB8"/>
    <w:rsid w:val="00480AB9"/>
    <w:rsid w:val="00480BC1"/>
    <w:rsid w:val="00480D2B"/>
    <w:rsid w:val="00480F65"/>
    <w:rsid w:val="0048117F"/>
    <w:rsid w:val="004812F9"/>
    <w:rsid w:val="004816E1"/>
    <w:rsid w:val="0048189B"/>
    <w:rsid w:val="0048242B"/>
    <w:rsid w:val="004825BB"/>
    <w:rsid w:val="00482847"/>
    <w:rsid w:val="00482861"/>
    <w:rsid w:val="00482E48"/>
    <w:rsid w:val="004830FC"/>
    <w:rsid w:val="00483A9A"/>
    <w:rsid w:val="00483AC7"/>
    <w:rsid w:val="00483BA5"/>
    <w:rsid w:val="00483FB1"/>
    <w:rsid w:val="0048452E"/>
    <w:rsid w:val="004846E3"/>
    <w:rsid w:val="00484958"/>
    <w:rsid w:val="00484A2C"/>
    <w:rsid w:val="00484D91"/>
    <w:rsid w:val="00484E37"/>
    <w:rsid w:val="00484F64"/>
    <w:rsid w:val="00484FB0"/>
    <w:rsid w:val="00484FD0"/>
    <w:rsid w:val="004850B6"/>
    <w:rsid w:val="00485155"/>
    <w:rsid w:val="0048524A"/>
    <w:rsid w:val="00485569"/>
    <w:rsid w:val="0048580E"/>
    <w:rsid w:val="00486265"/>
    <w:rsid w:val="00486B50"/>
    <w:rsid w:val="00486D07"/>
    <w:rsid w:val="00486DFD"/>
    <w:rsid w:val="00486FE4"/>
    <w:rsid w:val="00487173"/>
    <w:rsid w:val="004874CC"/>
    <w:rsid w:val="00487519"/>
    <w:rsid w:val="0048765A"/>
    <w:rsid w:val="00487A25"/>
    <w:rsid w:val="00490104"/>
    <w:rsid w:val="00490657"/>
    <w:rsid w:val="00490CD8"/>
    <w:rsid w:val="00490DB0"/>
    <w:rsid w:val="00490E5F"/>
    <w:rsid w:val="00490E7F"/>
    <w:rsid w:val="004910E9"/>
    <w:rsid w:val="00491261"/>
    <w:rsid w:val="004913B6"/>
    <w:rsid w:val="004913D0"/>
    <w:rsid w:val="00491468"/>
    <w:rsid w:val="004917F0"/>
    <w:rsid w:val="00491AD4"/>
    <w:rsid w:val="00491B10"/>
    <w:rsid w:val="00491C37"/>
    <w:rsid w:val="00492207"/>
    <w:rsid w:val="004926BA"/>
    <w:rsid w:val="0049274D"/>
    <w:rsid w:val="004929C9"/>
    <w:rsid w:val="00492AC8"/>
    <w:rsid w:val="00492B70"/>
    <w:rsid w:val="00492E3F"/>
    <w:rsid w:val="00492EE1"/>
    <w:rsid w:val="0049305E"/>
    <w:rsid w:val="00493250"/>
    <w:rsid w:val="004935F8"/>
    <w:rsid w:val="00493C9A"/>
    <w:rsid w:val="00493CC4"/>
    <w:rsid w:val="004940C6"/>
    <w:rsid w:val="0049463B"/>
    <w:rsid w:val="00494A5C"/>
    <w:rsid w:val="00494C38"/>
    <w:rsid w:val="00494C3A"/>
    <w:rsid w:val="00494D98"/>
    <w:rsid w:val="00494E83"/>
    <w:rsid w:val="0049522C"/>
    <w:rsid w:val="004955A4"/>
    <w:rsid w:val="00495600"/>
    <w:rsid w:val="00495CFB"/>
    <w:rsid w:val="004961BB"/>
    <w:rsid w:val="004961FE"/>
    <w:rsid w:val="00496491"/>
    <w:rsid w:val="00496720"/>
    <w:rsid w:val="004968DE"/>
    <w:rsid w:val="00496941"/>
    <w:rsid w:val="00496BEA"/>
    <w:rsid w:val="00496BFE"/>
    <w:rsid w:val="00496C4B"/>
    <w:rsid w:val="00496DD5"/>
    <w:rsid w:val="00497012"/>
    <w:rsid w:val="0049728D"/>
    <w:rsid w:val="0049737D"/>
    <w:rsid w:val="004978B9"/>
    <w:rsid w:val="00497D58"/>
    <w:rsid w:val="00497E65"/>
    <w:rsid w:val="004A00F7"/>
    <w:rsid w:val="004A0313"/>
    <w:rsid w:val="004A0A87"/>
    <w:rsid w:val="004A0B89"/>
    <w:rsid w:val="004A0C2A"/>
    <w:rsid w:val="004A0D55"/>
    <w:rsid w:val="004A0F89"/>
    <w:rsid w:val="004A10C2"/>
    <w:rsid w:val="004A11F2"/>
    <w:rsid w:val="004A1220"/>
    <w:rsid w:val="004A12DA"/>
    <w:rsid w:val="004A179E"/>
    <w:rsid w:val="004A1851"/>
    <w:rsid w:val="004A19AF"/>
    <w:rsid w:val="004A1A5A"/>
    <w:rsid w:val="004A1D1C"/>
    <w:rsid w:val="004A1F74"/>
    <w:rsid w:val="004A2945"/>
    <w:rsid w:val="004A2C0C"/>
    <w:rsid w:val="004A3167"/>
    <w:rsid w:val="004A3511"/>
    <w:rsid w:val="004A369A"/>
    <w:rsid w:val="004A383A"/>
    <w:rsid w:val="004A3985"/>
    <w:rsid w:val="004A3D81"/>
    <w:rsid w:val="004A3EAC"/>
    <w:rsid w:val="004A3FD5"/>
    <w:rsid w:val="004A3FE7"/>
    <w:rsid w:val="004A4221"/>
    <w:rsid w:val="004A44B4"/>
    <w:rsid w:val="004A44C7"/>
    <w:rsid w:val="004A469D"/>
    <w:rsid w:val="004A47A0"/>
    <w:rsid w:val="004A4D5F"/>
    <w:rsid w:val="004A50DF"/>
    <w:rsid w:val="004A56DE"/>
    <w:rsid w:val="004A57C4"/>
    <w:rsid w:val="004A58F8"/>
    <w:rsid w:val="004A59FA"/>
    <w:rsid w:val="004A5BB2"/>
    <w:rsid w:val="004A5CBD"/>
    <w:rsid w:val="004A5DC6"/>
    <w:rsid w:val="004A5EF7"/>
    <w:rsid w:val="004A5F18"/>
    <w:rsid w:val="004A6268"/>
    <w:rsid w:val="004A62CA"/>
    <w:rsid w:val="004A6682"/>
    <w:rsid w:val="004A66A2"/>
    <w:rsid w:val="004A687D"/>
    <w:rsid w:val="004A6C4B"/>
    <w:rsid w:val="004A6E8F"/>
    <w:rsid w:val="004A6F6D"/>
    <w:rsid w:val="004A7206"/>
    <w:rsid w:val="004A7A24"/>
    <w:rsid w:val="004A7AA8"/>
    <w:rsid w:val="004A7B88"/>
    <w:rsid w:val="004A7C42"/>
    <w:rsid w:val="004A7CEC"/>
    <w:rsid w:val="004A7D89"/>
    <w:rsid w:val="004A7E23"/>
    <w:rsid w:val="004B0B96"/>
    <w:rsid w:val="004B1527"/>
    <w:rsid w:val="004B1CDC"/>
    <w:rsid w:val="004B1F70"/>
    <w:rsid w:val="004B2311"/>
    <w:rsid w:val="004B2379"/>
    <w:rsid w:val="004B2595"/>
    <w:rsid w:val="004B2C01"/>
    <w:rsid w:val="004B2DAB"/>
    <w:rsid w:val="004B2EB3"/>
    <w:rsid w:val="004B3336"/>
    <w:rsid w:val="004B3AC2"/>
    <w:rsid w:val="004B3CE6"/>
    <w:rsid w:val="004B4060"/>
    <w:rsid w:val="004B4148"/>
    <w:rsid w:val="004B4306"/>
    <w:rsid w:val="004B432F"/>
    <w:rsid w:val="004B4749"/>
    <w:rsid w:val="004B5494"/>
    <w:rsid w:val="004B55E8"/>
    <w:rsid w:val="004B59AE"/>
    <w:rsid w:val="004B5BE5"/>
    <w:rsid w:val="004B5C14"/>
    <w:rsid w:val="004B5DAF"/>
    <w:rsid w:val="004B623D"/>
    <w:rsid w:val="004B667A"/>
    <w:rsid w:val="004B66BE"/>
    <w:rsid w:val="004B6857"/>
    <w:rsid w:val="004B6941"/>
    <w:rsid w:val="004B6A8C"/>
    <w:rsid w:val="004B6DE8"/>
    <w:rsid w:val="004B71ED"/>
    <w:rsid w:val="004B750B"/>
    <w:rsid w:val="004B76CF"/>
    <w:rsid w:val="004B793E"/>
    <w:rsid w:val="004B7C7E"/>
    <w:rsid w:val="004C09E9"/>
    <w:rsid w:val="004C0BD1"/>
    <w:rsid w:val="004C0D42"/>
    <w:rsid w:val="004C0DF5"/>
    <w:rsid w:val="004C0FBE"/>
    <w:rsid w:val="004C10DA"/>
    <w:rsid w:val="004C1268"/>
    <w:rsid w:val="004C13FF"/>
    <w:rsid w:val="004C1488"/>
    <w:rsid w:val="004C15EB"/>
    <w:rsid w:val="004C1AF1"/>
    <w:rsid w:val="004C1DBB"/>
    <w:rsid w:val="004C1DC1"/>
    <w:rsid w:val="004C1F19"/>
    <w:rsid w:val="004C215A"/>
    <w:rsid w:val="004C232C"/>
    <w:rsid w:val="004C23E1"/>
    <w:rsid w:val="004C24B3"/>
    <w:rsid w:val="004C2805"/>
    <w:rsid w:val="004C2865"/>
    <w:rsid w:val="004C28E7"/>
    <w:rsid w:val="004C3546"/>
    <w:rsid w:val="004C390F"/>
    <w:rsid w:val="004C412C"/>
    <w:rsid w:val="004C42A6"/>
    <w:rsid w:val="004C4A65"/>
    <w:rsid w:val="004C50B5"/>
    <w:rsid w:val="004C5D64"/>
    <w:rsid w:val="004C5F26"/>
    <w:rsid w:val="004C6078"/>
    <w:rsid w:val="004C65DA"/>
    <w:rsid w:val="004C6788"/>
    <w:rsid w:val="004C67D1"/>
    <w:rsid w:val="004C6A55"/>
    <w:rsid w:val="004C6CB5"/>
    <w:rsid w:val="004C6ECF"/>
    <w:rsid w:val="004C71F2"/>
    <w:rsid w:val="004C73D0"/>
    <w:rsid w:val="004C7A63"/>
    <w:rsid w:val="004D0199"/>
    <w:rsid w:val="004D040D"/>
    <w:rsid w:val="004D0553"/>
    <w:rsid w:val="004D05E5"/>
    <w:rsid w:val="004D0788"/>
    <w:rsid w:val="004D09F7"/>
    <w:rsid w:val="004D0C61"/>
    <w:rsid w:val="004D0C66"/>
    <w:rsid w:val="004D0C7B"/>
    <w:rsid w:val="004D0CAE"/>
    <w:rsid w:val="004D10F6"/>
    <w:rsid w:val="004D113D"/>
    <w:rsid w:val="004D11BD"/>
    <w:rsid w:val="004D14F8"/>
    <w:rsid w:val="004D15E3"/>
    <w:rsid w:val="004D1687"/>
    <w:rsid w:val="004D17F2"/>
    <w:rsid w:val="004D2286"/>
    <w:rsid w:val="004D22F5"/>
    <w:rsid w:val="004D26D2"/>
    <w:rsid w:val="004D2930"/>
    <w:rsid w:val="004D29F9"/>
    <w:rsid w:val="004D2B1C"/>
    <w:rsid w:val="004D2ECC"/>
    <w:rsid w:val="004D2F17"/>
    <w:rsid w:val="004D32AD"/>
    <w:rsid w:val="004D341C"/>
    <w:rsid w:val="004D394F"/>
    <w:rsid w:val="004D3B70"/>
    <w:rsid w:val="004D3C7D"/>
    <w:rsid w:val="004D3D6A"/>
    <w:rsid w:val="004D3E36"/>
    <w:rsid w:val="004D47B5"/>
    <w:rsid w:val="004D48F8"/>
    <w:rsid w:val="004D49B3"/>
    <w:rsid w:val="004D4D8E"/>
    <w:rsid w:val="004D507E"/>
    <w:rsid w:val="004D51B3"/>
    <w:rsid w:val="004D525B"/>
    <w:rsid w:val="004D5376"/>
    <w:rsid w:val="004D5657"/>
    <w:rsid w:val="004D5859"/>
    <w:rsid w:val="004D61CD"/>
    <w:rsid w:val="004D63E9"/>
    <w:rsid w:val="004D6456"/>
    <w:rsid w:val="004D65EB"/>
    <w:rsid w:val="004D703D"/>
    <w:rsid w:val="004D751F"/>
    <w:rsid w:val="004D7731"/>
    <w:rsid w:val="004D7910"/>
    <w:rsid w:val="004E05C9"/>
    <w:rsid w:val="004E0710"/>
    <w:rsid w:val="004E08AF"/>
    <w:rsid w:val="004E08FF"/>
    <w:rsid w:val="004E0AA2"/>
    <w:rsid w:val="004E0D9B"/>
    <w:rsid w:val="004E183B"/>
    <w:rsid w:val="004E18B3"/>
    <w:rsid w:val="004E1D6E"/>
    <w:rsid w:val="004E224B"/>
    <w:rsid w:val="004E2AAA"/>
    <w:rsid w:val="004E2B1D"/>
    <w:rsid w:val="004E2C24"/>
    <w:rsid w:val="004E2C65"/>
    <w:rsid w:val="004E2D21"/>
    <w:rsid w:val="004E2EAD"/>
    <w:rsid w:val="004E2F8A"/>
    <w:rsid w:val="004E2FD4"/>
    <w:rsid w:val="004E3490"/>
    <w:rsid w:val="004E35B9"/>
    <w:rsid w:val="004E35F6"/>
    <w:rsid w:val="004E3692"/>
    <w:rsid w:val="004E3793"/>
    <w:rsid w:val="004E380C"/>
    <w:rsid w:val="004E3818"/>
    <w:rsid w:val="004E387A"/>
    <w:rsid w:val="004E3AED"/>
    <w:rsid w:val="004E44D0"/>
    <w:rsid w:val="004E4632"/>
    <w:rsid w:val="004E46A5"/>
    <w:rsid w:val="004E4853"/>
    <w:rsid w:val="004E4A38"/>
    <w:rsid w:val="004E5289"/>
    <w:rsid w:val="004E558D"/>
    <w:rsid w:val="004E574C"/>
    <w:rsid w:val="004E5868"/>
    <w:rsid w:val="004E5A09"/>
    <w:rsid w:val="004E5A12"/>
    <w:rsid w:val="004E5A8D"/>
    <w:rsid w:val="004E5C5F"/>
    <w:rsid w:val="004E5F31"/>
    <w:rsid w:val="004E5FBB"/>
    <w:rsid w:val="004E63D2"/>
    <w:rsid w:val="004E65D0"/>
    <w:rsid w:val="004E67E8"/>
    <w:rsid w:val="004E6877"/>
    <w:rsid w:val="004E6973"/>
    <w:rsid w:val="004E6EB1"/>
    <w:rsid w:val="004E7559"/>
    <w:rsid w:val="004E76DC"/>
    <w:rsid w:val="004E7A12"/>
    <w:rsid w:val="004E7DA7"/>
    <w:rsid w:val="004E7DDE"/>
    <w:rsid w:val="004F004F"/>
    <w:rsid w:val="004F048E"/>
    <w:rsid w:val="004F0924"/>
    <w:rsid w:val="004F0951"/>
    <w:rsid w:val="004F1595"/>
    <w:rsid w:val="004F15E5"/>
    <w:rsid w:val="004F1644"/>
    <w:rsid w:val="004F17BD"/>
    <w:rsid w:val="004F18B4"/>
    <w:rsid w:val="004F1BE1"/>
    <w:rsid w:val="004F1E89"/>
    <w:rsid w:val="004F1FE7"/>
    <w:rsid w:val="004F21EA"/>
    <w:rsid w:val="004F2314"/>
    <w:rsid w:val="004F266C"/>
    <w:rsid w:val="004F2D39"/>
    <w:rsid w:val="004F2E81"/>
    <w:rsid w:val="004F339E"/>
    <w:rsid w:val="004F355E"/>
    <w:rsid w:val="004F3578"/>
    <w:rsid w:val="004F3598"/>
    <w:rsid w:val="004F3649"/>
    <w:rsid w:val="004F369A"/>
    <w:rsid w:val="004F383C"/>
    <w:rsid w:val="004F3841"/>
    <w:rsid w:val="004F3BB4"/>
    <w:rsid w:val="004F4004"/>
    <w:rsid w:val="004F4205"/>
    <w:rsid w:val="004F4406"/>
    <w:rsid w:val="004F4471"/>
    <w:rsid w:val="004F4925"/>
    <w:rsid w:val="004F51E8"/>
    <w:rsid w:val="004F5331"/>
    <w:rsid w:val="004F57E3"/>
    <w:rsid w:val="004F5E4A"/>
    <w:rsid w:val="004F623E"/>
    <w:rsid w:val="004F6262"/>
    <w:rsid w:val="004F64A2"/>
    <w:rsid w:val="004F64FC"/>
    <w:rsid w:val="004F6A95"/>
    <w:rsid w:val="004F6CA5"/>
    <w:rsid w:val="004F753C"/>
    <w:rsid w:val="004F76B3"/>
    <w:rsid w:val="004F7950"/>
    <w:rsid w:val="00500244"/>
    <w:rsid w:val="005002B1"/>
    <w:rsid w:val="00500C23"/>
    <w:rsid w:val="00500CDC"/>
    <w:rsid w:val="00500D0E"/>
    <w:rsid w:val="00501036"/>
    <w:rsid w:val="005010C2"/>
    <w:rsid w:val="005010EC"/>
    <w:rsid w:val="0050122F"/>
    <w:rsid w:val="005013C1"/>
    <w:rsid w:val="00501447"/>
    <w:rsid w:val="00501AF8"/>
    <w:rsid w:val="00501C1C"/>
    <w:rsid w:val="00501D65"/>
    <w:rsid w:val="005023AA"/>
    <w:rsid w:val="005031BB"/>
    <w:rsid w:val="00503998"/>
    <w:rsid w:val="00503F24"/>
    <w:rsid w:val="00503FDB"/>
    <w:rsid w:val="00504617"/>
    <w:rsid w:val="0050480C"/>
    <w:rsid w:val="00504BC6"/>
    <w:rsid w:val="00504DBB"/>
    <w:rsid w:val="00504FD2"/>
    <w:rsid w:val="0050514F"/>
    <w:rsid w:val="0050549D"/>
    <w:rsid w:val="0050566E"/>
    <w:rsid w:val="0050588D"/>
    <w:rsid w:val="00505B54"/>
    <w:rsid w:val="00505C19"/>
    <w:rsid w:val="005062B9"/>
    <w:rsid w:val="00506647"/>
    <w:rsid w:val="0050686C"/>
    <w:rsid w:val="00506A1C"/>
    <w:rsid w:val="00506BE1"/>
    <w:rsid w:val="00507089"/>
    <w:rsid w:val="0050728D"/>
    <w:rsid w:val="005072E8"/>
    <w:rsid w:val="0050780C"/>
    <w:rsid w:val="00507CAE"/>
    <w:rsid w:val="00507D03"/>
    <w:rsid w:val="00507E96"/>
    <w:rsid w:val="00510B51"/>
    <w:rsid w:val="00511116"/>
    <w:rsid w:val="00511134"/>
    <w:rsid w:val="005111DD"/>
    <w:rsid w:val="005112C1"/>
    <w:rsid w:val="0051159F"/>
    <w:rsid w:val="005118BF"/>
    <w:rsid w:val="0051259B"/>
    <w:rsid w:val="00512686"/>
    <w:rsid w:val="00512D4F"/>
    <w:rsid w:val="00512E7B"/>
    <w:rsid w:val="005133C7"/>
    <w:rsid w:val="00513442"/>
    <w:rsid w:val="005138F7"/>
    <w:rsid w:val="00513BD1"/>
    <w:rsid w:val="005142A9"/>
    <w:rsid w:val="005144D1"/>
    <w:rsid w:val="0051457A"/>
    <w:rsid w:val="005146CE"/>
    <w:rsid w:val="0051470B"/>
    <w:rsid w:val="00514CA0"/>
    <w:rsid w:val="00514D4E"/>
    <w:rsid w:val="00515284"/>
    <w:rsid w:val="0051588C"/>
    <w:rsid w:val="005159A0"/>
    <w:rsid w:val="005159A6"/>
    <w:rsid w:val="00515D85"/>
    <w:rsid w:val="005160D1"/>
    <w:rsid w:val="0051616B"/>
    <w:rsid w:val="00516205"/>
    <w:rsid w:val="00516A2D"/>
    <w:rsid w:val="00516D81"/>
    <w:rsid w:val="00516DBE"/>
    <w:rsid w:val="00516FAE"/>
    <w:rsid w:val="00517432"/>
    <w:rsid w:val="00517479"/>
    <w:rsid w:val="00517644"/>
    <w:rsid w:val="00517B94"/>
    <w:rsid w:val="005200DC"/>
    <w:rsid w:val="00520189"/>
    <w:rsid w:val="0052020A"/>
    <w:rsid w:val="0052024F"/>
    <w:rsid w:val="0052051C"/>
    <w:rsid w:val="0052073A"/>
    <w:rsid w:val="00520BEF"/>
    <w:rsid w:val="00520E63"/>
    <w:rsid w:val="00520F91"/>
    <w:rsid w:val="005210B6"/>
    <w:rsid w:val="00521393"/>
    <w:rsid w:val="00521489"/>
    <w:rsid w:val="00521A6C"/>
    <w:rsid w:val="00521B63"/>
    <w:rsid w:val="0052229A"/>
    <w:rsid w:val="005223C9"/>
    <w:rsid w:val="005224A7"/>
    <w:rsid w:val="00522F27"/>
    <w:rsid w:val="00522F8F"/>
    <w:rsid w:val="005230FC"/>
    <w:rsid w:val="00523218"/>
    <w:rsid w:val="00523406"/>
    <w:rsid w:val="005234B5"/>
    <w:rsid w:val="00523BF4"/>
    <w:rsid w:val="00523C65"/>
    <w:rsid w:val="00523CD9"/>
    <w:rsid w:val="00524153"/>
    <w:rsid w:val="005241B5"/>
    <w:rsid w:val="00524314"/>
    <w:rsid w:val="0052433A"/>
    <w:rsid w:val="005244C0"/>
    <w:rsid w:val="00524AC7"/>
    <w:rsid w:val="00524B99"/>
    <w:rsid w:val="00524E33"/>
    <w:rsid w:val="00524FF8"/>
    <w:rsid w:val="00525173"/>
    <w:rsid w:val="005255DA"/>
    <w:rsid w:val="0052569A"/>
    <w:rsid w:val="00525ED2"/>
    <w:rsid w:val="005260BA"/>
    <w:rsid w:val="00526179"/>
    <w:rsid w:val="00526348"/>
    <w:rsid w:val="00526406"/>
    <w:rsid w:val="0052670E"/>
    <w:rsid w:val="00526D97"/>
    <w:rsid w:val="00526E9D"/>
    <w:rsid w:val="00526EE5"/>
    <w:rsid w:val="00526FBC"/>
    <w:rsid w:val="0052709D"/>
    <w:rsid w:val="0052727A"/>
    <w:rsid w:val="0052738C"/>
    <w:rsid w:val="00527421"/>
    <w:rsid w:val="00527B2D"/>
    <w:rsid w:val="0053015D"/>
    <w:rsid w:val="00530297"/>
    <w:rsid w:val="005302C7"/>
    <w:rsid w:val="00530B01"/>
    <w:rsid w:val="00530F8C"/>
    <w:rsid w:val="005310AF"/>
    <w:rsid w:val="005311E9"/>
    <w:rsid w:val="005312A5"/>
    <w:rsid w:val="0053158A"/>
    <w:rsid w:val="005318B7"/>
    <w:rsid w:val="00531B70"/>
    <w:rsid w:val="00531BD8"/>
    <w:rsid w:val="00531CC9"/>
    <w:rsid w:val="005323A8"/>
    <w:rsid w:val="0053252C"/>
    <w:rsid w:val="00532CE3"/>
    <w:rsid w:val="00532D20"/>
    <w:rsid w:val="00533463"/>
    <w:rsid w:val="005334DB"/>
    <w:rsid w:val="00533590"/>
    <w:rsid w:val="00533807"/>
    <w:rsid w:val="00533866"/>
    <w:rsid w:val="00533871"/>
    <w:rsid w:val="0053426F"/>
    <w:rsid w:val="00534AA0"/>
    <w:rsid w:val="00534E00"/>
    <w:rsid w:val="00534F2B"/>
    <w:rsid w:val="00534FB2"/>
    <w:rsid w:val="00535328"/>
    <w:rsid w:val="0053577F"/>
    <w:rsid w:val="00535839"/>
    <w:rsid w:val="00535CD3"/>
    <w:rsid w:val="00536345"/>
    <w:rsid w:val="00536548"/>
    <w:rsid w:val="005367AE"/>
    <w:rsid w:val="00536874"/>
    <w:rsid w:val="005369C7"/>
    <w:rsid w:val="00536A50"/>
    <w:rsid w:val="00536A51"/>
    <w:rsid w:val="00536EE2"/>
    <w:rsid w:val="0053701A"/>
    <w:rsid w:val="00537063"/>
    <w:rsid w:val="005373D4"/>
    <w:rsid w:val="0053756C"/>
    <w:rsid w:val="005379E6"/>
    <w:rsid w:val="00537A44"/>
    <w:rsid w:val="005402D1"/>
    <w:rsid w:val="005403CF"/>
    <w:rsid w:val="00540425"/>
    <w:rsid w:val="0054045A"/>
    <w:rsid w:val="005404DA"/>
    <w:rsid w:val="00540798"/>
    <w:rsid w:val="00540F3C"/>
    <w:rsid w:val="0054107B"/>
    <w:rsid w:val="00541098"/>
    <w:rsid w:val="0054151F"/>
    <w:rsid w:val="00541532"/>
    <w:rsid w:val="00541B22"/>
    <w:rsid w:val="005420FF"/>
    <w:rsid w:val="00542234"/>
    <w:rsid w:val="005426CA"/>
    <w:rsid w:val="005429DF"/>
    <w:rsid w:val="00542A2A"/>
    <w:rsid w:val="00542B13"/>
    <w:rsid w:val="0054318D"/>
    <w:rsid w:val="0054359C"/>
    <w:rsid w:val="00543903"/>
    <w:rsid w:val="00543D8C"/>
    <w:rsid w:val="00543FD1"/>
    <w:rsid w:val="00543FE6"/>
    <w:rsid w:val="00544070"/>
    <w:rsid w:val="005440EC"/>
    <w:rsid w:val="00544320"/>
    <w:rsid w:val="0054441F"/>
    <w:rsid w:val="005445BF"/>
    <w:rsid w:val="0054491D"/>
    <w:rsid w:val="00544935"/>
    <w:rsid w:val="00544B9B"/>
    <w:rsid w:val="00544C05"/>
    <w:rsid w:val="0054509F"/>
    <w:rsid w:val="00545188"/>
    <w:rsid w:val="005457C3"/>
    <w:rsid w:val="005458FF"/>
    <w:rsid w:val="00545A46"/>
    <w:rsid w:val="00545CE3"/>
    <w:rsid w:val="00545DE3"/>
    <w:rsid w:val="00545F54"/>
    <w:rsid w:val="00546A1C"/>
    <w:rsid w:val="00546D4A"/>
    <w:rsid w:val="00546D8A"/>
    <w:rsid w:val="00546E28"/>
    <w:rsid w:val="0054715B"/>
    <w:rsid w:val="00547322"/>
    <w:rsid w:val="00547519"/>
    <w:rsid w:val="00547777"/>
    <w:rsid w:val="00547B34"/>
    <w:rsid w:val="00547B5A"/>
    <w:rsid w:val="00547F47"/>
    <w:rsid w:val="00547FCA"/>
    <w:rsid w:val="0055071F"/>
    <w:rsid w:val="00550938"/>
    <w:rsid w:val="00550A73"/>
    <w:rsid w:val="00551242"/>
    <w:rsid w:val="005513C2"/>
    <w:rsid w:val="005517EC"/>
    <w:rsid w:val="00551877"/>
    <w:rsid w:val="00551B31"/>
    <w:rsid w:val="00551CB9"/>
    <w:rsid w:val="00551E2C"/>
    <w:rsid w:val="005520F4"/>
    <w:rsid w:val="0055217F"/>
    <w:rsid w:val="00552439"/>
    <w:rsid w:val="005526ED"/>
    <w:rsid w:val="00552755"/>
    <w:rsid w:val="005527CB"/>
    <w:rsid w:val="00552A32"/>
    <w:rsid w:val="00552B5A"/>
    <w:rsid w:val="00552B98"/>
    <w:rsid w:val="00552D7A"/>
    <w:rsid w:val="00552F1F"/>
    <w:rsid w:val="005538AF"/>
    <w:rsid w:val="0055398E"/>
    <w:rsid w:val="00553CEB"/>
    <w:rsid w:val="00553D6B"/>
    <w:rsid w:val="00553E0C"/>
    <w:rsid w:val="00553E87"/>
    <w:rsid w:val="00553E8F"/>
    <w:rsid w:val="0055433C"/>
    <w:rsid w:val="005545F6"/>
    <w:rsid w:val="00554752"/>
    <w:rsid w:val="005547E8"/>
    <w:rsid w:val="00554885"/>
    <w:rsid w:val="005549B1"/>
    <w:rsid w:val="00554D51"/>
    <w:rsid w:val="0055524D"/>
    <w:rsid w:val="005555FE"/>
    <w:rsid w:val="00555758"/>
    <w:rsid w:val="005558DA"/>
    <w:rsid w:val="00555995"/>
    <w:rsid w:val="00555E32"/>
    <w:rsid w:val="0055621A"/>
    <w:rsid w:val="00556730"/>
    <w:rsid w:val="00556793"/>
    <w:rsid w:val="005567C2"/>
    <w:rsid w:val="005569E5"/>
    <w:rsid w:val="00556AC3"/>
    <w:rsid w:val="00556FDD"/>
    <w:rsid w:val="00557016"/>
    <w:rsid w:val="0055739E"/>
    <w:rsid w:val="005579FE"/>
    <w:rsid w:val="00557C2B"/>
    <w:rsid w:val="00557D37"/>
    <w:rsid w:val="00557DB6"/>
    <w:rsid w:val="00557E89"/>
    <w:rsid w:val="005600A9"/>
    <w:rsid w:val="005602BF"/>
    <w:rsid w:val="00560350"/>
    <w:rsid w:val="005603CE"/>
    <w:rsid w:val="00560E6B"/>
    <w:rsid w:val="00560F3F"/>
    <w:rsid w:val="00560F71"/>
    <w:rsid w:val="005610B2"/>
    <w:rsid w:val="005611E4"/>
    <w:rsid w:val="005618F4"/>
    <w:rsid w:val="00561927"/>
    <w:rsid w:val="00561DB4"/>
    <w:rsid w:val="00561EA0"/>
    <w:rsid w:val="00562169"/>
    <w:rsid w:val="00562913"/>
    <w:rsid w:val="00562C91"/>
    <w:rsid w:val="00562E38"/>
    <w:rsid w:val="00562E86"/>
    <w:rsid w:val="00562EE9"/>
    <w:rsid w:val="005630E3"/>
    <w:rsid w:val="00563D94"/>
    <w:rsid w:val="00563E81"/>
    <w:rsid w:val="00564146"/>
    <w:rsid w:val="00564237"/>
    <w:rsid w:val="00564540"/>
    <w:rsid w:val="005646A6"/>
    <w:rsid w:val="00564AD2"/>
    <w:rsid w:val="00564D17"/>
    <w:rsid w:val="00565102"/>
    <w:rsid w:val="005652E4"/>
    <w:rsid w:val="005653D1"/>
    <w:rsid w:val="005657CD"/>
    <w:rsid w:val="0056581A"/>
    <w:rsid w:val="00565E43"/>
    <w:rsid w:val="00565EB8"/>
    <w:rsid w:val="0056603F"/>
    <w:rsid w:val="005662BF"/>
    <w:rsid w:val="0056644E"/>
    <w:rsid w:val="00566550"/>
    <w:rsid w:val="005665B1"/>
    <w:rsid w:val="00566D81"/>
    <w:rsid w:val="005670E8"/>
    <w:rsid w:val="0056721F"/>
    <w:rsid w:val="0056722C"/>
    <w:rsid w:val="0056745A"/>
    <w:rsid w:val="00567AC1"/>
    <w:rsid w:val="00567AD2"/>
    <w:rsid w:val="00567EA9"/>
    <w:rsid w:val="00570124"/>
    <w:rsid w:val="005705D7"/>
    <w:rsid w:val="00570AB3"/>
    <w:rsid w:val="00570E48"/>
    <w:rsid w:val="0057112D"/>
    <w:rsid w:val="005720FA"/>
    <w:rsid w:val="005723FC"/>
    <w:rsid w:val="00572417"/>
    <w:rsid w:val="005726D6"/>
    <w:rsid w:val="005728F2"/>
    <w:rsid w:val="00572A1A"/>
    <w:rsid w:val="00572A1B"/>
    <w:rsid w:val="00572DC0"/>
    <w:rsid w:val="00572DEC"/>
    <w:rsid w:val="005731AB"/>
    <w:rsid w:val="0057350A"/>
    <w:rsid w:val="0057369A"/>
    <w:rsid w:val="00573DE1"/>
    <w:rsid w:val="00573F99"/>
    <w:rsid w:val="00574132"/>
    <w:rsid w:val="005744DE"/>
    <w:rsid w:val="005746CB"/>
    <w:rsid w:val="005749BE"/>
    <w:rsid w:val="00574D0A"/>
    <w:rsid w:val="00574F6F"/>
    <w:rsid w:val="005754AD"/>
    <w:rsid w:val="00575549"/>
    <w:rsid w:val="005755E6"/>
    <w:rsid w:val="005757B4"/>
    <w:rsid w:val="0057596E"/>
    <w:rsid w:val="00575F1D"/>
    <w:rsid w:val="00576318"/>
    <w:rsid w:val="005763D2"/>
    <w:rsid w:val="00576495"/>
    <w:rsid w:val="00576515"/>
    <w:rsid w:val="005767D0"/>
    <w:rsid w:val="00576974"/>
    <w:rsid w:val="00576AD6"/>
    <w:rsid w:val="00576D27"/>
    <w:rsid w:val="00576E2E"/>
    <w:rsid w:val="00576E86"/>
    <w:rsid w:val="00576FA2"/>
    <w:rsid w:val="005776D6"/>
    <w:rsid w:val="00577938"/>
    <w:rsid w:val="00577A06"/>
    <w:rsid w:val="00577B2F"/>
    <w:rsid w:val="00577D84"/>
    <w:rsid w:val="00577DB9"/>
    <w:rsid w:val="00580256"/>
    <w:rsid w:val="005803E0"/>
    <w:rsid w:val="0058074C"/>
    <w:rsid w:val="0058087D"/>
    <w:rsid w:val="00580A73"/>
    <w:rsid w:val="00580E3A"/>
    <w:rsid w:val="00580ED2"/>
    <w:rsid w:val="00581002"/>
    <w:rsid w:val="00581394"/>
    <w:rsid w:val="0058159C"/>
    <w:rsid w:val="0058179B"/>
    <w:rsid w:val="005817D9"/>
    <w:rsid w:val="00581878"/>
    <w:rsid w:val="005819AC"/>
    <w:rsid w:val="00582633"/>
    <w:rsid w:val="00582868"/>
    <w:rsid w:val="00582D36"/>
    <w:rsid w:val="00582DAF"/>
    <w:rsid w:val="00582F11"/>
    <w:rsid w:val="00583027"/>
    <w:rsid w:val="00583538"/>
    <w:rsid w:val="0058363B"/>
    <w:rsid w:val="00583725"/>
    <w:rsid w:val="00583895"/>
    <w:rsid w:val="00583DFD"/>
    <w:rsid w:val="00583E6A"/>
    <w:rsid w:val="005840F6"/>
    <w:rsid w:val="005846BA"/>
    <w:rsid w:val="00584A7B"/>
    <w:rsid w:val="00584D79"/>
    <w:rsid w:val="00584E93"/>
    <w:rsid w:val="0058507C"/>
    <w:rsid w:val="005851D6"/>
    <w:rsid w:val="00585200"/>
    <w:rsid w:val="005854ED"/>
    <w:rsid w:val="005855EF"/>
    <w:rsid w:val="0058589F"/>
    <w:rsid w:val="0058593A"/>
    <w:rsid w:val="00585E74"/>
    <w:rsid w:val="00585E79"/>
    <w:rsid w:val="00586001"/>
    <w:rsid w:val="00586051"/>
    <w:rsid w:val="005863C7"/>
    <w:rsid w:val="00586465"/>
    <w:rsid w:val="0058676B"/>
    <w:rsid w:val="0058688B"/>
    <w:rsid w:val="005869FF"/>
    <w:rsid w:val="00586CDB"/>
    <w:rsid w:val="00586E3C"/>
    <w:rsid w:val="005871BC"/>
    <w:rsid w:val="00587289"/>
    <w:rsid w:val="005874CF"/>
    <w:rsid w:val="0058782F"/>
    <w:rsid w:val="00587976"/>
    <w:rsid w:val="00587AE4"/>
    <w:rsid w:val="00587D2A"/>
    <w:rsid w:val="00587D51"/>
    <w:rsid w:val="00587E67"/>
    <w:rsid w:val="00587F07"/>
    <w:rsid w:val="0059017D"/>
    <w:rsid w:val="005902A7"/>
    <w:rsid w:val="0059036F"/>
    <w:rsid w:val="005903AD"/>
    <w:rsid w:val="00590404"/>
    <w:rsid w:val="00590510"/>
    <w:rsid w:val="00590609"/>
    <w:rsid w:val="005906CA"/>
    <w:rsid w:val="0059079B"/>
    <w:rsid w:val="005908FF"/>
    <w:rsid w:val="00590D56"/>
    <w:rsid w:val="00591DED"/>
    <w:rsid w:val="00591EA2"/>
    <w:rsid w:val="00592162"/>
    <w:rsid w:val="005925DC"/>
    <w:rsid w:val="005926F3"/>
    <w:rsid w:val="00592A6F"/>
    <w:rsid w:val="00592B1C"/>
    <w:rsid w:val="00592E9B"/>
    <w:rsid w:val="00592F53"/>
    <w:rsid w:val="00593688"/>
    <w:rsid w:val="005936ED"/>
    <w:rsid w:val="00593865"/>
    <w:rsid w:val="0059388B"/>
    <w:rsid w:val="0059402B"/>
    <w:rsid w:val="0059456D"/>
    <w:rsid w:val="005946D0"/>
    <w:rsid w:val="00594A62"/>
    <w:rsid w:val="005955DA"/>
    <w:rsid w:val="005959BF"/>
    <w:rsid w:val="00595FE8"/>
    <w:rsid w:val="005960D7"/>
    <w:rsid w:val="00596381"/>
    <w:rsid w:val="0059668A"/>
    <w:rsid w:val="005968BF"/>
    <w:rsid w:val="0059693E"/>
    <w:rsid w:val="00596A0D"/>
    <w:rsid w:val="00596B4A"/>
    <w:rsid w:val="00596F30"/>
    <w:rsid w:val="00597494"/>
    <w:rsid w:val="00597880"/>
    <w:rsid w:val="005A04EC"/>
    <w:rsid w:val="005A058E"/>
    <w:rsid w:val="005A05E7"/>
    <w:rsid w:val="005A0686"/>
    <w:rsid w:val="005A106D"/>
    <w:rsid w:val="005A1375"/>
    <w:rsid w:val="005A1831"/>
    <w:rsid w:val="005A18E9"/>
    <w:rsid w:val="005A196B"/>
    <w:rsid w:val="005A1B1A"/>
    <w:rsid w:val="005A1F8A"/>
    <w:rsid w:val="005A1F8D"/>
    <w:rsid w:val="005A1F93"/>
    <w:rsid w:val="005A1FA8"/>
    <w:rsid w:val="005A23AD"/>
    <w:rsid w:val="005A23C2"/>
    <w:rsid w:val="005A28D9"/>
    <w:rsid w:val="005A28F1"/>
    <w:rsid w:val="005A2A03"/>
    <w:rsid w:val="005A3484"/>
    <w:rsid w:val="005A350D"/>
    <w:rsid w:val="005A376F"/>
    <w:rsid w:val="005A3988"/>
    <w:rsid w:val="005A3989"/>
    <w:rsid w:val="005A3EEE"/>
    <w:rsid w:val="005A4961"/>
    <w:rsid w:val="005A4BF9"/>
    <w:rsid w:val="005A4CC5"/>
    <w:rsid w:val="005A4E01"/>
    <w:rsid w:val="005A50A9"/>
    <w:rsid w:val="005A530E"/>
    <w:rsid w:val="005A5518"/>
    <w:rsid w:val="005A57EC"/>
    <w:rsid w:val="005A58C0"/>
    <w:rsid w:val="005A5D68"/>
    <w:rsid w:val="005A5E0F"/>
    <w:rsid w:val="005A5E14"/>
    <w:rsid w:val="005A6121"/>
    <w:rsid w:val="005A6213"/>
    <w:rsid w:val="005A63E0"/>
    <w:rsid w:val="005A64D6"/>
    <w:rsid w:val="005A6AB4"/>
    <w:rsid w:val="005A6CA0"/>
    <w:rsid w:val="005A6F09"/>
    <w:rsid w:val="005A6F36"/>
    <w:rsid w:val="005A71E4"/>
    <w:rsid w:val="005A72DB"/>
    <w:rsid w:val="005A7880"/>
    <w:rsid w:val="005A7A0A"/>
    <w:rsid w:val="005B00DA"/>
    <w:rsid w:val="005B02E4"/>
    <w:rsid w:val="005B032B"/>
    <w:rsid w:val="005B0A94"/>
    <w:rsid w:val="005B103F"/>
    <w:rsid w:val="005B129E"/>
    <w:rsid w:val="005B12C6"/>
    <w:rsid w:val="005B147D"/>
    <w:rsid w:val="005B16EB"/>
    <w:rsid w:val="005B182B"/>
    <w:rsid w:val="005B1D26"/>
    <w:rsid w:val="005B2108"/>
    <w:rsid w:val="005B215D"/>
    <w:rsid w:val="005B216F"/>
    <w:rsid w:val="005B24C7"/>
    <w:rsid w:val="005B2BD1"/>
    <w:rsid w:val="005B2EDD"/>
    <w:rsid w:val="005B2F49"/>
    <w:rsid w:val="005B3032"/>
    <w:rsid w:val="005B310C"/>
    <w:rsid w:val="005B3478"/>
    <w:rsid w:val="005B3768"/>
    <w:rsid w:val="005B38B9"/>
    <w:rsid w:val="005B3B30"/>
    <w:rsid w:val="005B3EA2"/>
    <w:rsid w:val="005B42DE"/>
    <w:rsid w:val="005B4399"/>
    <w:rsid w:val="005B43E9"/>
    <w:rsid w:val="005B45FC"/>
    <w:rsid w:val="005B4688"/>
    <w:rsid w:val="005B46DC"/>
    <w:rsid w:val="005B4DFA"/>
    <w:rsid w:val="005B4E55"/>
    <w:rsid w:val="005B5044"/>
    <w:rsid w:val="005B5065"/>
    <w:rsid w:val="005B51E6"/>
    <w:rsid w:val="005B640C"/>
    <w:rsid w:val="005B640F"/>
    <w:rsid w:val="005B6663"/>
    <w:rsid w:val="005B6827"/>
    <w:rsid w:val="005B682E"/>
    <w:rsid w:val="005B6B70"/>
    <w:rsid w:val="005B6B83"/>
    <w:rsid w:val="005B6E9E"/>
    <w:rsid w:val="005B7048"/>
    <w:rsid w:val="005B70C1"/>
    <w:rsid w:val="005B70E0"/>
    <w:rsid w:val="005B73CE"/>
    <w:rsid w:val="005B74D3"/>
    <w:rsid w:val="005B7B3B"/>
    <w:rsid w:val="005B7DC5"/>
    <w:rsid w:val="005B7E4A"/>
    <w:rsid w:val="005B7F35"/>
    <w:rsid w:val="005B7F9A"/>
    <w:rsid w:val="005C022E"/>
    <w:rsid w:val="005C0573"/>
    <w:rsid w:val="005C069D"/>
    <w:rsid w:val="005C0B1F"/>
    <w:rsid w:val="005C0C9A"/>
    <w:rsid w:val="005C0CA8"/>
    <w:rsid w:val="005C0EAF"/>
    <w:rsid w:val="005C0ECE"/>
    <w:rsid w:val="005C124E"/>
    <w:rsid w:val="005C1286"/>
    <w:rsid w:val="005C1664"/>
    <w:rsid w:val="005C1798"/>
    <w:rsid w:val="005C17D8"/>
    <w:rsid w:val="005C1BA8"/>
    <w:rsid w:val="005C1E12"/>
    <w:rsid w:val="005C206A"/>
    <w:rsid w:val="005C2689"/>
    <w:rsid w:val="005C2808"/>
    <w:rsid w:val="005C2C52"/>
    <w:rsid w:val="005C2CFB"/>
    <w:rsid w:val="005C2F59"/>
    <w:rsid w:val="005C3114"/>
    <w:rsid w:val="005C3398"/>
    <w:rsid w:val="005C37EA"/>
    <w:rsid w:val="005C3890"/>
    <w:rsid w:val="005C41A4"/>
    <w:rsid w:val="005C44A5"/>
    <w:rsid w:val="005C4619"/>
    <w:rsid w:val="005C4837"/>
    <w:rsid w:val="005C483A"/>
    <w:rsid w:val="005C4D21"/>
    <w:rsid w:val="005C4F75"/>
    <w:rsid w:val="005C52F3"/>
    <w:rsid w:val="005C536A"/>
    <w:rsid w:val="005C579D"/>
    <w:rsid w:val="005C5C33"/>
    <w:rsid w:val="005C5CB5"/>
    <w:rsid w:val="005C5E40"/>
    <w:rsid w:val="005C5EB2"/>
    <w:rsid w:val="005C6009"/>
    <w:rsid w:val="005C61E2"/>
    <w:rsid w:val="005C6344"/>
    <w:rsid w:val="005C6803"/>
    <w:rsid w:val="005C6840"/>
    <w:rsid w:val="005C690B"/>
    <w:rsid w:val="005C6FBA"/>
    <w:rsid w:val="005C7218"/>
    <w:rsid w:val="005C7533"/>
    <w:rsid w:val="005C7B93"/>
    <w:rsid w:val="005C7C10"/>
    <w:rsid w:val="005C7C50"/>
    <w:rsid w:val="005D011D"/>
    <w:rsid w:val="005D0421"/>
    <w:rsid w:val="005D04DA"/>
    <w:rsid w:val="005D08D7"/>
    <w:rsid w:val="005D0BE6"/>
    <w:rsid w:val="005D0E5F"/>
    <w:rsid w:val="005D11C8"/>
    <w:rsid w:val="005D13B1"/>
    <w:rsid w:val="005D1539"/>
    <w:rsid w:val="005D1736"/>
    <w:rsid w:val="005D19E4"/>
    <w:rsid w:val="005D1D9F"/>
    <w:rsid w:val="005D1DBB"/>
    <w:rsid w:val="005D1E62"/>
    <w:rsid w:val="005D1F71"/>
    <w:rsid w:val="005D20A9"/>
    <w:rsid w:val="005D2165"/>
    <w:rsid w:val="005D22C9"/>
    <w:rsid w:val="005D23F4"/>
    <w:rsid w:val="005D27BB"/>
    <w:rsid w:val="005D2B15"/>
    <w:rsid w:val="005D2D72"/>
    <w:rsid w:val="005D2DF8"/>
    <w:rsid w:val="005D3526"/>
    <w:rsid w:val="005D354F"/>
    <w:rsid w:val="005D3C6C"/>
    <w:rsid w:val="005D3E26"/>
    <w:rsid w:val="005D40BE"/>
    <w:rsid w:val="005D40D3"/>
    <w:rsid w:val="005D419B"/>
    <w:rsid w:val="005D41D2"/>
    <w:rsid w:val="005D41EE"/>
    <w:rsid w:val="005D4211"/>
    <w:rsid w:val="005D44B4"/>
    <w:rsid w:val="005D45F4"/>
    <w:rsid w:val="005D4A22"/>
    <w:rsid w:val="005D4AF7"/>
    <w:rsid w:val="005D4B70"/>
    <w:rsid w:val="005D4D3E"/>
    <w:rsid w:val="005D4DBD"/>
    <w:rsid w:val="005D4E2C"/>
    <w:rsid w:val="005D56CA"/>
    <w:rsid w:val="005D5916"/>
    <w:rsid w:val="005D5996"/>
    <w:rsid w:val="005D5A77"/>
    <w:rsid w:val="005D5B16"/>
    <w:rsid w:val="005D5B8C"/>
    <w:rsid w:val="005D5D0A"/>
    <w:rsid w:val="005D5E32"/>
    <w:rsid w:val="005D6135"/>
    <w:rsid w:val="005D62B1"/>
    <w:rsid w:val="005D64AA"/>
    <w:rsid w:val="005D6531"/>
    <w:rsid w:val="005D653E"/>
    <w:rsid w:val="005D6BC8"/>
    <w:rsid w:val="005D6EA6"/>
    <w:rsid w:val="005D712E"/>
    <w:rsid w:val="005D72C2"/>
    <w:rsid w:val="005D72C5"/>
    <w:rsid w:val="005D7598"/>
    <w:rsid w:val="005D789E"/>
    <w:rsid w:val="005D78E3"/>
    <w:rsid w:val="005D7F27"/>
    <w:rsid w:val="005D7F78"/>
    <w:rsid w:val="005E0114"/>
    <w:rsid w:val="005E0147"/>
    <w:rsid w:val="005E04A7"/>
    <w:rsid w:val="005E07CD"/>
    <w:rsid w:val="005E0876"/>
    <w:rsid w:val="005E0917"/>
    <w:rsid w:val="005E0D0B"/>
    <w:rsid w:val="005E0E87"/>
    <w:rsid w:val="005E0FAC"/>
    <w:rsid w:val="005E102C"/>
    <w:rsid w:val="005E12D2"/>
    <w:rsid w:val="005E139D"/>
    <w:rsid w:val="005E17F2"/>
    <w:rsid w:val="005E1B96"/>
    <w:rsid w:val="005E1E00"/>
    <w:rsid w:val="005E2030"/>
    <w:rsid w:val="005E2219"/>
    <w:rsid w:val="005E256A"/>
    <w:rsid w:val="005E2607"/>
    <w:rsid w:val="005E26D8"/>
    <w:rsid w:val="005E27E4"/>
    <w:rsid w:val="005E2870"/>
    <w:rsid w:val="005E2B4B"/>
    <w:rsid w:val="005E2BC1"/>
    <w:rsid w:val="005E3244"/>
    <w:rsid w:val="005E324E"/>
    <w:rsid w:val="005E36C2"/>
    <w:rsid w:val="005E37DB"/>
    <w:rsid w:val="005E3983"/>
    <w:rsid w:val="005E3A54"/>
    <w:rsid w:val="005E3FA6"/>
    <w:rsid w:val="005E4584"/>
    <w:rsid w:val="005E45C9"/>
    <w:rsid w:val="005E45CD"/>
    <w:rsid w:val="005E47BE"/>
    <w:rsid w:val="005E50D5"/>
    <w:rsid w:val="005E553E"/>
    <w:rsid w:val="005E576C"/>
    <w:rsid w:val="005E57AF"/>
    <w:rsid w:val="005E5AEE"/>
    <w:rsid w:val="005E5D41"/>
    <w:rsid w:val="005E5D6F"/>
    <w:rsid w:val="005E5EAE"/>
    <w:rsid w:val="005E5F8A"/>
    <w:rsid w:val="005E6392"/>
    <w:rsid w:val="005E67B3"/>
    <w:rsid w:val="005E67BC"/>
    <w:rsid w:val="005E7090"/>
    <w:rsid w:val="005E70A0"/>
    <w:rsid w:val="005E740E"/>
    <w:rsid w:val="005E75A5"/>
    <w:rsid w:val="005E76E4"/>
    <w:rsid w:val="005E7866"/>
    <w:rsid w:val="005F0C8B"/>
    <w:rsid w:val="005F1240"/>
    <w:rsid w:val="005F190A"/>
    <w:rsid w:val="005F1B85"/>
    <w:rsid w:val="005F1B9A"/>
    <w:rsid w:val="005F20B5"/>
    <w:rsid w:val="005F25B9"/>
    <w:rsid w:val="005F264A"/>
    <w:rsid w:val="005F2910"/>
    <w:rsid w:val="005F29F9"/>
    <w:rsid w:val="005F2C2D"/>
    <w:rsid w:val="005F2EFC"/>
    <w:rsid w:val="005F3285"/>
    <w:rsid w:val="005F3291"/>
    <w:rsid w:val="005F3739"/>
    <w:rsid w:val="005F3749"/>
    <w:rsid w:val="005F39C2"/>
    <w:rsid w:val="005F3A7B"/>
    <w:rsid w:val="005F3B09"/>
    <w:rsid w:val="005F3B40"/>
    <w:rsid w:val="005F3BAD"/>
    <w:rsid w:val="005F3BB0"/>
    <w:rsid w:val="005F3DAE"/>
    <w:rsid w:val="005F3F55"/>
    <w:rsid w:val="005F4135"/>
    <w:rsid w:val="005F41CC"/>
    <w:rsid w:val="005F44DF"/>
    <w:rsid w:val="005F4584"/>
    <w:rsid w:val="005F46AC"/>
    <w:rsid w:val="005F47BC"/>
    <w:rsid w:val="005F490D"/>
    <w:rsid w:val="005F4A79"/>
    <w:rsid w:val="005F4CDF"/>
    <w:rsid w:val="005F5247"/>
    <w:rsid w:val="005F5442"/>
    <w:rsid w:val="005F5494"/>
    <w:rsid w:val="005F5576"/>
    <w:rsid w:val="005F56EB"/>
    <w:rsid w:val="005F5C22"/>
    <w:rsid w:val="005F6062"/>
    <w:rsid w:val="005F67A4"/>
    <w:rsid w:val="005F67ED"/>
    <w:rsid w:val="005F6B07"/>
    <w:rsid w:val="005F6CAF"/>
    <w:rsid w:val="005F6D23"/>
    <w:rsid w:val="005F7031"/>
    <w:rsid w:val="005F7D75"/>
    <w:rsid w:val="005F7EC6"/>
    <w:rsid w:val="00600296"/>
    <w:rsid w:val="00600490"/>
    <w:rsid w:val="006009C4"/>
    <w:rsid w:val="00600BDE"/>
    <w:rsid w:val="00600DC4"/>
    <w:rsid w:val="00600E65"/>
    <w:rsid w:val="00600EEB"/>
    <w:rsid w:val="00600F41"/>
    <w:rsid w:val="00602394"/>
    <w:rsid w:val="00602472"/>
    <w:rsid w:val="006024B5"/>
    <w:rsid w:val="006026E8"/>
    <w:rsid w:val="00602927"/>
    <w:rsid w:val="00602AA5"/>
    <w:rsid w:val="00603453"/>
    <w:rsid w:val="00603543"/>
    <w:rsid w:val="006037B9"/>
    <w:rsid w:val="006037DB"/>
    <w:rsid w:val="0060495C"/>
    <w:rsid w:val="00604AAD"/>
    <w:rsid w:val="00604DA9"/>
    <w:rsid w:val="00604E2F"/>
    <w:rsid w:val="00604EBC"/>
    <w:rsid w:val="0060502A"/>
    <w:rsid w:val="00605177"/>
    <w:rsid w:val="006054BC"/>
    <w:rsid w:val="006054E2"/>
    <w:rsid w:val="00605588"/>
    <w:rsid w:val="00605B33"/>
    <w:rsid w:val="00605EE7"/>
    <w:rsid w:val="00605F1D"/>
    <w:rsid w:val="00605F98"/>
    <w:rsid w:val="00606034"/>
    <w:rsid w:val="00606319"/>
    <w:rsid w:val="0060653C"/>
    <w:rsid w:val="00606628"/>
    <w:rsid w:val="00606752"/>
    <w:rsid w:val="00606880"/>
    <w:rsid w:val="00606AB4"/>
    <w:rsid w:val="00606F59"/>
    <w:rsid w:val="00606F79"/>
    <w:rsid w:val="006070EA"/>
    <w:rsid w:val="0060748C"/>
    <w:rsid w:val="00607CDB"/>
    <w:rsid w:val="00607D6E"/>
    <w:rsid w:val="00607E52"/>
    <w:rsid w:val="00607E9E"/>
    <w:rsid w:val="0061037C"/>
    <w:rsid w:val="00610910"/>
    <w:rsid w:val="00610A76"/>
    <w:rsid w:val="00610E22"/>
    <w:rsid w:val="00611017"/>
    <w:rsid w:val="00611321"/>
    <w:rsid w:val="006114DA"/>
    <w:rsid w:val="006116A4"/>
    <w:rsid w:val="006116F0"/>
    <w:rsid w:val="00611A4A"/>
    <w:rsid w:val="00611B9C"/>
    <w:rsid w:val="00611C03"/>
    <w:rsid w:val="00611D57"/>
    <w:rsid w:val="00611DA9"/>
    <w:rsid w:val="00611E1F"/>
    <w:rsid w:val="00612397"/>
    <w:rsid w:val="00612634"/>
    <w:rsid w:val="00612790"/>
    <w:rsid w:val="00612BD8"/>
    <w:rsid w:val="00612C56"/>
    <w:rsid w:val="0061353A"/>
    <w:rsid w:val="0061353F"/>
    <w:rsid w:val="0061391B"/>
    <w:rsid w:val="0061391E"/>
    <w:rsid w:val="00613E4C"/>
    <w:rsid w:val="00614397"/>
    <w:rsid w:val="0061460C"/>
    <w:rsid w:val="00614B80"/>
    <w:rsid w:val="00614C44"/>
    <w:rsid w:val="00614C46"/>
    <w:rsid w:val="00615707"/>
    <w:rsid w:val="00615737"/>
    <w:rsid w:val="00615853"/>
    <w:rsid w:val="00615A86"/>
    <w:rsid w:val="00615AA3"/>
    <w:rsid w:val="00615C96"/>
    <w:rsid w:val="0061646B"/>
    <w:rsid w:val="00616759"/>
    <w:rsid w:val="00616827"/>
    <w:rsid w:val="00616EAC"/>
    <w:rsid w:val="00617139"/>
    <w:rsid w:val="00617142"/>
    <w:rsid w:val="006171C6"/>
    <w:rsid w:val="0061776D"/>
    <w:rsid w:val="00617865"/>
    <w:rsid w:val="006178A7"/>
    <w:rsid w:val="006178CF"/>
    <w:rsid w:val="00617AB0"/>
    <w:rsid w:val="006206B5"/>
    <w:rsid w:val="00620FCE"/>
    <w:rsid w:val="00621910"/>
    <w:rsid w:val="00621981"/>
    <w:rsid w:val="00621C96"/>
    <w:rsid w:val="00621CB5"/>
    <w:rsid w:val="00621D0B"/>
    <w:rsid w:val="0062200F"/>
    <w:rsid w:val="0062216B"/>
    <w:rsid w:val="006223BA"/>
    <w:rsid w:val="006227B6"/>
    <w:rsid w:val="00622BA3"/>
    <w:rsid w:val="00622C6B"/>
    <w:rsid w:val="00622E79"/>
    <w:rsid w:val="00622EA7"/>
    <w:rsid w:val="00622EC1"/>
    <w:rsid w:val="00622F95"/>
    <w:rsid w:val="00623152"/>
    <w:rsid w:val="006232B8"/>
    <w:rsid w:val="00623597"/>
    <w:rsid w:val="00623B7A"/>
    <w:rsid w:val="00623D7F"/>
    <w:rsid w:val="006242AB"/>
    <w:rsid w:val="006243A9"/>
    <w:rsid w:val="00624B62"/>
    <w:rsid w:val="00625040"/>
    <w:rsid w:val="00625266"/>
    <w:rsid w:val="0062542B"/>
    <w:rsid w:val="0062561F"/>
    <w:rsid w:val="00625B16"/>
    <w:rsid w:val="00625B7A"/>
    <w:rsid w:val="00625CB8"/>
    <w:rsid w:val="0062609F"/>
    <w:rsid w:val="006261CE"/>
    <w:rsid w:val="0062627C"/>
    <w:rsid w:val="0062639C"/>
    <w:rsid w:val="006266FE"/>
    <w:rsid w:val="00626B0E"/>
    <w:rsid w:val="00626B39"/>
    <w:rsid w:val="00626D3E"/>
    <w:rsid w:val="006275EB"/>
    <w:rsid w:val="006276E5"/>
    <w:rsid w:val="00627980"/>
    <w:rsid w:val="00627A95"/>
    <w:rsid w:val="00627E24"/>
    <w:rsid w:val="006302CA"/>
    <w:rsid w:val="0063035D"/>
    <w:rsid w:val="00630417"/>
    <w:rsid w:val="0063052E"/>
    <w:rsid w:val="00630AFF"/>
    <w:rsid w:val="00630D99"/>
    <w:rsid w:val="00630E3D"/>
    <w:rsid w:val="006310E9"/>
    <w:rsid w:val="00631738"/>
    <w:rsid w:val="00631BC9"/>
    <w:rsid w:val="00631C86"/>
    <w:rsid w:val="00632018"/>
    <w:rsid w:val="006320FB"/>
    <w:rsid w:val="00632199"/>
    <w:rsid w:val="0063245D"/>
    <w:rsid w:val="0063250A"/>
    <w:rsid w:val="00632604"/>
    <w:rsid w:val="00632A8D"/>
    <w:rsid w:val="00632C01"/>
    <w:rsid w:val="00633022"/>
    <w:rsid w:val="0063310A"/>
    <w:rsid w:val="006331BD"/>
    <w:rsid w:val="0063354B"/>
    <w:rsid w:val="00633565"/>
    <w:rsid w:val="00633669"/>
    <w:rsid w:val="00633699"/>
    <w:rsid w:val="0063389E"/>
    <w:rsid w:val="00633B4B"/>
    <w:rsid w:val="00633FA9"/>
    <w:rsid w:val="006340B2"/>
    <w:rsid w:val="00634194"/>
    <w:rsid w:val="00634247"/>
    <w:rsid w:val="006344E7"/>
    <w:rsid w:val="006346BD"/>
    <w:rsid w:val="006346CD"/>
    <w:rsid w:val="006347E8"/>
    <w:rsid w:val="00634C0D"/>
    <w:rsid w:val="00634DB0"/>
    <w:rsid w:val="00634FB0"/>
    <w:rsid w:val="00635224"/>
    <w:rsid w:val="0063536C"/>
    <w:rsid w:val="006353CF"/>
    <w:rsid w:val="00635646"/>
    <w:rsid w:val="00635675"/>
    <w:rsid w:val="006357E4"/>
    <w:rsid w:val="00635C29"/>
    <w:rsid w:val="0063614C"/>
    <w:rsid w:val="00636260"/>
    <w:rsid w:val="0063633D"/>
    <w:rsid w:val="0063647D"/>
    <w:rsid w:val="006366DF"/>
    <w:rsid w:val="0063695C"/>
    <w:rsid w:val="00636960"/>
    <w:rsid w:val="0063696F"/>
    <w:rsid w:val="00636BDC"/>
    <w:rsid w:val="00636C9A"/>
    <w:rsid w:val="00636E39"/>
    <w:rsid w:val="00636EA0"/>
    <w:rsid w:val="006372DB"/>
    <w:rsid w:val="0063745A"/>
    <w:rsid w:val="006401B3"/>
    <w:rsid w:val="0064039C"/>
    <w:rsid w:val="006403E5"/>
    <w:rsid w:val="006404D2"/>
    <w:rsid w:val="00640590"/>
    <w:rsid w:val="00640B0F"/>
    <w:rsid w:val="00640BA6"/>
    <w:rsid w:val="00640BDE"/>
    <w:rsid w:val="00640F44"/>
    <w:rsid w:val="0064159A"/>
    <w:rsid w:val="00641ED0"/>
    <w:rsid w:val="0064200D"/>
    <w:rsid w:val="006421C5"/>
    <w:rsid w:val="006426C2"/>
    <w:rsid w:val="0064270D"/>
    <w:rsid w:val="00642B6B"/>
    <w:rsid w:val="00642BFE"/>
    <w:rsid w:val="00642C23"/>
    <w:rsid w:val="00642D85"/>
    <w:rsid w:val="00642ECB"/>
    <w:rsid w:val="0064355B"/>
    <w:rsid w:val="006435CD"/>
    <w:rsid w:val="00643A7E"/>
    <w:rsid w:val="00643AF2"/>
    <w:rsid w:val="00643CB6"/>
    <w:rsid w:val="00643CE7"/>
    <w:rsid w:val="00643E78"/>
    <w:rsid w:val="00644017"/>
    <w:rsid w:val="006441E5"/>
    <w:rsid w:val="006444E7"/>
    <w:rsid w:val="00644763"/>
    <w:rsid w:val="00644A19"/>
    <w:rsid w:val="00645216"/>
    <w:rsid w:val="006453E5"/>
    <w:rsid w:val="006453F6"/>
    <w:rsid w:val="006454AD"/>
    <w:rsid w:val="006454D2"/>
    <w:rsid w:val="00645583"/>
    <w:rsid w:val="00645833"/>
    <w:rsid w:val="006458B0"/>
    <w:rsid w:val="00645AAE"/>
    <w:rsid w:val="00645CA8"/>
    <w:rsid w:val="00645F23"/>
    <w:rsid w:val="0064615A"/>
    <w:rsid w:val="00646901"/>
    <w:rsid w:val="00646DAB"/>
    <w:rsid w:val="00646E37"/>
    <w:rsid w:val="0064727F"/>
    <w:rsid w:val="00647724"/>
    <w:rsid w:val="00647A45"/>
    <w:rsid w:val="00647B2A"/>
    <w:rsid w:val="00647F99"/>
    <w:rsid w:val="00650288"/>
    <w:rsid w:val="0065049F"/>
    <w:rsid w:val="006505AB"/>
    <w:rsid w:val="00650730"/>
    <w:rsid w:val="00650BFF"/>
    <w:rsid w:val="00650D22"/>
    <w:rsid w:val="00650D3A"/>
    <w:rsid w:val="00650E2A"/>
    <w:rsid w:val="00650EE9"/>
    <w:rsid w:val="00650F51"/>
    <w:rsid w:val="00651495"/>
    <w:rsid w:val="00651526"/>
    <w:rsid w:val="0065177F"/>
    <w:rsid w:val="006518DC"/>
    <w:rsid w:val="00651E77"/>
    <w:rsid w:val="00651E8F"/>
    <w:rsid w:val="00651FBE"/>
    <w:rsid w:val="006521F1"/>
    <w:rsid w:val="00652314"/>
    <w:rsid w:val="006525F3"/>
    <w:rsid w:val="0065296A"/>
    <w:rsid w:val="00652ADC"/>
    <w:rsid w:val="00652EA5"/>
    <w:rsid w:val="00652FE1"/>
    <w:rsid w:val="0065307B"/>
    <w:rsid w:val="0065308D"/>
    <w:rsid w:val="0065310F"/>
    <w:rsid w:val="006531F0"/>
    <w:rsid w:val="00653570"/>
    <w:rsid w:val="00653719"/>
    <w:rsid w:val="00653875"/>
    <w:rsid w:val="0065388E"/>
    <w:rsid w:val="00653D0D"/>
    <w:rsid w:val="00654068"/>
    <w:rsid w:val="006540BF"/>
    <w:rsid w:val="006542BC"/>
    <w:rsid w:val="0065442F"/>
    <w:rsid w:val="0065472E"/>
    <w:rsid w:val="00654758"/>
    <w:rsid w:val="00654931"/>
    <w:rsid w:val="00654ECA"/>
    <w:rsid w:val="00654F07"/>
    <w:rsid w:val="006551FA"/>
    <w:rsid w:val="00655917"/>
    <w:rsid w:val="00655A58"/>
    <w:rsid w:val="00655C07"/>
    <w:rsid w:val="00655D3E"/>
    <w:rsid w:val="0065614A"/>
    <w:rsid w:val="00656702"/>
    <w:rsid w:val="00656760"/>
    <w:rsid w:val="00656D3E"/>
    <w:rsid w:val="00656DD1"/>
    <w:rsid w:val="00656EF5"/>
    <w:rsid w:val="00657445"/>
    <w:rsid w:val="006600BD"/>
    <w:rsid w:val="00660377"/>
    <w:rsid w:val="006604E9"/>
    <w:rsid w:val="00660605"/>
    <w:rsid w:val="0066083D"/>
    <w:rsid w:val="006608CE"/>
    <w:rsid w:val="006609C2"/>
    <w:rsid w:val="00660BD8"/>
    <w:rsid w:val="00661061"/>
    <w:rsid w:val="006614BE"/>
    <w:rsid w:val="0066154D"/>
    <w:rsid w:val="00661557"/>
    <w:rsid w:val="00661872"/>
    <w:rsid w:val="00661967"/>
    <w:rsid w:val="00661B3C"/>
    <w:rsid w:val="00661FEC"/>
    <w:rsid w:val="0066218A"/>
    <w:rsid w:val="006622B9"/>
    <w:rsid w:val="0066273A"/>
    <w:rsid w:val="006629A5"/>
    <w:rsid w:val="00662A79"/>
    <w:rsid w:val="00662DB7"/>
    <w:rsid w:val="00663632"/>
    <w:rsid w:val="00663B68"/>
    <w:rsid w:val="00663C48"/>
    <w:rsid w:val="006640AD"/>
    <w:rsid w:val="00664194"/>
    <w:rsid w:val="006644FC"/>
    <w:rsid w:val="0066460F"/>
    <w:rsid w:val="00664983"/>
    <w:rsid w:val="00664AB8"/>
    <w:rsid w:val="00664B10"/>
    <w:rsid w:val="006651BF"/>
    <w:rsid w:val="00665276"/>
    <w:rsid w:val="006653C7"/>
    <w:rsid w:val="006655A4"/>
    <w:rsid w:val="006656C4"/>
    <w:rsid w:val="00665B40"/>
    <w:rsid w:val="00665C32"/>
    <w:rsid w:val="00665D78"/>
    <w:rsid w:val="00665E40"/>
    <w:rsid w:val="00665EEB"/>
    <w:rsid w:val="0066611C"/>
    <w:rsid w:val="00666269"/>
    <w:rsid w:val="00666565"/>
    <w:rsid w:val="00666794"/>
    <w:rsid w:val="0066696D"/>
    <w:rsid w:val="00666E45"/>
    <w:rsid w:val="00666F24"/>
    <w:rsid w:val="00666FCA"/>
    <w:rsid w:val="006671E8"/>
    <w:rsid w:val="006677B0"/>
    <w:rsid w:val="006677B4"/>
    <w:rsid w:val="00667985"/>
    <w:rsid w:val="00667BD5"/>
    <w:rsid w:val="00667D78"/>
    <w:rsid w:val="0067013E"/>
    <w:rsid w:val="00670274"/>
    <w:rsid w:val="006706F4"/>
    <w:rsid w:val="00670762"/>
    <w:rsid w:val="00670C6E"/>
    <w:rsid w:val="00670E38"/>
    <w:rsid w:val="00671025"/>
    <w:rsid w:val="006710DE"/>
    <w:rsid w:val="0067136A"/>
    <w:rsid w:val="00672576"/>
    <w:rsid w:val="0067289E"/>
    <w:rsid w:val="006728D6"/>
    <w:rsid w:val="00672B6F"/>
    <w:rsid w:val="006730A6"/>
    <w:rsid w:val="006731D8"/>
    <w:rsid w:val="00673359"/>
    <w:rsid w:val="006733F9"/>
    <w:rsid w:val="0067351D"/>
    <w:rsid w:val="0067371B"/>
    <w:rsid w:val="0067400C"/>
    <w:rsid w:val="00674201"/>
    <w:rsid w:val="006745A2"/>
    <w:rsid w:val="0067494E"/>
    <w:rsid w:val="006749E9"/>
    <w:rsid w:val="00674E2D"/>
    <w:rsid w:val="00674FD2"/>
    <w:rsid w:val="0067500A"/>
    <w:rsid w:val="0067511B"/>
    <w:rsid w:val="006752BE"/>
    <w:rsid w:val="00675699"/>
    <w:rsid w:val="0067572C"/>
    <w:rsid w:val="00675A80"/>
    <w:rsid w:val="00675AF5"/>
    <w:rsid w:val="00675E49"/>
    <w:rsid w:val="00675FBA"/>
    <w:rsid w:val="00676035"/>
    <w:rsid w:val="006761B7"/>
    <w:rsid w:val="00676A27"/>
    <w:rsid w:val="00676AC5"/>
    <w:rsid w:val="00676B1D"/>
    <w:rsid w:val="00676CE1"/>
    <w:rsid w:val="00676D62"/>
    <w:rsid w:val="00676E07"/>
    <w:rsid w:val="00676EDB"/>
    <w:rsid w:val="006770CF"/>
    <w:rsid w:val="0067754F"/>
    <w:rsid w:val="0067762C"/>
    <w:rsid w:val="0067769A"/>
    <w:rsid w:val="006779BF"/>
    <w:rsid w:val="006800AB"/>
    <w:rsid w:val="006806E9"/>
    <w:rsid w:val="006808F7"/>
    <w:rsid w:val="00680A72"/>
    <w:rsid w:val="00680DE2"/>
    <w:rsid w:val="00681345"/>
    <w:rsid w:val="006816A0"/>
    <w:rsid w:val="00681BA0"/>
    <w:rsid w:val="00681E82"/>
    <w:rsid w:val="00682007"/>
    <w:rsid w:val="00682127"/>
    <w:rsid w:val="006821D1"/>
    <w:rsid w:val="00682409"/>
    <w:rsid w:val="0068275A"/>
    <w:rsid w:val="00682A32"/>
    <w:rsid w:val="00682A73"/>
    <w:rsid w:val="00682EE5"/>
    <w:rsid w:val="00682EF1"/>
    <w:rsid w:val="00682FB7"/>
    <w:rsid w:val="00682FF0"/>
    <w:rsid w:val="006831F1"/>
    <w:rsid w:val="00683214"/>
    <w:rsid w:val="0068338E"/>
    <w:rsid w:val="00683516"/>
    <w:rsid w:val="00683AD1"/>
    <w:rsid w:val="00683C78"/>
    <w:rsid w:val="006840AE"/>
    <w:rsid w:val="006843CF"/>
    <w:rsid w:val="00684607"/>
    <w:rsid w:val="006847F3"/>
    <w:rsid w:val="006849C5"/>
    <w:rsid w:val="00684A17"/>
    <w:rsid w:val="00684B53"/>
    <w:rsid w:val="00684B73"/>
    <w:rsid w:val="00685251"/>
    <w:rsid w:val="00685597"/>
    <w:rsid w:val="00685823"/>
    <w:rsid w:val="006858FF"/>
    <w:rsid w:val="006859C6"/>
    <w:rsid w:val="00686169"/>
    <w:rsid w:val="00686379"/>
    <w:rsid w:val="00686397"/>
    <w:rsid w:val="00686713"/>
    <w:rsid w:val="0068694B"/>
    <w:rsid w:val="00686A9D"/>
    <w:rsid w:val="00686AD9"/>
    <w:rsid w:val="00686B5A"/>
    <w:rsid w:val="00687157"/>
    <w:rsid w:val="006871E3"/>
    <w:rsid w:val="00687406"/>
    <w:rsid w:val="00687CFC"/>
    <w:rsid w:val="00687F79"/>
    <w:rsid w:val="00690320"/>
    <w:rsid w:val="00690498"/>
    <w:rsid w:val="006904D8"/>
    <w:rsid w:val="00690523"/>
    <w:rsid w:val="00690618"/>
    <w:rsid w:val="0069069B"/>
    <w:rsid w:val="006907FA"/>
    <w:rsid w:val="0069092A"/>
    <w:rsid w:val="00690AB5"/>
    <w:rsid w:val="00690C67"/>
    <w:rsid w:val="00691090"/>
    <w:rsid w:val="006913CD"/>
    <w:rsid w:val="0069150F"/>
    <w:rsid w:val="00691558"/>
    <w:rsid w:val="0069170A"/>
    <w:rsid w:val="00691913"/>
    <w:rsid w:val="00691A2A"/>
    <w:rsid w:val="00692705"/>
    <w:rsid w:val="00692E16"/>
    <w:rsid w:val="00693182"/>
    <w:rsid w:val="0069328E"/>
    <w:rsid w:val="006935B7"/>
    <w:rsid w:val="006935EF"/>
    <w:rsid w:val="00693730"/>
    <w:rsid w:val="00693980"/>
    <w:rsid w:val="00693A6B"/>
    <w:rsid w:val="00693BF7"/>
    <w:rsid w:val="00693C75"/>
    <w:rsid w:val="00693CA1"/>
    <w:rsid w:val="00694312"/>
    <w:rsid w:val="00694320"/>
    <w:rsid w:val="00694674"/>
    <w:rsid w:val="00694735"/>
    <w:rsid w:val="00694854"/>
    <w:rsid w:val="00694BBE"/>
    <w:rsid w:val="00694C37"/>
    <w:rsid w:val="00694E53"/>
    <w:rsid w:val="00694FC4"/>
    <w:rsid w:val="006951C0"/>
    <w:rsid w:val="0069555E"/>
    <w:rsid w:val="006955D6"/>
    <w:rsid w:val="0069572F"/>
    <w:rsid w:val="00695A6B"/>
    <w:rsid w:val="00695D94"/>
    <w:rsid w:val="00695DEA"/>
    <w:rsid w:val="00695E1C"/>
    <w:rsid w:val="00695E40"/>
    <w:rsid w:val="00696086"/>
    <w:rsid w:val="00696294"/>
    <w:rsid w:val="0069638D"/>
    <w:rsid w:val="00696614"/>
    <w:rsid w:val="0069685F"/>
    <w:rsid w:val="0069724A"/>
    <w:rsid w:val="0069738C"/>
    <w:rsid w:val="0069769B"/>
    <w:rsid w:val="00697782"/>
    <w:rsid w:val="006977BC"/>
    <w:rsid w:val="006978C5"/>
    <w:rsid w:val="006979A6"/>
    <w:rsid w:val="00697DD9"/>
    <w:rsid w:val="00697E96"/>
    <w:rsid w:val="006A0493"/>
    <w:rsid w:val="006A0729"/>
    <w:rsid w:val="006A0749"/>
    <w:rsid w:val="006A0BA8"/>
    <w:rsid w:val="006A0C81"/>
    <w:rsid w:val="006A0C8C"/>
    <w:rsid w:val="006A0E25"/>
    <w:rsid w:val="006A0EEC"/>
    <w:rsid w:val="006A0FD4"/>
    <w:rsid w:val="006A12AA"/>
    <w:rsid w:val="006A1564"/>
    <w:rsid w:val="006A1964"/>
    <w:rsid w:val="006A1B52"/>
    <w:rsid w:val="006A1CD8"/>
    <w:rsid w:val="006A2402"/>
    <w:rsid w:val="006A2530"/>
    <w:rsid w:val="006A260B"/>
    <w:rsid w:val="006A2732"/>
    <w:rsid w:val="006A29C0"/>
    <w:rsid w:val="006A2AE0"/>
    <w:rsid w:val="006A2D38"/>
    <w:rsid w:val="006A324A"/>
    <w:rsid w:val="006A3322"/>
    <w:rsid w:val="006A366F"/>
    <w:rsid w:val="006A37BC"/>
    <w:rsid w:val="006A3AAA"/>
    <w:rsid w:val="006A3B0D"/>
    <w:rsid w:val="006A3D24"/>
    <w:rsid w:val="006A3D36"/>
    <w:rsid w:val="006A443A"/>
    <w:rsid w:val="006A4644"/>
    <w:rsid w:val="006A48DE"/>
    <w:rsid w:val="006A4ADC"/>
    <w:rsid w:val="006A4B50"/>
    <w:rsid w:val="006A4BBF"/>
    <w:rsid w:val="006A4BEE"/>
    <w:rsid w:val="006A4E36"/>
    <w:rsid w:val="006A565B"/>
    <w:rsid w:val="006A5AEF"/>
    <w:rsid w:val="006A5BC7"/>
    <w:rsid w:val="006A5C80"/>
    <w:rsid w:val="006A5FEF"/>
    <w:rsid w:val="006A63DE"/>
    <w:rsid w:val="006A65C7"/>
    <w:rsid w:val="006A6781"/>
    <w:rsid w:val="006A67E3"/>
    <w:rsid w:val="006A68DA"/>
    <w:rsid w:val="006A6A84"/>
    <w:rsid w:val="006A6B62"/>
    <w:rsid w:val="006A71C7"/>
    <w:rsid w:val="006A75AC"/>
    <w:rsid w:val="006A7B2F"/>
    <w:rsid w:val="006A7C99"/>
    <w:rsid w:val="006A7D01"/>
    <w:rsid w:val="006B005B"/>
    <w:rsid w:val="006B00F5"/>
    <w:rsid w:val="006B0488"/>
    <w:rsid w:val="006B04CC"/>
    <w:rsid w:val="006B0778"/>
    <w:rsid w:val="006B13A9"/>
    <w:rsid w:val="006B1499"/>
    <w:rsid w:val="006B15CF"/>
    <w:rsid w:val="006B1CDA"/>
    <w:rsid w:val="006B1E68"/>
    <w:rsid w:val="006B206C"/>
    <w:rsid w:val="006B20E9"/>
    <w:rsid w:val="006B2438"/>
    <w:rsid w:val="006B3407"/>
    <w:rsid w:val="006B37BB"/>
    <w:rsid w:val="006B380F"/>
    <w:rsid w:val="006B39C8"/>
    <w:rsid w:val="006B3AE2"/>
    <w:rsid w:val="006B4162"/>
    <w:rsid w:val="006B44C5"/>
    <w:rsid w:val="006B48A0"/>
    <w:rsid w:val="006B49D5"/>
    <w:rsid w:val="006B5BEE"/>
    <w:rsid w:val="006B5C82"/>
    <w:rsid w:val="006B5D21"/>
    <w:rsid w:val="006B6261"/>
    <w:rsid w:val="006B64E6"/>
    <w:rsid w:val="006B6810"/>
    <w:rsid w:val="006B6A99"/>
    <w:rsid w:val="006B6DD5"/>
    <w:rsid w:val="006B720C"/>
    <w:rsid w:val="006B7615"/>
    <w:rsid w:val="006B782D"/>
    <w:rsid w:val="006C02DA"/>
    <w:rsid w:val="006C077D"/>
    <w:rsid w:val="006C0AB2"/>
    <w:rsid w:val="006C0AE2"/>
    <w:rsid w:val="006C0DA8"/>
    <w:rsid w:val="006C0E39"/>
    <w:rsid w:val="006C1269"/>
    <w:rsid w:val="006C1388"/>
    <w:rsid w:val="006C1C5C"/>
    <w:rsid w:val="006C1CFE"/>
    <w:rsid w:val="006C20C9"/>
    <w:rsid w:val="006C21A2"/>
    <w:rsid w:val="006C278C"/>
    <w:rsid w:val="006C29D1"/>
    <w:rsid w:val="006C2AC9"/>
    <w:rsid w:val="006C2ADC"/>
    <w:rsid w:val="006C2E33"/>
    <w:rsid w:val="006C2FCB"/>
    <w:rsid w:val="006C32E7"/>
    <w:rsid w:val="006C34F6"/>
    <w:rsid w:val="006C3770"/>
    <w:rsid w:val="006C393D"/>
    <w:rsid w:val="006C3941"/>
    <w:rsid w:val="006C3CA0"/>
    <w:rsid w:val="006C3E7F"/>
    <w:rsid w:val="006C414E"/>
    <w:rsid w:val="006C452E"/>
    <w:rsid w:val="006C4A09"/>
    <w:rsid w:val="006C4B5D"/>
    <w:rsid w:val="006C50F5"/>
    <w:rsid w:val="006C55DD"/>
    <w:rsid w:val="006C57CC"/>
    <w:rsid w:val="006C5898"/>
    <w:rsid w:val="006C5C9D"/>
    <w:rsid w:val="006C5DD8"/>
    <w:rsid w:val="006C5E8C"/>
    <w:rsid w:val="006C651A"/>
    <w:rsid w:val="006C6A09"/>
    <w:rsid w:val="006C6AF7"/>
    <w:rsid w:val="006C6D79"/>
    <w:rsid w:val="006C74C4"/>
    <w:rsid w:val="006C74C6"/>
    <w:rsid w:val="006C7850"/>
    <w:rsid w:val="006C78A2"/>
    <w:rsid w:val="006C7EAE"/>
    <w:rsid w:val="006D08C9"/>
    <w:rsid w:val="006D0A91"/>
    <w:rsid w:val="006D0AC1"/>
    <w:rsid w:val="006D0CE7"/>
    <w:rsid w:val="006D0D86"/>
    <w:rsid w:val="006D0EE0"/>
    <w:rsid w:val="006D1091"/>
    <w:rsid w:val="006D1262"/>
    <w:rsid w:val="006D12E4"/>
    <w:rsid w:val="006D16D3"/>
    <w:rsid w:val="006D1CCC"/>
    <w:rsid w:val="006D1DB2"/>
    <w:rsid w:val="006D1DD2"/>
    <w:rsid w:val="006D1E0F"/>
    <w:rsid w:val="006D20CA"/>
    <w:rsid w:val="006D2325"/>
    <w:rsid w:val="006D24E2"/>
    <w:rsid w:val="006D25BE"/>
    <w:rsid w:val="006D27A1"/>
    <w:rsid w:val="006D2894"/>
    <w:rsid w:val="006D2EB0"/>
    <w:rsid w:val="006D2F6D"/>
    <w:rsid w:val="006D2FD2"/>
    <w:rsid w:val="006D3574"/>
    <w:rsid w:val="006D36CB"/>
    <w:rsid w:val="006D3B9C"/>
    <w:rsid w:val="006D3DD1"/>
    <w:rsid w:val="006D4154"/>
    <w:rsid w:val="006D4B1C"/>
    <w:rsid w:val="006D4D85"/>
    <w:rsid w:val="006D4E3A"/>
    <w:rsid w:val="006D51FB"/>
    <w:rsid w:val="006D52DF"/>
    <w:rsid w:val="006D5359"/>
    <w:rsid w:val="006D55AB"/>
    <w:rsid w:val="006D57A9"/>
    <w:rsid w:val="006D592E"/>
    <w:rsid w:val="006D5BF8"/>
    <w:rsid w:val="006D5D42"/>
    <w:rsid w:val="006D5EDF"/>
    <w:rsid w:val="006D6150"/>
    <w:rsid w:val="006D6502"/>
    <w:rsid w:val="006D66C6"/>
    <w:rsid w:val="006D6826"/>
    <w:rsid w:val="006D6BC1"/>
    <w:rsid w:val="006D729F"/>
    <w:rsid w:val="006D75BF"/>
    <w:rsid w:val="006E0317"/>
    <w:rsid w:val="006E0906"/>
    <w:rsid w:val="006E0E6A"/>
    <w:rsid w:val="006E15E7"/>
    <w:rsid w:val="006E18A4"/>
    <w:rsid w:val="006E1AE8"/>
    <w:rsid w:val="006E1B1C"/>
    <w:rsid w:val="006E1FF6"/>
    <w:rsid w:val="006E26C1"/>
    <w:rsid w:val="006E2BA9"/>
    <w:rsid w:val="006E33D2"/>
    <w:rsid w:val="006E352E"/>
    <w:rsid w:val="006E35CF"/>
    <w:rsid w:val="006E370A"/>
    <w:rsid w:val="006E376D"/>
    <w:rsid w:val="006E39BD"/>
    <w:rsid w:val="006E3B8E"/>
    <w:rsid w:val="006E3BD7"/>
    <w:rsid w:val="006E466C"/>
    <w:rsid w:val="006E4871"/>
    <w:rsid w:val="006E49D5"/>
    <w:rsid w:val="006E4E91"/>
    <w:rsid w:val="006E50D9"/>
    <w:rsid w:val="006E5307"/>
    <w:rsid w:val="006E532D"/>
    <w:rsid w:val="006E537C"/>
    <w:rsid w:val="006E56D3"/>
    <w:rsid w:val="006E5831"/>
    <w:rsid w:val="006E5949"/>
    <w:rsid w:val="006E594E"/>
    <w:rsid w:val="006E5A1D"/>
    <w:rsid w:val="006E5C8F"/>
    <w:rsid w:val="006E5DD3"/>
    <w:rsid w:val="006E62BE"/>
    <w:rsid w:val="006E648E"/>
    <w:rsid w:val="006E64AE"/>
    <w:rsid w:val="006E65C2"/>
    <w:rsid w:val="006E67CA"/>
    <w:rsid w:val="006E69C0"/>
    <w:rsid w:val="006E6EF5"/>
    <w:rsid w:val="006E6F76"/>
    <w:rsid w:val="006E712B"/>
    <w:rsid w:val="006E71F7"/>
    <w:rsid w:val="006E7333"/>
    <w:rsid w:val="006E7741"/>
    <w:rsid w:val="006E7B6D"/>
    <w:rsid w:val="006E7B92"/>
    <w:rsid w:val="006E7BBF"/>
    <w:rsid w:val="006E7E8D"/>
    <w:rsid w:val="006E7EC2"/>
    <w:rsid w:val="006F0549"/>
    <w:rsid w:val="006F06BF"/>
    <w:rsid w:val="006F077B"/>
    <w:rsid w:val="006F0A5B"/>
    <w:rsid w:val="006F0C55"/>
    <w:rsid w:val="006F0FED"/>
    <w:rsid w:val="006F1096"/>
    <w:rsid w:val="006F110F"/>
    <w:rsid w:val="006F126D"/>
    <w:rsid w:val="006F139E"/>
    <w:rsid w:val="006F141E"/>
    <w:rsid w:val="006F15B0"/>
    <w:rsid w:val="006F15F0"/>
    <w:rsid w:val="006F172F"/>
    <w:rsid w:val="006F17B0"/>
    <w:rsid w:val="006F1BC9"/>
    <w:rsid w:val="006F1DE7"/>
    <w:rsid w:val="006F1E51"/>
    <w:rsid w:val="006F258B"/>
    <w:rsid w:val="006F25DD"/>
    <w:rsid w:val="006F2685"/>
    <w:rsid w:val="006F2ADA"/>
    <w:rsid w:val="006F2D29"/>
    <w:rsid w:val="006F2F46"/>
    <w:rsid w:val="006F3A39"/>
    <w:rsid w:val="006F3CC9"/>
    <w:rsid w:val="006F3DF6"/>
    <w:rsid w:val="006F3EA4"/>
    <w:rsid w:val="006F4050"/>
    <w:rsid w:val="006F4073"/>
    <w:rsid w:val="006F4148"/>
    <w:rsid w:val="006F42F3"/>
    <w:rsid w:val="006F43B2"/>
    <w:rsid w:val="006F43D5"/>
    <w:rsid w:val="006F4567"/>
    <w:rsid w:val="006F4BFA"/>
    <w:rsid w:val="006F5000"/>
    <w:rsid w:val="006F5021"/>
    <w:rsid w:val="006F539B"/>
    <w:rsid w:val="006F5416"/>
    <w:rsid w:val="006F571E"/>
    <w:rsid w:val="006F5D5E"/>
    <w:rsid w:val="006F5EF3"/>
    <w:rsid w:val="006F633A"/>
    <w:rsid w:val="006F65DF"/>
    <w:rsid w:val="006F667B"/>
    <w:rsid w:val="006F6F33"/>
    <w:rsid w:val="006F755F"/>
    <w:rsid w:val="006F76A7"/>
    <w:rsid w:val="006F7A8F"/>
    <w:rsid w:val="0070003D"/>
    <w:rsid w:val="0070059F"/>
    <w:rsid w:val="007005C4"/>
    <w:rsid w:val="00700634"/>
    <w:rsid w:val="00700711"/>
    <w:rsid w:val="007009C9"/>
    <w:rsid w:val="00701196"/>
    <w:rsid w:val="007012E0"/>
    <w:rsid w:val="007014D2"/>
    <w:rsid w:val="0070154F"/>
    <w:rsid w:val="0070164C"/>
    <w:rsid w:val="00701A6C"/>
    <w:rsid w:val="00701CB4"/>
    <w:rsid w:val="00701E43"/>
    <w:rsid w:val="00702073"/>
    <w:rsid w:val="007020E7"/>
    <w:rsid w:val="00702166"/>
    <w:rsid w:val="007024D1"/>
    <w:rsid w:val="00702D43"/>
    <w:rsid w:val="00703135"/>
    <w:rsid w:val="00703690"/>
    <w:rsid w:val="0070376E"/>
    <w:rsid w:val="00703E0F"/>
    <w:rsid w:val="00704083"/>
    <w:rsid w:val="007040DF"/>
    <w:rsid w:val="00704397"/>
    <w:rsid w:val="00704F3F"/>
    <w:rsid w:val="0070511D"/>
    <w:rsid w:val="007051DD"/>
    <w:rsid w:val="007054BC"/>
    <w:rsid w:val="007054C7"/>
    <w:rsid w:val="007057B1"/>
    <w:rsid w:val="0070580F"/>
    <w:rsid w:val="0070585F"/>
    <w:rsid w:val="00705A85"/>
    <w:rsid w:val="00705B9D"/>
    <w:rsid w:val="00705BA1"/>
    <w:rsid w:val="00705F63"/>
    <w:rsid w:val="007065C8"/>
    <w:rsid w:val="007067E3"/>
    <w:rsid w:val="00706C56"/>
    <w:rsid w:val="00706DED"/>
    <w:rsid w:val="00706EB2"/>
    <w:rsid w:val="00706F5D"/>
    <w:rsid w:val="00706FD7"/>
    <w:rsid w:val="00707216"/>
    <w:rsid w:val="0070734F"/>
    <w:rsid w:val="00707ACF"/>
    <w:rsid w:val="00707DBC"/>
    <w:rsid w:val="00710592"/>
    <w:rsid w:val="00710C23"/>
    <w:rsid w:val="00710D82"/>
    <w:rsid w:val="00710F93"/>
    <w:rsid w:val="00711164"/>
    <w:rsid w:val="0071133E"/>
    <w:rsid w:val="0071136B"/>
    <w:rsid w:val="007115F2"/>
    <w:rsid w:val="007118DF"/>
    <w:rsid w:val="00711A5A"/>
    <w:rsid w:val="00711B17"/>
    <w:rsid w:val="00711FEC"/>
    <w:rsid w:val="0071213E"/>
    <w:rsid w:val="007124B3"/>
    <w:rsid w:val="00712BF5"/>
    <w:rsid w:val="00712E2A"/>
    <w:rsid w:val="00712E79"/>
    <w:rsid w:val="00712F1B"/>
    <w:rsid w:val="00712F72"/>
    <w:rsid w:val="00713330"/>
    <w:rsid w:val="00713670"/>
    <w:rsid w:val="007139CE"/>
    <w:rsid w:val="00713A7A"/>
    <w:rsid w:val="00713C6A"/>
    <w:rsid w:val="00713DEC"/>
    <w:rsid w:val="00713E21"/>
    <w:rsid w:val="007140BF"/>
    <w:rsid w:val="007142B6"/>
    <w:rsid w:val="007142C7"/>
    <w:rsid w:val="007143F4"/>
    <w:rsid w:val="007144DD"/>
    <w:rsid w:val="0071470C"/>
    <w:rsid w:val="007147AD"/>
    <w:rsid w:val="00714833"/>
    <w:rsid w:val="00714847"/>
    <w:rsid w:val="007148C3"/>
    <w:rsid w:val="00714976"/>
    <w:rsid w:val="00714A5D"/>
    <w:rsid w:val="00714AE1"/>
    <w:rsid w:val="00714B0A"/>
    <w:rsid w:val="00714BC3"/>
    <w:rsid w:val="00714C9C"/>
    <w:rsid w:val="00714D0A"/>
    <w:rsid w:val="00714D84"/>
    <w:rsid w:val="00714E03"/>
    <w:rsid w:val="00714FB6"/>
    <w:rsid w:val="00715B98"/>
    <w:rsid w:val="00716064"/>
    <w:rsid w:val="00716328"/>
    <w:rsid w:val="007163D4"/>
    <w:rsid w:val="007167F9"/>
    <w:rsid w:val="0071688E"/>
    <w:rsid w:val="00716970"/>
    <w:rsid w:val="00716C4B"/>
    <w:rsid w:val="00716CE7"/>
    <w:rsid w:val="00716D19"/>
    <w:rsid w:val="00716FE9"/>
    <w:rsid w:val="00717083"/>
    <w:rsid w:val="00717084"/>
    <w:rsid w:val="007174DB"/>
    <w:rsid w:val="00717921"/>
    <w:rsid w:val="007206DD"/>
    <w:rsid w:val="00720853"/>
    <w:rsid w:val="0072091D"/>
    <w:rsid w:val="00720DAC"/>
    <w:rsid w:val="00720EF3"/>
    <w:rsid w:val="00721077"/>
    <w:rsid w:val="007210A8"/>
    <w:rsid w:val="0072122A"/>
    <w:rsid w:val="00721B0C"/>
    <w:rsid w:val="0072211F"/>
    <w:rsid w:val="00722166"/>
    <w:rsid w:val="00722379"/>
    <w:rsid w:val="00722473"/>
    <w:rsid w:val="007226A2"/>
    <w:rsid w:val="00722832"/>
    <w:rsid w:val="0072288F"/>
    <w:rsid w:val="00722A68"/>
    <w:rsid w:val="00722B4B"/>
    <w:rsid w:val="00722CD3"/>
    <w:rsid w:val="00722E21"/>
    <w:rsid w:val="0072305C"/>
    <w:rsid w:val="007231C5"/>
    <w:rsid w:val="007232A9"/>
    <w:rsid w:val="00723416"/>
    <w:rsid w:val="00723447"/>
    <w:rsid w:val="007235D4"/>
    <w:rsid w:val="0072368F"/>
    <w:rsid w:val="00723741"/>
    <w:rsid w:val="00723BF0"/>
    <w:rsid w:val="00723F79"/>
    <w:rsid w:val="007241A7"/>
    <w:rsid w:val="007242E6"/>
    <w:rsid w:val="00724436"/>
    <w:rsid w:val="00724449"/>
    <w:rsid w:val="007247FA"/>
    <w:rsid w:val="00724A47"/>
    <w:rsid w:val="00724B29"/>
    <w:rsid w:val="00724C66"/>
    <w:rsid w:val="00724E07"/>
    <w:rsid w:val="007254A5"/>
    <w:rsid w:val="00725B0A"/>
    <w:rsid w:val="00725DB3"/>
    <w:rsid w:val="00725E47"/>
    <w:rsid w:val="00725E95"/>
    <w:rsid w:val="00725E98"/>
    <w:rsid w:val="00725F61"/>
    <w:rsid w:val="007260A1"/>
    <w:rsid w:val="007266BA"/>
    <w:rsid w:val="007269CC"/>
    <w:rsid w:val="007269E5"/>
    <w:rsid w:val="00726A13"/>
    <w:rsid w:val="00726D02"/>
    <w:rsid w:val="00726D0C"/>
    <w:rsid w:val="00726D66"/>
    <w:rsid w:val="00726DC3"/>
    <w:rsid w:val="00726EA0"/>
    <w:rsid w:val="00726FD9"/>
    <w:rsid w:val="00727020"/>
    <w:rsid w:val="007272BD"/>
    <w:rsid w:val="007273D4"/>
    <w:rsid w:val="007276F1"/>
    <w:rsid w:val="00727794"/>
    <w:rsid w:val="00727A06"/>
    <w:rsid w:val="00727A28"/>
    <w:rsid w:val="00727A94"/>
    <w:rsid w:val="00727B6B"/>
    <w:rsid w:val="00727B81"/>
    <w:rsid w:val="00727BCC"/>
    <w:rsid w:val="00727E1B"/>
    <w:rsid w:val="00727F77"/>
    <w:rsid w:val="00727F82"/>
    <w:rsid w:val="0073047E"/>
    <w:rsid w:val="00730826"/>
    <w:rsid w:val="00730988"/>
    <w:rsid w:val="00730C23"/>
    <w:rsid w:val="00731345"/>
    <w:rsid w:val="00731763"/>
    <w:rsid w:val="00731AF4"/>
    <w:rsid w:val="00732616"/>
    <w:rsid w:val="007327A5"/>
    <w:rsid w:val="00732A3F"/>
    <w:rsid w:val="007332DE"/>
    <w:rsid w:val="00733534"/>
    <w:rsid w:val="00733D12"/>
    <w:rsid w:val="00734635"/>
    <w:rsid w:val="00734710"/>
    <w:rsid w:val="007348AB"/>
    <w:rsid w:val="007352E7"/>
    <w:rsid w:val="0073570C"/>
    <w:rsid w:val="00735915"/>
    <w:rsid w:val="00735A2C"/>
    <w:rsid w:val="00735B49"/>
    <w:rsid w:val="00736249"/>
    <w:rsid w:val="007367CA"/>
    <w:rsid w:val="00736910"/>
    <w:rsid w:val="00736C1A"/>
    <w:rsid w:val="00736E05"/>
    <w:rsid w:val="00736EDF"/>
    <w:rsid w:val="00736FAF"/>
    <w:rsid w:val="007370F7"/>
    <w:rsid w:val="007377B2"/>
    <w:rsid w:val="007377C3"/>
    <w:rsid w:val="00737A0C"/>
    <w:rsid w:val="00737AAB"/>
    <w:rsid w:val="00737E14"/>
    <w:rsid w:val="00737EA8"/>
    <w:rsid w:val="00737EB4"/>
    <w:rsid w:val="00737F71"/>
    <w:rsid w:val="007401FF"/>
    <w:rsid w:val="0074057B"/>
    <w:rsid w:val="00740AC9"/>
    <w:rsid w:val="00740EB3"/>
    <w:rsid w:val="00740F8C"/>
    <w:rsid w:val="0074109C"/>
    <w:rsid w:val="007411C8"/>
    <w:rsid w:val="007412EF"/>
    <w:rsid w:val="0074141F"/>
    <w:rsid w:val="00741810"/>
    <w:rsid w:val="007418DB"/>
    <w:rsid w:val="00741978"/>
    <w:rsid w:val="00741AB6"/>
    <w:rsid w:val="007420AE"/>
    <w:rsid w:val="007420D4"/>
    <w:rsid w:val="00742FC2"/>
    <w:rsid w:val="00743754"/>
    <w:rsid w:val="00743A10"/>
    <w:rsid w:val="00743FB4"/>
    <w:rsid w:val="00744538"/>
    <w:rsid w:val="00744775"/>
    <w:rsid w:val="00744787"/>
    <w:rsid w:val="00744A84"/>
    <w:rsid w:val="00744C55"/>
    <w:rsid w:val="00744F1F"/>
    <w:rsid w:val="00745441"/>
    <w:rsid w:val="0074547C"/>
    <w:rsid w:val="0074551E"/>
    <w:rsid w:val="007455DF"/>
    <w:rsid w:val="007455EA"/>
    <w:rsid w:val="0074598B"/>
    <w:rsid w:val="0074607D"/>
    <w:rsid w:val="00746879"/>
    <w:rsid w:val="00746884"/>
    <w:rsid w:val="00746986"/>
    <w:rsid w:val="007469C1"/>
    <w:rsid w:val="00746A1B"/>
    <w:rsid w:val="00746A6F"/>
    <w:rsid w:val="00746D65"/>
    <w:rsid w:val="00746FE7"/>
    <w:rsid w:val="00747303"/>
    <w:rsid w:val="007473CE"/>
    <w:rsid w:val="00747529"/>
    <w:rsid w:val="007475BE"/>
    <w:rsid w:val="00747C88"/>
    <w:rsid w:val="00747C9E"/>
    <w:rsid w:val="00747DD7"/>
    <w:rsid w:val="00747EAD"/>
    <w:rsid w:val="007503C7"/>
    <w:rsid w:val="007506B8"/>
    <w:rsid w:val="00750B00"/>
    <w:rsid w:val="00750C8D"/>
    <w:rsid w:val="00750EE9"/>
    <w:rsid w:val="0075109B"/>
    <w:rsid w:val="00751348"/>
    <w:rsid w:val="00751824"/>
    <w:rsid w:val="00751A78"/>
    <w:rsid w:val="00751B79"/>
    <w:rsid w:val="00751D34"/>
    <w:rsid w:val="00751D99"/>
    <w:rsid w:val="00751F83"/>
    <w:rsid w:val="00752541"/>
    <w:rsid w:val="007526CD"/>
    <w:rsid w:val="00752B8A"/>
    <w:rsid w:val="00752DBE"/>
    <w:rsid w:val="00752F40"/>
    <w:rsid w:val="007532F4"/>
    <w:rsid w:val="007533C6"/>
    <w:rsid w:val="00753587"/>
    <w:rsid w:val="00753680"/>
    <w:rsid w:val="00753B4F"/>
    <w:rsid w:val="00753DFA"/>
    <w:rsid w:val="00753F3C"/>
    <w:rsid w:val="00754160"/>
    <w:rsid w:val="007542C6"/>
    <w:rsid w:val="0075469E"/>
    <w:rsid w:val="007547B5"/>
    <w:rsid w:val="007548CD"/>
    <w:rsid w:val="007549CB"/>
    <w:rsid w:val="00754FDD"/>
    <w:rsid w:val="00755054"/>
    <w:rsid w:val="00755B75"/>
    <w:rsid w:val="00755D07"/>
    <w:rsid w:val="00755FF7"/>
    <w:rsid w:val="007560A1"/>
    <w:rsid w:val="00756135"/>
    <w:rsid w:val="007561CD"/>
    <w:rsid w:val="0075649C"/>
    <w:rsid w:val="007564EC"/>
    <w:rsid w:val="007567E0"/>
    <w:rsid w:val="00756A17"/>
    <w:rsid w:val="00756A7D"/>
    <w:rsid w:val="00756BF3"/>
    <w:rsid w:val="00756E52"/>
    <w:rsid w:val="007570B6"/>
    <w:rsid w:val="007574F1"/>
    <w:rsid w:val="007575F3"/>
    <w:rsid w:val="0075763A"/>
    <w:rsid w:val="00757D88"/>
    <w:rsid w:val="00757EB8"/>
    <w:rsid w:val="007602EB"/>
    <w:rsid w:val="0076086A"/>
    <w:rsid w:val="00760EBC"/>
    <w:rsid w:val="007610F6"/>
    <w:rsid w:val="00761226"/>
    <w:rsid w:val="0076146F"/>
    <w:rsid w:val="0076160C"/>
    <w:rsid w:val="007619A8"/>
    <w:rsid w:val="00761BC4"/>
    <w:rsid w:val="00761EF8"/>
    <w:rsid w:val="007622AB"/>
    <w:rsid w:val="007627DA"/>
    <w:rsid w:val="00762853"/>
    <w:rsid w:val="0076295A"/>
    <w:rsid w:val="0076345C"/>
    <w:rsid w:val="007634BF"/>
    <w:rsid w:val="007634CA"/>
    <w:rsid w:val="0076365C"/>
    <w:rsid w:val="00763850"/>
    <w:rsid w:val="00763992"/>
    <w:rsid w:val="00763C2D"/>
    <w:rsid w:val="00763CF0"/>
    <w:rsid w:val="00764356"/>
    <w:rsid w:val="007643E0"/>
    <w:rsid w:val="007645C4"/>
    <w:rsid w:val="007646EA"/>
    <w:rsid w:val="00764ACD"/>
    <w:rsid w:val="00764BF5"/>
    <w:rsid w:val="00765052"/>
    <w:rsid w:val="00765156"/>
    <w:rsid w:val="00765173"/>
    <w:rsid w:val="00765290"/>
    <w:rsid w:val="00765415"/>
    <w:rsid w:val="00765955"/>
    <w:rsid w:val="00765CB0"/>
    <w:rsid w:val="00765F4F"/>
    <w:rsid w:val="007665D1"/>
    <w:rsid w:val="00766673"/>
    <w:rsid w:val="00766778"/>
    <w:rsid w:val="00767141"/>
    <w:rsid w:val="0076716C"/>
    <w:rsid w:val="007678A2"/>
    <w:rsid w:val="00767B39"/>
    <w:rsid w:val="00767C21"/>
    <w:rsid w:val="007703BB"/>
    <w:rsid w:val="00770491"/>
    <w:rsid w:val="00770CB5"/>
    <w:rsid w:val="00770E8F"/>
    <w:rsid w:val="007712FA"/>
    <w:rsid w:val="0077148A"/>
    <w:rsid w:val="0077171F"/>
    <w:rsid w:val="007719FC"/>
    <w:rsid w:val="00771B99"/>
    <w:rsid w:val="00771D63"/>
    <w:rsid w:val="00771E43"/>
    <w:rsid w:val="00771ED6"/>
    <w:rsid w:val="00772073"/>
    <w:rsid w:val="0077278E"/>
    <w:rsid w:val="007727B9"/>
    <w:rsid w:val="00772962"/>
    <w:rsid w:val="00772A24"/>
    <w:rsid w:val="00772A31"/>
    <w:rsid w:val="00772B47"/>
    <w:rsid w:val="00772F92"/>
    <w:rsid w:val="00773487"/>
    <w:rsid w:val="00773493"/>
    <w:rsid w:val="0077384D"/>
    <w:rsid w:val="00773EAF"/>
    <w:rsid w:val="00773FA1"/>
    <w:rsid w:val="007740B3"/>
    <w:rsid w:val="007742E9"/>
    <w:rsid w:val="007745BA"/>
    <w:rsid w:val="00774A77"/>
    <w:rsid w:val="00774BBF"/>
    <w:rsid w:val="0077502C"/>
    <w:rsid w:val="00775352"/>
    <w:rsid w:val="00775452"/>
    <w:rsid w:val="00775AA1"/>
    <w:rsid w:val="00775D0C"/>
    <w:rsid w:val="00776193"/>
    <w:rsid w:val="00776211"/>
    <w:rsid w:val="00776432"/>
    <w:rsid w:val="00776602"/>
    <w:rsid w:val="00776CB2"/>
    <w:rsid w:val="00776ECD"/>
    <w:rsid w:val="007773D1"/>
    <w:rsid w:val="007774AD"/>
    <w:rsid w:val="0077772C"/>
    <w:rsid w:val="00777796"/>
    <w:rsid w:val="00777947"/>
    <w:rsid w:val="007779CE"/>
    <w:rsid w:val="00777D08"/>
    <w:rsid w:val="00777E49"/>
    <w:rsid w:val="00777E9E"/>
    <w:rsid w:val="007801FE"/>
    <w:rsid w:val="0078047B"/>
    <w:rsid w:val="00780906"/>
    <w:rsid w:val="00780B1C"/>
    <w:rsid w:val="00780B9E"/>
    <w:rsid w:val="00780C99"/>
    <w:rsid w:val="00780D6D"/>
    <w:rsid w:val="00780E0A"/>
    <w:rsid w:val="00780F9A"/>
    <w:rsid w:val="0078124C"/>
    <w:rsid w:val="00781289"/>
    <w:rsid w:val="00781888"/>
    <w:rsid w:val="007818C5"/>
    <w:rsid w:val="00781A60"/>
    <w:rsid w:val="00781AE4"/>
    <w:rsid w:val="00781EF1"/>
    <w:rsid w:val="007824E4"/>
    <w:rsid w:val="00782B57"/>
    <w:rsid w:val="00782FBA"/>
    <w:rsid w:val="007830B1"/>
    <w:rsid w:val="0078371C"/>
    <w:rsid w:val="0078387A"/>
    <w:rsid w:val="00783A42"/>
    <w:rsid w:val="00783C1B"/>
    <w:rsid w:val="00783C23"/>
    <w:rsid w:val="00783C39"/>
    <w:rsid w:val="00783E63"/>
    <w:rsid w:val="00783F42"/>
    <w:rsid w:val="0078425E"/>
    <w:rsid w:val="007845FD"/>
    <w:rsid w:val="00784840"/>
    <w:rsid w:val="00784A03"/>
    <w:rsid w:val="00784A2A"/>
    <w:rsid w:val="00784F01"/>
    <w:rsid w:val="00784FC5"/>
    <w:rsid w:val="007851B5"/>
    <w:rsid w:val="007852BD"/>
    <w:rsid w:val="00785D3A"/>
    <w:rsid w:val="0078606F"/>
    <w:rsid w:val="007860BA"/>
    <w:rsid w:val="007860F8"/>
    <w:rsid w:val="0078619F"/>
    <w:rsid w:val="007862C0"/>
    <w:rsid w:val="007862DA"/>
    <w:rsid w:val="00786400"/>
    <w:rsid w:val="007868A5"/>
    <w:rsid w:val="007869DB"/>
    <w:rsid w:val="00786B9B"/>
    <w:rsid w:val="00786E22"/>
    <w:rsid w:val="00786E9A"/>
    <w:rsid w:val="00786F2E"/>
    <w:rsid w:val="00787201"/>
    <w:rsid w:val="0078734D"/>
    <w:rsid w:val="0078775F"/>
    <w:rsid w:val="0078779F"/>
    <w:rsid w:val="00787A3F"/>
    <w:rsid w:val="007901B4"/>
    <w:rsid w:val="00790238"/>
    <w:rsid w:val="00790379"/>
    <w:rsid w:val="00790E4E"/>
    <w:rsid w:val="00790E70"/>
    <w:rsid w:val="00790F57"/>
    <w:rsid w:val="007910D0"/>
    <w:rsid w:val="007912F9"/>
    <w:rsid w:val="007913A5"/>
    <w:rsid w:val="007913B7"/>
    <w:rsid w:val="00791A10"/>
    <w:rsid w:val="00791CB5"/>
    <w:rsid w:val="00791D4F"/>
    <w:rsid w:val="00792078"/>
    <w:rsid w:val="007920C6"/>
    <w:rsid w:val="0079215B"/>
    <w:rsid w:val="00792202"/>
    <w:rsid w:val="0079221B"/>
    <w:rsid w:val="007923BE"/>
    <w:rsid w:val="007924A2"/>
    <w:rsid w:val="007928D4"/>
    <w:rsid w:val="00792905"/>
    <w:rsid w:val="00792975"/>
    <w:rsid w:val="00792B4D"/>
    <w:rsid w:val="00792BC9"/>
    <w:rsid w:val="00792F28"/>
    <w:rsid w:val="0079331F"/>
    <w:rsid w:val="0079389E"/>
    <w:rsid w:val="007938F0"/>
    <w:rsid w:val="00793A66"/>
    <w:rsid w:val="00793CAE"/>
    <w:rsid w:val="00793D37"/>
    <w:rsid w:val="00793F3E"/>
    <w:rsid w:val="00794044"/>
    <w:rsid w:val="0079420A"/>
    <w:rsid w:val="0079433D"/>
    <w:rsid w:val="0079463A"/>
    <w:rsid w:val="00794CCD"/>
    <w:rsid w:val="00794FD8"/>
    <w:rsid w:val="00795054"/>
    <w:rsid w:val="007952B4"/>
    <w:rsid w:val="00795346"/>
    <w:rsid w:val="0079553F"/>
    <w:rsid w:val="007957C0"/>
    <w:rsid w:val="00795875"/>
    <w:rsid w:val="00795E22"/>
    <w:rsid w:val="00795E71"/>
    <w:rsid w:val="007960C4"/>
    <w:rsid w:val="0079648D"/>
    <w:rsid w:val="0079683F"/>
    <w:rsid w:val="00796B2F"/>
    <w:rsid w:val="00796C6B"/>
    <w:rsid w:val="00796D53"/>
    <w:rsid w:val="0079706E"/>
    <w:rsid w:val="0079718A"/>
    <w:rsid w:val="00797396"/>
    <w:rsid w:val="00797630"/>
    <w:rsid w:val="007A00FE"/>
    <w:rsid w:val="007A099A"/>
    <w:rsid w:val="007A0CDF"/>
    <w:rsid w:val="007A0D07"/>
    <w:rsid w:val="007A1612"/>
    <w:rsid w:val="007A1A63"/>
    <w:rsid w:val="007A1D58"/>
    <w:rsid w:val="007A1DD9"/>
    <w:rsid w:val="007A1E01"/>
    <w:rsid w:val="007A2030"/>
    <w:rsid w:val="007A2099"/>
    <w:rsid w:val="007A2880"/>
    <w:rsid w:val="007A2C3A"/>
    <w:rsid w:val="007A2DB8"/>
    <w:rsid w:val="007A2F6C"/>
    <w:rsid w:val="007A2F88"/>
    <w:rsid w:val="007A3231"/>
    <w:rsid w:val="007A3390"/>
    <w:rsid w:val="007A3D54"/>
    <w:rsid w:val="007A4158"/>
    <w:rsid w:val="007A42D0"/>
    <w:rsid w:val="007A4384"/>
    <w:rsid w:val="007A46F2"/>
    <w:rsid w:val="007A49D0"/>
    <w:rsid w:val="007A4D00"/>
    <w:rsid w:val="007A4D84"/>
    <w:rsid w:val="007A4DDE"/>
    <w:rsid w:val="007A4F9D"/>
    <w:rsid w:val="007A4FA2"/>
    <w:rsid w:val="007A5020"/>
    <w:rsid w:val="007A503F"/>
    <w:rsid w:val="007A5042"/>
    <w:rsid w:val="007A50F8"/>
    <w:rsid w:val="007A5526"/>
    <w:rsid w:val="007A56D2"/>
    <w:rsid w:val="007A59B2"/>
    <w:rsid w:val="007A5A79"/>
    <w:rsid w:val="007A5A80"/>
    <w:rsid w:val="007A5B48"/>
    <w:rsid w:val="007A5D53"/>
    <w:rsid w:val="007A5D84"/>
    <w:rsid w:val="007A5E26"/>
    <w:rsid w:val="007A60A5"/>
    <w:rsid w:val="007A62E5"/>
    <w:rsid w:val="007A6707"/>
    <w:rsid w:val="007A683F"/>
    <w:rsid w:val="007A7068"/>
    <w:rsid w:val="007A74A9"/>
    <w:rsid w:val="007A7BC8"/>
    <w:rsid w:val="007A7BE5"/>
    <w:rsid w:val="007A7D90"/>
    <w:rsid w:val="007A7DEC"/>
    <w:rsid w:val="007B0158"/>
    <w:rsid w:val="007B029E"/>
    <w:rsid w:val="007B0635"/>
    <w:rsid w:val="007B0694"/>
    <w:rsid w:val="007B06B8"/>
    <w:rsid w:val="007B0F22"/>
    <w:rsid w:val="007B174F"/>
    <w:rsid w:val="007B19E2"/>
    <w:rsid w:val="007B1A76"/>
    <w:rsid w:val="007B1A7D"/>
    <w:rsid w:val="007B1C4F"/>
    <w:rsid w:val="007B1D7B"/>
    <w:rsid w:val="007B20D4"/>
    <w:rsid w:val="007B2441"/>
    <w:rsid w:val="007B2703"/>
    <w:rsid w:val="007B2730"/>
    <w:rsid w:val="007B293B"/>
    <w:rsid w:val="007B296D"/>
    <w:rsid w:val="007B29A8"/>
    <w:rsid w:val="007B2C9D"/>
    <w:rsid w:val="007B2D68"/>
    <w:rsid w:val="007B2D8A"/>
    <w:rsid w:val="007B3079"/>
    <w:rsid w:val="007B3456"/>
    <w:rsid w:val="007B354A"/>
    <w:rsid w:val="007B37C5"/>
    <w:rsid w:val="007B386C"/>
    <w:rsid w:val="007B3B67"/>
    <w:rsid w:val="007B3D4F"/>
    <w:rsid w:val="007B4163"/>
    <w:rsid w:val="007B43EB"/>
    <w:rsid w:val="007B4477"/>
    <w:rsid w:val="007B4984"/>
    <w:rsid w:val="007B4C47"/>
    <w:rsid w:val="007B5277"/>
    <w:rsid w:val="007B52B4"/>
    <w:rsid w:val="007B545D"/>
    <w:rsid w:val="007B5556"/>
    <w:rsid w:val="007B55E1"/>
    <w:rsid w:val="007B57A2"/>
    <w:rsid w:val="007B5813"/>
    <w:rsid w:val="007B594D"/>
    <w:rsid w:val="007B5C89"/>
    <w:rsid w:val="007B5F27"/>
    <w:rsid w:val="007B6018"/>
    <w:rsid w:val="007B6176"/>
    <w:rsid w:val="007B6535"/>
    <w:rsid w:val="007B6820"/>
    <w:rsid w:val="007B6969"/>
    <w:rsid w:val="007B6CA2"/>
    <w:rsid w:val="007B6D22"/>
    <w:rsid w:val="007B71A2"/>
    <w:rsid w:val="007B71A4"/>
    <w:rsid w:val="007B731F"/>
    <w:rsid w:val="007B74E1"/>
    <w:rsid w:val="007B7D1E"/>
    <w:rsid w:val="007C07CA"/>
    <w:rsid w:val="007C090C"/>
    <w:rsid w:val="007C0ABB"/>
    <w:rsid w:val="007C0DA7"/>
    <w:rsid w:val="007C0E96"/>
    <w:rsid w:val="007C100E"/>
    <w:rsid w:val="007C120A"/>
    <w:rsid w:val="007C1527"/>
    <w:rsid w:val="007C15AD"/>
    <w:rsid w:val="007C1900"/>
    <w:rsid w:val="007C19F3"/>
    <w:rsid w:val="007C1AA3"/>
    <w:rsid w:val="007C1B2D"/>
    <w:rsid w:val="007C21BC"/>
    <w:rsid w:val="007C23CA"/>
    <w:rsid w:val="007C24E9"/>
    <w:rsid w:val="007C26B6"/>
    <w:rsid w:val="007C2740"/>
    <w:rsid w:val="007C277D"/>
    <w:rsid w:val="007C2A20"/>
    <w:rsid w:val="007C2B20"/>
    <w:rsid w:val="007C2C1C"/>
    <w:rsid w:val="007C2CCE"/>
    <w:rsid w:val="007C2D58"/>
    <w:rsid w:val="007C2E1B"/>
    <w:rsid w:val="007C320F"/>
    <w:rsid w:val="007C3356"/>
    <w:rsid w:val="007C3396"/>
    <w:rsid w:val="007C366E"/>
    <w:rsid w:val="007C3808"/>
    <w:rsid w:val="007C3B2A"/>
    <w:rsid w:val="007C3CCE"/>
    <w:rsid w:val="007C3EF5"/>
    <w:rsid w:val="007C3FF0"/>
    <w:rsid w:val="007C4039"/>
    <w:rsid w:val="007C4142"/>
    <w:rsid w:val="007C4674"/>
    <w:rsid w:val="007C4894"/>
    <w:rsid w:val="007C48C0"/>
    <w:rsid w:val="007C4915"/>
    <w:rsid w:val="007C4B6C"/>
    <w:rsid w:val="007C4C05"/>
    <w:rsid w:val="007C4C7C"/>
    <w:rsid w:val="007C4D43"/>
    <w:rsid w:val="007C4F0A"/>
    <w:rsid w:val="007C4F0B"/>
    <w:rsid w:val="007C4FC9"/>
    <w:rsid w:val="007C5223"/>
    <w:rsid w:val="007C5267"/>
    <w:rsid w:val="007C5565"/>
    <w:rsid w:val="007C5C72"/>
    <w:rsid w:val="007C5D20"/>
    <w:rsid w:val="007C5D62"/>
    <w:rsid w:val="007C5DCF"/>
    <w:rsid w:val="007C602F"/>
    <w:rsid w:val="007C605D"/>
    <w:rsid w:val="007C657B"/>
    <w:rsid w:val="007C6586"/>
    <w:rsid w:val="007C6764"/>
    <w:rsid w:val="007C6803"/>
    <w:rsid w:val="007C6853"/>
    <w:rsid w:val="007C694B"/>
    <w:rsid w:val="007C6A67"/>
    <w:rsid w:val="007C6C93"/>
    <w:rsid w:val="007C7407"/>
    <w:rsid w:val="007C777D"/>
    <w:rsid w:val="007C778B"/>
    <w:rsid w:val="007C7B55"/>
    <w:rsid w:val="007D0BE8"/>
    <w:rsid w:val="007D0BF4"/>
    <w:rsid w:val="007D0DF9"/>
    <w:rsid w:val="007D0E2D"/>
    <w:rsid w:val="007D1613"/>
    <w:rsid w:val="007D1897"/>
    <w:rsid w:val="007D1CC5"/>
    <w:rsid w:val="007D1E31"/>
    <w:rsid w:val="007D1E64"/>
    <w:rsid w:val="007D1ED5"/>
    <w:rsid w:val="007D22EC"/>
    <w:rsid w:val="007D2495"/>
    <w:rsid w:val="007D25F9"/>
    <w:rsid w:val="007D284F"/>
    <w:rsid w:val="007D2B03"/>
    <w:rsid w:val="007D2C27"/>
    <w:rsid w:val="007D2D7F"/>
    <w:rsid w:val="007D32C3"/>
    <w:rsid w:val="007D3307"/>
    <w:rsid w:val="007D33F2"/>
    <w:rsid w:val="007D3912"/>
    <w:rsid w:val="007D3B1D"/>
    <w:rsid w:val="007D3ED3"/>
    <w:rsid w:val="007D4561"/>
    <w:rsid w:val="007D457A"/>
    <w:rsid w:val="007D49E6"/>
    <w:rsid w:val="007D4DAD"/>
    <w:rsid w:val="007D5421"/>
    <w:rsid w:val="007D543C"/>
    <w:rsid w:val="007D54AC"/>
    <w:rsid w:val="007D575A"/>
    <w:rsid w:val="007D5799"/>
    <w:rsid w:val="007D5993"/>
    <w:rsid w:val="007D5D7B"/>
    <w:rsid w:val="007D5E80"/>
    <w:rsid w:val="007D5EB7"/>
    <w:rsid w:val="007D604C"/>
    <w:rsid w:val="007D664C"/>
    <w:rsid w:val="007D6D3E"/>
    <w:rsid w:val="007D6E60"/>
    <w:rsid w:val="007D749C"/>
    <w:rsid w:val="007D7A69"/>
    <w:rsid w:val="007D7AED"/>
    <w:rsid w:val="007D7F40"/>
    <w:rsid w:val="007D7FED"/>
    <w:rsid w:val="007E00D3"/>
    <w:rsid w:val="007E0517"/>
    <w:rsid w:val="007E0B33"/>
    <w:rsid w:val="007E1260"/>
    <w:rsid w:val="007E12CD"/>
    <w:rsid w:val="007E1613"/>
    <w:rsid w:val="007E1639"/>
    <w:rsid w:val="007E18A1"/>
    <w:rsid w:val="007E1EE2"/>
    <w:rsid w:val="007E24B4"/>
    <w:rsid w:val="007E24C2"/>
    <w:rsid w:val="007E24D2"/>
    <w:rsid w:val="007E2A75"/>
    <w:rsid w:val="007E2BBD"/>
    <w:rsid w:val="007E3091"/>
    <w:rsid w:val="007E32E7"/>
    <w:rsid w:val="007E3A10"/>
    <w:rsid w:val="007E3DC1"/>
    <w:rsid w:val="007E424A"/>
    <w:rsid w:val="007E428F"/>
    <w:rsid w:val="007E42B0"/>
    <w:rsid w:val="007E461B"/>
    <w:rsid w:val="007E46A3"/>
    <w:rsid w:val="007E4728"/>
    <w:rsid w:val="007E49CF"/>
    <w:rsid w:val="007E4E5E"/>
    <w:rsid w:val="007E5063"/>
    <w:rsid w:val="007E517C"/>
    <w:rsid w:val="007E542A"/>
    <w:rsid w:val="007E544F"/>
    <w:rsid w:val="007E571D"/>
    <w:rsid w:val="007E5745"/>
    <w:rsid w:val="007E5A0F"/>
    <w:rsid w:val="007E616C"/>
    <w:rsid w:val="007E61D4"/>
    <w:rsid w:val="007E62A7"/>
    <w:rsid w:val="007E649C"/>
    <w:rsid w:val="007E6782"/>
    <w:rsid w:val="007E6862"/>
    <w:rsid w:val="007E694D"/>
    <w:rsid w:val="007E6A2A"/>
    <w:rsid w:val="007E6B13"/>
    <w:rsid w:val="007E6C1B"/>
    <w:rsid w:val="007E6C86"/>
    <w:rsid w:val="007E708A"/>
    <w:rsid w:val="007E760D"/>
    <w:rsid w:val="007E779D"/>
    <w:rsid w:val="007F0623"/>
    <w:rsid w:val="007F064D"/>
    <w:rsid w:val="007F0838"/>
    <w:rsid w:val="007F0A20"/>
    <w:rsid w:val="007F0C63"/>
    <w:rsid w:val="007F0F13"/>
    <w:rsid w:val="007F1685"/>
    <w:rsid w:val="007F1D03"/>
    <w:rsid w:val="007F1E2E"/>
    <w:rsid w:val="007F1F1C"/>
    <w:rsid w:val="007F1F39"/>
    <w:rsid w:val="007F1F8A"/>
    <w:rsid w:val="007F1F96"/>
    <w:rsid w:val="007F2135"/>
    <w:rsid w:val="007F2141"/>
    <w:rsid w:val="007F21F5"/>
    <w:rsid w:val="007F235F"/>
    <w:rsid w:val="007F27EC"/>
    <w:rsid w:val="007F2853"/>
    <w:rsid w:val="007F2B5B"/>
    <w:rsid w:val="007F2D18"/>
    <w:rsid w:val="007F2D5F"/>
    <w:rsid w:val="007F30A3"/>
    <w:rsid w:val="007F3545"/>
    <w:rsid w:val="007F3797"/>
    <w:rsid w:val="007F3949"/>
    <w:rsid w:val="007F3B29"/>
    <w:rsid w:val="007F3CF6"/>
    <w:rsid w:val="007F42F2"/>
    <w:rsid w:val="007F441F"/>
    <w:rsid w:val="007F490A"/>
    <w:rsid w:val="007F5756"/>
    <w:rsid w:val="007F5A34"/>
    <w:rsid w:val="007F5B9F"/>
    <w:rsid w:val="007F612F"/>
    <w:rsid w:val="007F6416"/>
    <w:rsid w:val="007F6477"/>
    <w:rsid w:val="007F67D5"/>
    <w:rsid w:val="007F6D9C"/>
    <w:rsid w:val="007F6DE7"/>
    <w:rsid w:val="007F6F70"/>
    <w:rsid w:val="007F70EA"/>
    <w:rsid w:val="007F7C70"/>
    <w:rsid w:val="007F7CDE"/>
    <w:rsid w:val="007F7E90"/>
    <w:rsid w:val="00800358"/>
    <w:rsid w:val="00800680"/>
    <w:rsid w:val="00800877"/>
    <w:rsid w:val="00800A25"/>
    <w:rsid w:val="00800BF3"/>
    <w:rsid w:val="00800CB0"/>
    <w:rsid w:val="00800D58"/>
    <w:rsid w:val="00801049"/>
    <w:rsid w:val="0080130F"/>
    <w:rsid w:val="008016D0"/>
    <w:rsid w:val="00801923"/>
    <w:rsid w:val="00801B6E"/>
    <w:rsid w:val="00801BCB"/>
    <w:rsid w:val="00802203"/>
    <w:rsid w:val="008023F1"/>
    <w:rsid w:val="0080271C"/>
    <w:rsid w:val="0080271E"/>
    <w:rsid w:val="00802F71"/>
    <w:rsid w:val="00802F84"/>
    <w:rsid w:val="00803145"/>
    <w:rsid w:val="00803374"/>
    <w:rsid w:val="0080358C"/>
    <w:rsid w:val="00803640"/>
    <w:rsid w:val="008037E4"/>
    <w:rsid w:val="0080390F"/>
    <w:rsid w:val="00803F78"/>
    <w:rsid w:val="0080409F"/>
    <w:rsid w:val="008042C3"/>
    <w:rsid w:val="00804A6F"/>
    <w:rsid w:val="00804D95"/>
    <w:rsid w:val="008050DE"/>
    <w:rsid w:val="008054BA"/>
    <w:rsid w:val="008054D4"/>
    <w:rsid w:val="00805771"/>
    <w:rsid w:val="00805B18"/>
    <w:rsid w:val="00806212"/>
    <w:rsid w:val="00806435"/>
    <w:rsid w:val="00806940"/>
    <w:rsid w:val="00806A8E"/>
    <w:rsid w:val="00806AB5"/>
    <w:rsid w:val="00806C1D"/>
    <w:rsid w:val="00806F98"/>
    <w:rsid w:val="0080756E"/>
    <w:rsid w:val="00807AFB"/>
    <w:rsid w:val="00807EB1"/>
    <w:rsid w:val="008100DF"/>
    <w:rsid w:val="008103D2"/>
    <w:rsid w:val="0081078E"/>
    <w:rsid w:val="0081097D"/>
    <w:rsid w:val="00810A9E"/>
    <w:rsid w:val="00810BD7"/>
    <w:rsid w:val="00810DBE"/>
    <w:rsid w:val="008110CF"/>
    <w:rsid w:val="0081143D"/>
    <w:rsid w:val="008116F0"/>
    <w:rsid w:val="0081220D"/>
    <w:rsid w:val="00812217"/>
    <w:rsid w:val="0081253D"/>
    <w:rsid w:val="008130B5"/>
    <w:rsid w:val="00813128"/>
    <w:rsid w:val="008132AB"/>
    <w:rsid w:val="008135E0"/>
    <w:rsid w:val="00813EC4"/>
    <w:rsid w:val="00813FAD"/>
    <w:rsid w:val="00814169"/>
    <w:rsid w:val="00814199"/>
    <w:rsid w:val="008146A4"/>
    <w:rsid w:val="00814757"/>
    <w:rsid w:val="00814A69"/>
    <w:rsid w:val="00814A90"/>
    <w:rsid w:val="00814ACA"/>
    <w:rsid w:val="00814B40"/>
    <w:rsid w:val="00815035"/>
    <w:rsid w:val="00815072"/>
    <w:rsid w:val="008153A4"/>
    <w:rsid w:val="00815C81"/>
    <w:rsid w:val="00815C84"/>
    <w:rsid w:val="00815E61"/>
    <w:rsid w:val="00815EB9"/>
    <w:rsid w:val="0081604F"/>
    <w:rsid w:val="0081642B"/>
    <w:rsid w:val="0081650B"/>
    <w:rsid w:val="0081674C"/>
    <w:rsid w:val="00816793"/>
    <w:rsid w:val="008168F4"/>
    <w:rsid w:val="00816AAC"/>
    <w:rsid w:val="00816D6A"/>
    <w:rsid w:val="00816E36"/>
    <w:rsid w:val="00816F29"/>
    <w:rsid w:val="00816FE3"/>
    <w:rsid w:val="00817084"/>
    <w:rsid w:val="0081737C"/>
    <w:rsid w:val="00817521"/>
    <w:rsid w:val="0081778B"/>
    <w:rsid w:val="00817C0C"/>
    <w:rsid w:val="00817F90"/>
    <w:rsid w:val="0082020D"/>
    <w:rsid w:val="00820294"/>
    <w:rsid w:val="008202E0"/>
    <w:rsid w:val="0082046A"/>
    <w:rsid w:val="00820952"/>
    <w:rsid w:val="00820B9D"/>
    <w:rsid w:val="00820BE1"/>
    <w:rsid w:val="008212CC"/>
    <w:rsid w:val="008212F3"/>
    <w:rsid w:val="00821691"/>
    <w:rsid w:val="0082187C"/>
    <w:rsid w:val="00821AC6"/>
    <w:rsid w:val="00821CF3"/>
    <w:rsid w:val="00821E05"/>
    <w:rsid w:val="00822032"/>
    <w:rsid w:val="0082206E"/>
    <w:rsid w:val="00822481"/>
    <w:rsid w:val="008225F9"/>
    <w:rsid w:val="00822BC8"/>
    <w:rsid w:val="00823658"/>
    <w:rsid w:val="008237DE"/>
    <w:rsid w:val="008237F7"/>
    <w:rsid w:val="00823B72"/>
    <w:rsid w:val="008243D1"/>
    <w:rsid w:val="00824723"/>
    <w:rsid w:val="00824EC4"/>
    <w:rsid w:val="00825442"/>
    <w:rsid w:val="008256FE"/>
    <w:rsid w:val="00825930"/>
    <w:rsid w:val="00825A28"/>
    <w:rsid w:val="00825B4C"/>
    <w:rsid w:val="00825E66"/>
    <w:rsid w:val="00825EFD"/>
    <w:rsid w:val="00826070"/>
    <w:rsid w:val="008260E4"/>
    <w:rsid w:val="00826390"/>
    <w:rsid w:val="00826573"/>
    <w:rsid w:val="008265AB"/>
    <w:rsid w:val="00826658"/>
    <w:rsid w:val="008266FB"/>
    <w:rsid w:val="008268D6"/>
    <w:rsid w:val="00826919"/>
    <w:rsid w:val="00826AAD"/>
    <w:rsid w:val="00826CB2"/>
    <w:rsid w:val="00827027"/>
    <w:rsid w:val="0082727E"/>
    <w:rsid w:val="00827287"/>
    <w:rsid w:val="00827EBE"/>
    <w:rsid w:val="00827F08"/>
    <w:rsid w:val="00827F5E"/>
    <w:rsid w:val="00830206"/>
    <w:rsid w:val="00830364"/>
    <w:rsid w:val="008306C0"/>
    <w:rsid w:val="00830950"/>
    <w:rsid w:val="00830963"/>
    <w:rsid w:val="00830E66"/>
    <w:rsid w:val="008311A9"/>
    <w:rsid w:val="008311BD"/>
    <w:rsid w:val="00831770"/>
    <w:rsid w:val="0083178B"/>
    <w:rsid w:val="00831A89"/>
    <w:rsid w:val="00831EF1"/>
    <w:rsid w:val="008325C4"/>
    <w:rsid w:val="00832694"/>
    <w:rsid w:val="00832ADF"/>
    <w:rsid w:val="00832B88"/>
    <w:rsid w:val="00832BD9"/>
    <w:rsid w:val="00832CF1"/>
    <w:rsid w:val="00832D4D"/>
    <w:rsid w:val="00832E27"/>
    <w:rsid w:val="0083304F"/>
    <w:rsid w:val="0083373D"/>
    <w:rsid w:val="00834248"/>
    <w:rsid w:val="008342F5"/>
    <w:rsid w:val="008345B6"/>
    <w:rsid w:val="008346C8"/>
    <w:rsid w:val="0083486B"/>
    <w:rsid w:val="00834969"/>
    <w:rsid w:val="00834AB6"/>
    <w:rsid w:val="00834C22"/>
    <w:rsid w:val="00834FD6"/>
    <w:rsid w:val="00835660"/>
    <w:rsid w:val="008356FB"/>
    <w:rsid w:val="008357A3"/>
    <w:rsid w:val="00835837"/>
    <w:rsid w:val="00835932"/>
    <w:rsid w:val="00835D4E"/>
    <w:rsid w:val="00835DDB"/>
    <w:rsid w:val="0083600D"/>
    <w:rsid w:val="00836113"/>
    <w:rsid w:val="008366E6"/>
    <w:rsid w:val="00836707"/>
    <w:rsid w:val="00836A17"/>
    <w:rsid w:val="0083728B"/>
    <w:rsid w:val="00837889"/>
    <w:rsid w:val="008400AA"/>
    <w:rsid w:val="00840323"/>
    <w:rsid w:val="00840A32"/>
    <w:rsid w:val="00840B0C"/>
    <w:rsid w:val="00840D8D"/>
    <w:rsid w:val="00841055"/>
    <w:rsid w:val="0084111F"/>
    <w:rsid w:val="00841405"/>
    <w:rsid w:val="00841523"/>
    <w:rsid w:val="00841B8C"/>
    <w:rsid w:val="00842033"/>
    <w:rsid w:val="00842605"/>
    <w:rsid w:val="00842AEB"/>
    <w:rsid w:val="00842E5D"/>
    <w:rsid w:val="00842F45"/>
    <w:rsid w:val="00843310"/>
    <w:rsid w:val="008433AE"/>
    <w:rsid w:val="008433CB"/>
    <w:rsid w:val="00843C9E"/>
    <w:rsid w:val="00843EE5"/>
    <w:rsid w:val="00844022"/>
    <w:rsid w:val="00844A64"/>
    <w:rsid w:val="00844B3E"/>
    <w:rsid w:val="00844C2F"/>
    <w:rsid w:val="00845546"/>
    <w:rsid w:val="0084573E"/>
    <w:rsid w:val="00845CBC"/>
    <w:rsid w:val="00845F74"/>
    <w:rsid w:val="00846317"/>
    <w:rsid w:val="00846372"/>
    <w:rsid w:val="008466C0"/>
    <w:rsid w:val="008466FC"/>
    <w:rsid w:val="008467C6"/>
    <w:rsid w:val="00846CD3"/>
    <w:rsid w:val="00847286"/>
    <w:rsid w:val="00847875"/>
    <w:rsid w:val="008478F9"/>
    <w:rsid w:val="00847A85"/>
    <w:rsid w:val="00847B7A"/>
    <w:rsid w:val="00847DED"/>
    <w:rsid w:val="00850114"/>
    <w:rsid w:val="008501E7"/>
    <w:rsid w:val="00850799"/>
    <w:rsid w:val="008508E0"/>
    <w:rsid w:val="00850C62"/>
    <w:rsid w:val="00850DDF"/>
    <w:rsid w:val="00850E8B"/>
    <w:rsid w:val="00850FC7"/>
    <w:rsid w:val="00851288"/>
    <w:rsid w:val="00851547"/>
    <w:rsid w:val="00851C30"/>
    <w:rsid w:val="00851CC4"/>
    <w:rsid w:val="00852274"/>
    <w:rsid w:val="00852745"/>
    <w:rsid w:val="00852767"/>
    <w:rsid w:val="00852D48"/>
    <w:rsid w:val="00852E7C"/>
    <w:rsid w:val="00852FD7"/>
    <w:rsid w:val="008530BA"/>
    <w:rsid w:val="0085324D"/>
    <w:rsid w:val="00853452"/>
    <w:rsid w:val="00853EC1"/>
    <w:rsid w:val="00853EF7"/>
    <w:rsid w:val="008544C9"/>
    <w:rsid w:val="00854652"/>
    <w:rsid w:val="008547B1"/>
    <w:rsid w:val="0085556A"/>
    <w:rsid w:val="008555DF"/>
    <w:rsid w:val="008557F4"/>
    <w:rsid w:val="00855823"/>
    <w:rsid w:val="00855FBF"/>
    <w:rsid w:val="00856AEF"/>
    <w:rsid w:val="00857282"/>
    <w:rsid w:val="0085732F"/>
    <w:rsid w:val="008573E8"/>
    <w:rsid w:val="00857484"/>
    <w:rsid w:val="00857A76"/>
    <w:rsid w:val="00857D5E"/>
    <w:rsid w:val="00857E1A"/>
    <w:rsid w:val="00857F74"/>
    <w:rsid w:val="0086073B"/>
    <w:rsid w:val="00860899"/>
    <w:rsid w:val="008608E5"/>
    <w:rsid w:val="00860D16"/>
    <w:rsid w:val="00860E08"/>
    <w:rsid w:val="00861002"/>
    <w:rsid w:val="00861495"/>
    <w:rsid w:val="00861557"/>
    <w:rsid w:val="00861CA9"/>
    <w:rsid w:val="00861DA6"/>
    <w:rsid w:val="00861ECB"/>
    <w:rsid w:val="008624F0"/>
    <w:rsid w:val="0086286F"/>
    <w:rsid w:val="008628E8"/>
    <w:rsid w:val="00862990"/>
    <w:rsid w:val="00862BDA"/>
    <w:rsid w:val="00862C93"/>
    <w:rsid w:val="00862EB1"/>
    <w:rsid w:val="00862EF0"/>
    <w:rsid w:val="008630F4"/>
    <w:rsid w:val="00863A20"/>
    <w:rsid w:val="00863AE7"/>
    <w:rsid w:val="00863CE6"/>
    <w:rsid w:val="00864432"/>
    <w:rsid w:val="00864875"/>
    <w:rsid w:val="0086488D"/>
    <w:rsid w:val="00864A0A"/>
    <w:rsid w:val="00864BD6"/>
    <w:rsid w:val="00864CEE"/>
    <w:rsid w:val="00864E00"/>
    <w:rsid w:val="00864FB0"/>
    <w:rsid w:val="00865047"/>
    <w:rsid w:val="008653AB"/>
    <w:rsid w:val="008653FD"/>
    <w:rsid w:val="0086547B"/>
    <w:rsid w:val="008655A0"/>
    <w:rsid w:val="008655EC"/>
    <w:rsid w:val="00865E02"/>
    <w:rsid w:val="008660FD"/>
    <w:rsid w:val="0086624A"/>
    <w:rsid w:val="0086672B"/>
    <w:rsid w:val="008668E8"/>
    <w:rsid w:val="00866904"/>
    <w:rsid w:val="008669DC"/>
    <w:rsid w:val="00866F78"/>
    <w:rsid w:val="00867048"/>
    <w:rsid w:val="008672C6"/>
    <w:rsid w:val="0086762C"/>
    <w:rsid w:val="00867CE8"/>
    <w:rsid w:val="00867EED"/>
    <w:rsid w:val="008700E0"/>
    <w:rsid w:val="008702F9"/>
    <w:rsid w:val="008705A4"/>
    <w:rsid w:val="00870A64"/>
    <w:rsid w:val="00870BBE"/>
    <w:rsid w:val="00870CC4"/>
    <w:rsid w:val="00871331"/>
    <w:rsid w:val="00871348"/>
    <w:rsid w:val="00871F4C"/>
    <w:rsid w:val="008721BF"/>
    <w:rsid w:val="0087223E"/>
    <w:rsid w:val="00872272"/>
    <w:rsid w:val="008722E6"/>
    <w:rsid w:val="00872516"/>
    <w:rsid w:val="0087258B"/>
    <w:rsid w:val="0087324B"/>
    <w:rsid w:val="008733A9"/>
    <w:rsid w:val="008738F3"/>
    <w:rsid w:val="00873AEF"/>
    <w:rsid w:val="00873C5A"/>
    <w:rsid w:val="00873CAA"/>
    <w:rsid w:val="00873E68"/>
    <w:rsid w:val="00873F4F"/>
    <w:rsid w:val="00874137"/>
    <w:rsid w:val="008744C2"/>
    <w:rsid w:val="00874A33"/>
    <w:rsid w:val="00874AB2"/>
    <w:rsid w:val="0087510A"/>
    <w:rsid w:val="008751C2"/>
    <w:rsid w:val="008752ED"/>
    <w:rsid w:val="00875467"/>
    <w:rsid w:val="00875A1D"/>
    <w:rsid w:val="00875D07"/>
    <w:rsid w:val="0087619E"/>
    <w:rsid w:val="00876448"/>
    <w:rsid w:val="0087652B"/>
    <w:rsid w:val="00876697"/>
    <w:rsid w:val="00876B53"/>
    <w:rsid w:val="00876DB3"/>
    <w:rsid w:val="00876DCC"/>
    <w:rsid w:val="00876E2F"/>
    <w:rsid w:val="00877283"/>
    <w:rsid w:val="008772A5"/>
    <w:rsid w:val="008774A8"/>
    <w:rsid w:val="0087799D"/>
    <w:rsid w:val="00877D22"/>
    <w:rsid w:val="00877FF6"/>
    <w:rsid w:val="0088094E"/>
    <w:rsid w:val="008809B0"/>
    <w:rsid w:val="008809FB"/>
    <w:rsid w:val="00880AD6"/>
    <w:rsid w:val="00880ADF"/>
    <w:rsid w:val="00880B88"/>
    <w:rsid w:val="00880FC4"/>
    <w:rsid w:val="00881015"/>
    <w:rsid w:val="00881023"/>
    <w:rsid w:val="0088118C"/>
    <w:rsid w:val="008812D4"/>
    <w:rsid w:val="00881323"/>
    <w:rsid w:val="00881573"/>
    <w:rsid w:val="00881660"/>
    <w:rsid w:val="00881F74"/>
    <w:rsid w:val="00882015"/>
    <w:rsid w:val="0088257C"/>
    <w:rsid w:val="008827A6"/>
    <w:rsid w:val="00883590"/>
    <w:rsid w:val="0088362E"/>
    <w:rsid w:val="008837B3"/>
    <w:rsid w:val="00883A9B"/>
    <w:rsid w:val="00883AE3"/>
    <w:rsid w:val="00883EAB"/>
    <w:rsid w:val="00884495"/>
    <w:rsid w:val="008844BB"/>
    <w:rsid w:val="008845C4"/>
    <w:rsid w:val="00884864"/>
    <w:rsid w:val="00884934"/>
    <w:rsid w:val="00884C8D"/>
    <w:rsid w:val="00884D8F"/>
    <w:rsid w:val="00884E7A"/>
    <w:rsid w:val="00884F6E"/>
    <w:rsid w:val="00884F6F"/>
    <w:rsid w:val="00885125"/>
    <w:rsid w:val="00885870"/>
    <w:rsid w:val="00885A28"/>
    <w:rsid w:val="00885D28"/>
    <w:rsid w:val="00885E3F"/>
    <w:rsid w:val="0088630B"/>
    <w:rsid w:val="008868E8"/>
    <w:rsid w:val="00886B7A"/>
    <w:rsid w:val="00886B85"/>
    <w:rsid w:val="00886D8A"/>
    <w:rsid w:val="00886F75"/>
    <w:rsid w:val="00887129"/>
    <w:rsid w:val="008872D9"/>
    <w:rsid w:val="0088743E"/>
    <w:rsid w:val="008876F1"/>
    <w:rsid w:val="00887792"/>
    <w:rsid w:val="008878B7"/>
    <w:rsid w:val="0088795E"/>
    <w:rsid w:val="00887A22"/>
    <w:rsid w:val="00887B2B"/>
    <w:rsid w:val="00887BA6"/>
    <w:rsid w:val="00887C27"/>
    <w:rsid w:val="00887D87"/>
    <w:rsid w:val="00887F8D"/>
    <w:rsid w:val="008900B7"/>
    <w:rsid w:val="008905EC"/>
    <w:rsid w:val="008907B1"/>
    <w:rsid w:val="008907C3"/>
    <w:rsid w:val="00890D1F"/>
    <w:rsid w:val="00890FA9"/>
    <w:rsid w:val="008912DB"/>
    <w:rsid w:val="0089142E"/>
    <w:rsid w:val="0089143A"/>
    <w:rsid w:val="00891727"/>
    <w:rsid w:val="00891799"/>
    <w:rsid w:val="00891963"/>
    <w:rsid w:val="00891CA1"/>
    <w:rsid w:val="008920B1"/>
    <w:rsid w:val="00892763"/>
    <w:rsid w:val="008929E4"/>
    <w:rsid w:val="00892A97"/>
    <w:rsid w:val="00892D35"/>
    <w:rsid w:val="008932FE"/>
    <w:rsid w:val="008935E1"/>
    <w:rsid w:val="008936D8"/>
    <w:rsid w:val="0089381F"/>
    <w:rsid w:val="00893A25"/>
    <w:rsid w:val="00893ACC"/>
    <w:rsid w:val="00893B2B"/>
    <w:rsid w:val="00893CF5"/>
    <w:rsid w:val="00893E0C"/>
    <w:rsid w:val="0089477B"/>
    <w:rsid w:val="008947FC"/>
    <w:rsid w:val="008949C7"/>
    <w:rsid w:val="00894CDA"/>
    <w:rsid w:val="00894E1C"/>
    <w:rsid w:val="0089500C"/>
    <w:rsid w:val="00896434"/>
    <w:rsid w:val="00896559"/>
    <w:rsid w:val="00896DBC"/>
    <w:rsid w:val="00897238"/>
    <w:rsid w:val="00897579"/>
    <w:rsid w:val="008975AF"/>
    <w:rsid w:val="00897745"/>
    <w:rsid w:val="00897806"/>
    <w:rsid w:val="0089797A"/>
    <w:rsid w:val="00897AE8"/>
    <w:rsid w:val="00897B28"/>
    <w:rsid w:val="00897D4C"/>
    <w:rsid w:val="008A001A"/>
    <w:rsid w:val="008A0417"/>
    <w:rsid w:val="008A064D"/>
    <w:rsid w:val="008A0A12"/>
    <w:rsid w:val="008A0AB6"/>
    <w:rsid w:val="008A0EC8"/>
    <w:rsid w:val="008A0EE8"/>
    <w:rsid w:val="008A10E8"/>
    <w:rsid w:val="008A119A"/>
    <w:rsid w:val="008A15C8"/>
    <w:rsid w:val="008A1662"/>
    <w:rsid w:val="008A186A"/>
    <w:rsid w:val="008A1A60"/>
    <w:rsid w:val="008A1BBD"/>
    <w:rsid w:val="008A1D35"/>
    <w:rsid w:val="008A1D64"/>
    <w:rsid w:val="008A1E09"/>
    <w:rsid w:val="008A2220"/>
    <w:rsid w:val="008A25E8"/>
    <w:rsid w:val="008A2627"/>
    <w:rsid w:val="008A26F3"/>
    <w:rsid w:val="008A2B98"/>
    <w:rsid w:val="008A305D"/>
    <w:rsid w:val="008A32F8"/>
    <w:rsid w:val="008A3423"/>
    <w:rsid w:val="008A3C23"/>
    <w:rsid w:val="008A3F73"/>
    <w:rsid w:val="008A4143"/>
    <w:rsid w:val="008A42E5"/>
    <w:rsid w:val="008A49CD"/>
    <w:rsid w:val="008A4ACE"/>
    <w:rsid w:val="008A4D4E"/>
    <w:rsid w:val="008A4DF0"/>
    <w:rsid w:val="008A4FB3"/>
    <w:rsid w:val="008A509B"/>
    <w:rsid w:val="008A5128"/>
    <w:rsid w:val="008A51DA"/>
    <w:rsid w:val="008A5289"/>
    <w:rsid w:val="008A59DC"/>
    <w:rsid w:val="008A5AEF"/>
    <w:rsid w:val="008A5CA3"/>
    <w:rsid w:val="008A5D0D"/>
    <w:rsid w:val="008A5F1E"/>
    <w:rsid w:val="008A5FBF"/>
    <w:rsid w:val="008A6511"/>
    <w:rsid w:val="008A67CC"/>
    <w:rsid w:val="008A67E6"/>
    <w:rsid w:val="008A6BE9"/>
    <w:rsid w:val="008A6E9A"/>
    <w:rsid w:val="008A6EB2"/>
    <w:rsid w:val="008A6EC8"/>
    <w:rsid w:val="008A6EDC"/>
    <w:rsid w:val="008A6FDA"/>
    <w:rsid w:val="008A7110"/>
    <w:rsid w:val="008A7499"/>
    <w:rsid w:val="008A78B6"/>
    <w:rsid w:val="008A7A89"/>
    <w:rsid w:val="008A7D04"/>
    <w:rsid w:val="008A7DAE"/>
    <w:rsid w:val="008B04BC"/>
    <w:rsid w:val="008B05AE"/>
    <w:rsid w:val="008B096A"/>
    <w:rsid w:val="008B0ACF"/>
    <w:rsid w:val="008B0D46"/>
    <w:rsid w:val="008B0E52"/>
    <w:rsid w:val="008B10FB"/>
    <w:rsid w:val="008B1728"/>
    <w:rsid w:val="008B1AA2"/>
    <w:rsid w:val="008B1BFA"/>
    <w:rsid w:val="008B1C02"/>
    <w:rsid w:val="008B1CBF"/>
    <w:rsid w:val="008B1E63"/>
    <w:rsid w:val="008B1ED6"/>
    <w:rsid w:val="008B2175"/>
    <w:rsid w:val="008B219D"/>
    <w:rsid w:val="008B21D3"/>
    <w:rsid w:val="008B2574"/>
    <w:rsid w:val="008B2655"/>
    <w:rsid w:val="008B29DE"/>
    <w:rsid w:val="008B2C63"/>
    <w:rsid w:val="008B3127"/>
    <w:rsid w:val="008B3428"/>
    <w:rsid w:val="008B3442"/>
    <w:rsid w:val="008B3679"/>
    <w:rsid w:val="008B3872"/>
    <w:rsid w:val="008B3AE0"/>
    <w:rsid w:val="008B4193"/>
    <w:rsid w:val="008B4210"/>
    <w:rsid w:val="008B4413"/>
    <w:rsid w:val="008B47A1"/>
    <w:rsid w:val="008B4905"/>
    <w:rsid w:val="008B4990"/>
    <w:rsid w:val="008B4A8E"/>
    <w:rsid w:val="008B4D2A"/>
    <w:rsid w:val="008B5455"/>
    <w:rsid w:val="008B551C"/>
    <w:rsid w:val="008B5541"/>
    <w:rsid w:val="008B55C1"/>
    <w:rsid w:val="008B55DC"/>
    <w:rsid w:val="008B5825"/>
    <w:rsid w:val="008B5B8A"/>
    <w:rsid w:val="008B5E2E"/>
    <w:rsid w:val="008B606E"/>
    <w:rsid w:val="008B6239"/>
    <w:rsid w:val="008B6826"/>
    <w:rsid w:val="008B69AF"/>
    <w:rsid w:val="008B6A9A"/>
    <w:rsid w:val="008B6BA5"/>
    <w:rsid w:val="008B70AA"/>
    <w:rsid w:val="008B737C"/>
    <w:rsid w:val="008B7A36"/>
    <w:rsid w:val="008B7B18"/>
    <w:rsid w:val="008C03F5"/>
    <w:rsid w:val="008C04A9"/>
    <w:rsid w:val="008C05CB"/>
    <w:rsid w:val="008C0626"/>
    <w:rsid w:val="008C0627"/>
    <w:rsid w:val="008C095F"/>
    <w:rsid w:val="008C09AA"/>
    <w:rsid w:val="008C0B49"/>
    <w:rsid w:val="008C0BCF"/>
    <w:rsid w:val="008C0E2C"/>
    <w:rsid w:val="008C0E4F"/>
    <w:rsid w:val="008C12E9"/>
    <w:rsid w:val="008C148F"/>
    <w:rsid w:val="008C14F3"/>
    <w:rsid w:val="008C15F6"/>
    <w:rsid w:val="008C17AE"/>
    <w:rsid w:val="008C194D"/>
    <w:rsid w:val="008C1CA2"/>
    <w:rsid w:val="008C241B"/>
    <w:rsid w:val="008C28D7"/>
    <w:rsid w:val="008C2A09"/>
    <w:rsid w:val="008C3090"/>
    <w:rsid w:val="008C31D9"/>
    <w:rsid w:val="008C3509"/>
    <w:rsid w:val="008C388D"/>
    <w:rsid w:val="008C3954"/>
    <w:rsid w:val="008C3C55"/>
    <w:rsid w:val="008C4506"/>
    <w:rsid w:val="008C4AA1"/>
    <w:rsid w:val="008C4C8D"/>
    <w:rsid w:val="008C4DD9"/>
    <w:rsid w:val="008C4F19"/>
    <w:rsid w:val="008C5085"/>
    <w:rsid w:val="008C5100"/>
    <w:rsid w:val="008C5805"/>
    <w:rsid w:val="008C582B"/>
    <w:rsid w:val="008C5D5F"/>
    <w:rsid w:val="008C5D86"/>
    <w:rsid w:val="008C5E9D"/>
    <w:rsid w:val="008C5ED5"/>
    <w:rsid w:val="008C5EE1"/>
    <w:rsid w:val="008C5F88"/>
    <w:rsid w:val="008C5F93"/>
    <w:rsid w:val="008C6212"/>
    <w:rsid w:val="008C641A"/>
    <w:rsid w:val="008C67DF"/>
    <w:rsid w:val="008C6867"/>
    <w:rsid w:val="008C6C80"/>
    <w:rsid w:val="008C6D31"/>
    <w:rsid w:val="008C6F7B"/>
    <w:rsid w:val="008C729F"/>
    <w:rsid w:val="008C7342"/>
    <w:rsid w:val="008C74D3"/>
    <w:rsid w:val="008C7935"/>
    <w:rsid w:val="008C7939"/>
    <w:rsid w:val="008C7C6F"/>
    <w:rsid w:val="008C7E64"/>
    <w:rsid w:val="008C7F9C"/>
    <w:rsid w:val="008D094D"/>
    <w:rsid w:val="008D09DF"/>
    <w:rsid w:val="008D0A90"/>
    <w:rsid w:val="008D14D2"/>
    <w:rsid w:val="008D17DF"/>
    <w:rsid w:val="008D1F3D"/>
    <w:rsid w:val="008D20DF"/>
    <w:rsid w:val="008D226A"/>
    <w:rsid w:val="008D252A"/>
    <w:rsid w:val="008D28DF"/>
    <w:rsid w:val="008D2C0A"/>
    <w:rsid w:val="008D2DBD"/>
    <w:rsid w:val="008D2F48"/>
    <w:rsid w:val="008D3197"/>
    <w:rsid w:val="008D3231"/>
    <w:rsid w:val="008D32CD"/>
    <w:rsid w:val="008D360E"/>
    <w:rsid w:val="008D3EAD"/>
    <w:rsid w:val="008D422B"/>
    <w:rsid w:val="008D441D"/>
    <w:rsid w:val="008D443B"/>
    <w:rsid w:val="008D4476"/>
    <w:rsid w:val="008D495A"/>
    <w:rsid w:val="008D49A7"/>
    <w:rsid w:val="008D4DD2"/>
    <w:rsid w:val="008D50C6"/>
    <w:rsid w:val="008D5579"/>
    <w:rsid w:val="008D5762"/>
    <w:rsid w:val="008D5971"/>
    <w:rsid w:val="008D5CC5"/>
    <w:rsid w:val="008D5DA9"/>
    <w:rsid w:val="008D5DB7"/>
    <w:rsid w:val="008D6294"/>
    <w:rsid w:val="008D629F"/>
    <w:rsid w:val="008D6370"/>
    <w:rsid w:val="008D652C"/>
    <w:rsid w:val="008D6A96"/>
    <w:rsid w:val="008D6BD5"/>
    <w:rsid w:val="008D7089"/>
    <w:rsid w:val="008D78D2"/>
    <w:rsid w:val="008D7A1B"/>
    <w:rsid w:val="008D7D28"/>
    <w:rsid w:val="008D7F74"/>
    <w:rsid w:val="008E0169"/>
    <w:rsid w:val="008E0480"/>
    <w:rsid w:val="008E054C"/>
    <w:rsid w:val="008E07AA"/>
    <w:rsid w:val="008E0A70"/>
    <w:rsid w:val="008E0AFF"/>
    <w:rsid w:val="008E12B0"/>
    <w:rsid w:val="008E14B6"/>
    <w:rsid w:val="008E16B8"/>
    <w:rsid w:val="008E18AF"/>
    <w:rsid w:val="008E1A5E"/>
    <w:rsid w:val="008E295C"/>
    <w:rsid w:val="008E2B58"/>
    <w:rsid w:val="008E2D67"/>
    <w:rsid w:val="008E2F42"/>
    <w:rsid w:val="008E327A"/>
    <w:rsid w:val="008E3787"/>
    <w:rsid w:val="008E3C48"/>
    <w:rsid w:val="008E3F01"/>
    <w:rsid w:val="008E4045"/>
    <w:rsid w:val="008E40A5"/>
    <w:rsid w:val="008E411B"/>
    <w:rsid w:val="008E4293"/>
    <w:rsid w:val="008E464B"/>
    <w:rsid w:val="008E4AF2"/>
    <w:rsid w:val="008E4BE5"/>
    <w:rsid w:val="008E4E10"/>
    <w:rsid w:val="008E4ED0"/>
    <w:rsid w:val="008E51F3"/>
    <w:rsid w:val="008E5356"/>
    <w:rsid w:val="008E536F"/>
    <w:rsid w:val="008E546C"/>
    <w:rsid w:val="008E548C"/>
    <w:rsid w:val="008E5AFA"/>
    <w:rsid w:val="008E5B64"/>
    <w:rsid w:val="008E5BD8"/>
    <w:rsid w:val="008E5D5A"/>
    <w:rsid w:val="008E5D81"/>
    <w:rsid w:val="008E5ED8"/>
    <w:rsid w:val="008E5F0F"/>
    <w:rsid w:val="008E607F"/>
    <w:rsid w:val="008E645F"/>
    <w:rsid w:val="008E6561"/>
    <w:rsid w:val="008E692F"/>
    <w:rsid w:val="008E7512"/>
    <w:rsid w:val="008E7530"/>
    <w:rsid w:val="008E7592"/>
    <w:rsid w:val="008E75C3"/>
    <w:rsid w:val="008F001A"/>
    <w:rsid w:val="008F01B1"/>
    <w:rsid w:val="008F0296"/>
    <w:rsid w:val="008F0698"/>
    <w:rsid w:val="008F0799"/>
    <w:rsid w:val="008F0858"/>
    <w:rsid w:val="008F0B7E"/>
    <w:rsid w:val="008F0BC5"/>
    <w:rsid w:val="008F0C15"/>
    <w:rsid w:val="008F0E8E"/>
    <w:rsid w:val="008F0FBF"/>
    <w:rsid w:val="008F1226"/>
    <w:rsid w:val="008F1461"/>
    <w:rsid w:val="008F1714"/>
    <w:rsid w:val="008F175F"/>
    <w:rsid w:val="008F184D"/>
    <w:rsid w:val="008F19A8"/>
    <w:rsid w:val="008F1CEE"/>
    <w:rsid w:val="008F1E35"/>
    <w:rsid w:val="008F1E9C"/>
    <w:rsid w:val="008F20CF"/>
    <w:rsid w:val="008F23BB"/>
    <w:rsid w:val="008F245C"/>
    <w:rsid w:val="008F251C"/>
    <w:rsid w:val="008F25EC"/>
    <w:rsid w:val="008F29D8"/>
    <w:rsid w:val="008F2BDF"/>
    <w:rsid w:val="008F2D29"/>
    <w:rsid w:val="008F2F50"/>
    <w:rsid w:val="008F2FC5"/>
    <w:rsid w:val="008F356F"/>
    <w:rsid w:val="008F36C9"/>
    <w:rsid w:val="008F376D"/>
    <w:rsid w:val="008F395A"/>
    <w:rsid w:val="008F39F2"/>
    <w:rsid w:val="008F3B25"/>
    <w:rsid w:val="008F3C4C"/>
    <w:rsid w:val="008F3C94"/>
    <w:rsid w:val="008F46D6"/>
    <w:rsid w:val="008F4A08"/>
    <w:rsid w:val="008F4A77"/>
    <w:rsid w:val="008F4E78"/>
    <w:rsid w:val="008F4F08"/>
    <w:rsid w:val="008F52AF"/>
    <w:rsid w:val="008F5706"/>
    <w:rsid w:val="008F57EE"/>
    <w:rsid w:val="008F5992"/>
    <w:rsid w:val="008F5A58"/>
    <w:rsid w:val="008F5AC7"/>
    <w:rsid w:val="008F5C80"/>
    <w:rsid w:val="008F5DF4"/>
    <w:rsid w:val="008F5F5C"/>
    <w:rsid w:val="008F603C"/>
    <w:rsid w:val="008F6555"/>
    <w:rsid w:val="008F67B8"/>
    <w:rsid w:val="008F68D5"/>
    <w:rsid w:val="008F6A07"/>
    <w:rsid w:val="008F7374"/>
    <w:rsid w:val="008F7733"/>
    <w:rsid w:val="008F7B35"/>
    <w:rsid w:val="008F7D0B"/>
    <w:rsid w:val="008F7FBB"/>
    <w:rsid w:val="00900325"/>
    <w:rsid w:val="0090083B"/>
    <w:rsid w:val="009008FE"/>
    <w:rsid w:val="009009AE"/>
    <w:rsid w:val="00900AEC"/>
    <w:rsid w:val="00900EEE"/>
    <w:rsid w:val="00901291"/>
    <w:rsid w:val="009013E2"/>
    <w:rsid w:val="00901780"/>
    <w:rsid w:val="00901883"/>
    <w:rsid w:val="00901BC7"/>
    <w:rsid w:val="00901C39"/>
    <w:rsid w:val="00901FFA"/>
    <w:rsid w:val="0090264C"/>
    <w:rsid w:val="009028AF"/>
    <w:rsid w:val="009028E1"/>
    <w:rsid w:val="00902FD4"/>
    <w:rsid w:val="00903211"/>
    <w:rsid w:val="00903337"/>
    <w:rsid w:val="009034CF"/>
    <w:rsid w:val="00903634"/>
    <w:rsid w:val="0090368F"/>
    <w:rsid w:val="009045E4"/>
    <w:rsid w:val="00904BB4"/>
    <w:rsid w:val="00904D51"/>
    <w:rsid w:val="00904DCE"/>
    <w:rsid w:val="00904FD6"/>
    <w:rsid w:val="00905213"/>
    <w:rsid w:val="009052AF"/>
    <w:rsid w:val="00905552"/>
    <w:rsid w:val="0090573B"/>
    <w:rsid w:val="00905A73"/>
    <w:rsid w:val="00905CD6"/>
    <w:rsid w:val="00905F97"/>
    <w:rsid w:val="0090615B"/>
    <w:rsid w:val="0090634C"/>
    <w:rsid w:val="0090649C"/>
    <w:rsid w:val="00906858"/>
    <w:rsid w:val="00906907"/>
    <w:rsid w:val="00906ED7"/>
    <w:rsid w:val="009079B3"/>
    <w:rsid w:val="00907BDF"/>
    <w:rsid w:val="00907CBE"/>
    <w:rsid w:val="00907E96"/>
    <w:rsid w:val="00907FEC"/>
    <w:rsid w:val="00910196"/>
    <w:rsid w:val="009101AD"/>
    <w:rsid w:val="009106F5"/>
    <w:rsid w:val="0091083C"/>
    <w:rsid w:val="00910A41"/>
    <w:rsid w:val="00910F46"/>
    <w:rsid w:val="009114F0"/>
    <w:rsid w:val="00911C73"/>
    <w:rsid w:val="00912033"/>
    <w:rsid w:val="009124D7"/>
    <w:rsid w:val="00912690"/>
    <w:rsid w:val="0091274B"/>
    <w:rsid w:val="00912AEB"/>
    <w:rsid w:val="00912BD7"/>
    <w:rsid w:val="00912DD0"/>
    <w:rsid w:val="00912DF2"/>
    <w:rsid w:val="00913502"/>
    <w:rsid w:val="0091353D"/>
    <w:rsid w:val="009135C4"/>
    <w:rsid w:val="00913F89"/>
    <w:rsid w:val="0091410C"/>
    <w:rsid w:val="009144C5"/>
    <w:rsid w:val="00914882"/>
    <w:rsid w:val="00914BDA"/>
    <w:rsid w:val="00914DAC"/>
    <w:rsid w:val="0091520E"/>
    <w:rsid w:val="009152CB"/>
    <w:rsid w:val="00915336"/>
    <w:rsid w:val="00915460"/>
    <w:rsid w:val="009155DB"/>
    <w:rsid w:val="0091595B"/>
    <w:rsid w:val="0091605C"/>
    <w:rsid w:val="009162BF"/>
    <w:rsid w:val="00916324"/>
    <w:rsid w:val="0091686A"/>
    <w:rsid w:val="00916AA6"/>
    <w:rsid w:val="00916EB7"/>
    <w:rsid w:val="00916F2E"/>
    <w:rsid w:val="00917974"/>
    <w:rsid w:val="0091797A"/>
    <w:rsid w:val="00917D72"/>
    <w:rsid w:val="00917F21"/>
    <w:rsid w:val="00917F61"/>
    <w:rsid w:val="0092008D"/>
    <w:rsid w:val="009203B3"/>
    <w:rsid w:val="0092061B"/>
    <w:rsid w:val="0092074D"/>
    <w:rsid w:val="00920759"/>
    <w:rsid w:val="00921142"/>
    <w:rsid w:val="00921215"/>
    <w:rsid w:val="0092132A"/>
    <w:rsid w:val="009214A9"/>
    <w:rsid w:val="009219A9"/>
    <w:rsid w:val="00921D25"/>
    <w:rsid w:val="00921E9E"/>
    <w:rsid w:val="00921FEF"/>
    <w:rsid w:val="009222F4"/>
    <w:rsid w:val="0092294E"/>
    <w:rsid w:val="00922A62"/>
    <w:rsid w:val="00922C78"/>
    <w:rsid w:val="00923206"/>
    <w:rsid w:val="009233DA"/>
    <w:rsid w:val="009234C9"/>
    <w:rsid w:val="0092352B"/>
    <w:rsid w:val="0092362B"/>
    <w:rsid w:val="009239D6"/>
    <w:rsid w:val="00923A59"/>
    <w:rsid w:val="00923F5F"/>
    <w:rsid w:val="0092408A"/>
    <w:rsid w:val="0092470D"/>
    <w:rsid w:val="00924874"/>
    <w:rsid w:val="00924F90"/>
    <w:rsid w:val="0092503A"/>
    <w:rsid w:val="009250AB"/>
    <w:rsid w:val="0092552F"/>
    <w:rsid w:val="00925557"/>
    <w:rsid w:val="00925572"/>
    <w:rsid w:val="00925575"/>
    <w:rsid w:val="00925CAF"/>
    <w:rsid w:val="00925CE9"/>
    <w:rsid w:val="00925DD2"/>
    <w:rsid w:val="00926279"/>
    <w:rsid w:val="0092633C"/>
    <w:rsid w:val="009264A3"/>
    <w:rsid w:val="009265B6"/>
    <w:rsid w:val="009265F8"/>
    <w:rsid w:val="00926E7D"/>
    <w:rsid w:val="0092729A"/>
    <w:rsid w:val="009277C6"/>
    <w:rsid w:val="009278B2"/>
    <w:rsid w:val="0092797F"/>
    <w:rsid w:val="009279C6"/>
    <w:rsid w:val="00927A46"/>
    <w:rsid w:val="00927A7B"/>
    <w:rsid w:val="00927C69"/>
    <w:rsid w:val="00927CB1"/>
    <w:rsid w:val="009302AF"/>
    <w:rsid w:val="009307C6"/>
    <w:rsid w:val="0093087A"/>
    <w:rsid w:val="00930A4A"/>
    <w:rsid w:val="00930A5C"/>
    <w:rsid w:val="00930B79"/>
    <w:rsid w:val="00930E15"/>
    <w:rsid w:val="00930F72"/>
    <w:rsid w:val="00930FDE"/>
    <w:rsid w:val="0093103C"/>
    <w:rsid w:val="00931357"/>
    <w:rsid w:val="00931850"/>
    <w:rsid w:val="0093188A"/>
    <w:rsid w:val="00931A93"/>
    <w:rsid w:val="00931F53"/>
    <w:rsid w:val="00932911"/>
    <w:rsid w:val="00932A78"/>
    <w:rsid w:val="00932E3F"/>
    <w:rsid w:val="00932E51"/>
    <w:rsid w:val="00932F97"/>
    <w:rsid w:val="009332AA"/>
    <w:rsid w:val="00933DB7"/>
    <w:rsid w:val="00933E98"/>
    <w:rsid w:val="0093417C"/>
    <w:rsid w:val="00934556"/>
    <w:rsid w:val="00934C2B"/>
    <w:rsid w:val="00934E2A"/>
    <w:rsid w:val="00934E8C"/>
    <w:rsid w:val="0093516A"/>
    <w:rsid w:val="0093519A"/>
    <w:rsid w:val="00935201"/>
    <w:rsid w:val="009352B4"/>
    <w:rsid w:val="00935B56"/>
    <w:rsid w:val="00935BD1"/>
    <w:rsid w:val="00935C31"/>
    <w:rsid w:val="0093629D"/>
    <w:rsid w:val="009363FF"/>
    <w:rsid w:val="00936526"/>
    <w:rsid w:val="00936674"/>
    <w:rsid w:val="00936970"/>
    <w:rsid w:val="00936BA8"/>
    <w:rsid w:val="00936D2B"/>
    <w:rsid w:val="00936E7B"/>
    <w:rsid w:val="00936EDF"/>
    <w:rsid w:val="009370AE"/>
    <w:rsid w:val="00937176"/>
    <w:rsid w:val="00937235"/>
    <w:rsid w:val="00937249"/>
    <w:rsid w:val="00937350"/>
    <w:rsid w:val="009373FF"/>
    <w:rsid w:val="00937499"/>
    <w:rsid w:val="00937666"/>
    <w:rsid w:val="0093770E"/>
    <w:rsid w:val="00937838"/>
    <w:rsid w:val="009379E4"/>
    <w:rsid w:val="00937D2E"/>
    <w:rsid w:val="00937D57"/>
    <w:rsid w:val="00937DB9"/>
    <w:rsid w:val="00940197"/>
    <w:rsid w:val="00940458"/>
    <w:rsid w:val="009405FC"/>
    <w:rsid w:val="00940628"/>
    <w:rsid w:val="00941028"/>
    <w:rsid w:val="0094148E"/>
    <w:rsid w:val="009417D5"/>
    <w:rsid w:val="00941829"/>
    <w:rsid w:val="00941C4A"/>
    <w:rsid w:val="00941DF7"/>
    <w:rsid w:val="00941EF6"/>
    <w:rsid w:val="0094204C"/>
    <w:rsid w:val="00942051"/>
    <w:rsid w:val="009420D7"/>
    <w:rsid w:val="009422DE"/>
    <w:rsid w:val="009424E3"/>
    <w:rsid w:val="00942745"/>
    <w:rsid w:val="00942947"/>
    <w:rsid w:val="00942C24"/>
    <w:rsid w:val="00942EA6"/>
    <w:rsid w:val="00942EB7"/>
    <w:rsid w:val="00942F2C"/>
    <w:rsid w:val="00943033"/>
    <w:rsid w:val="0094303E"/>
    <w:rsid w:val="00943269"/>
    <w:rsid w:val="00943367"/>
    <w:rsid w:val="00943521"/>
    <w:rsid w:val="00943CA6"/>
    <w:rsid w:val="00943DC3"/>
    <w:rsid w:val="00943F2F"/>
    <w:rsid w:val="00943FF5"/>
    <w:rsid w:val="0094419F"/>
    <w:rsid w:val="00944265"/>
    <w:rsid w:val="00944444"/>
    <w:rsid w:val="00944494"/>
    <w:rsid w:val="009445F2"/>
    <w:rsid w:val="009447FA"/>
    <w:rsid w:val="009448CA"/>
    <w:rsid w:val="0094491E"/>
    <w:rsid w:val="00944A24"/>
    <w:rsid w:val="00944ED9"/>
    <w:rsid w:val="009450A4"/>
    <w:rsid w:val="009450B0"/>
    <w:rsid w:val="009450DB"/>
    <w:rsid w:val="00945443"/>
    <w:rsid w:val="00945CD9"/>
    <w:rsid w:val="00945D57"/>
    <w:rsid w:val="0094629A"/>
    <w:rsid w:val="009467AF"/>
    <w:rsid w:val="009467E5"/>
    <w:rsid w:val="009469A5"/>
    <w:rsid w:val="00946A4B"/>
    <w:rsid w:val="00946D35"/>
    <w:rsid w:val="00946E12"/>
    <w:rsid w:val="00947876"/>
    <w:rsid w:val="00947DAC"/>
    <w:rsid w:val="00947EF4"/>
    <w:rsid w:val="00950189"/>
    <w:rsid w:val="009502C9"/>
    <w:rsid w:val="00951AC4"/>
    <w:rsid w:val="00951B98"/>
    <w:rsid w:val="00951D15"/>
    <w:rsid w:val="009525FB"/>
    <w:rsid w:val="00952830"/>
    <w:rsid w:val="009529DD"/>
    <w:rsid w:val="00952AEC"/>
    <w:rsid w:val="00952B24"/>
    <w:rsid w:val="00952C8A"/>
    <w:rsid w:val="00952E08"/>
    <w:rsid w:val="00952F48"/>
    <w:rsid w:val="00952FB9"/>
    <w:rsid w:val="00952FBF"/>
    <w:rsid w:val="0095304B"/>
    <w:rsid w:val="009531CA"/>
    <w:rsid w:val="00953917"/>
    <w:rsid w:val="00953EF5"/>
    <w:rsid w:val="00953F1B"/>
    <w:rsid w:val="009540CA"/>
    <w:rsid w:val="009541E7"/>
    <w:rsid w:val="009544E3"/>
    <w:rsid w:val="009545B4"/>
    <w:rsid w:val="00954E93"/>
    <w:rsid w:val="009554BE"/>
    <w:rsid w:val="00955802"/>
    <w:rsid w:val="00955AC4"/>
    <w:rsid w:val="00955F11"/>
    <w:rsid w:val="00957122"/>
    <w:rsid w:val="0095734D"/>
    <w:rsid w:val="0095736D"/>
    <w:rsid w:val="009576EE"/>
    <w:rsid w:val="00957820"/>
    <w:rsid w:val="00957935"/>
    <w:rsid w:val="009579F4"/>
    <w:rsid w:val="00957A36"/>
    <w:rsid w:val="00960006"/>
    <w:rsid w:val="0096022D"/>
    <w:rsid w:val="0096052C"/>
    <w:rsid w:val="00960EB8"/>
    <w:rsid w:val="00960F24"/>
    <w:rsid w:val="0096130B"/>
    <w:rsid w:val="00961D7B"/>
    <w:rsid w:val="0096206B"/>
    <w:rsid w:val="009621A4"/>
    <w:rsid w:val="009621DE"/>
    <w:rsid w:val="0096229F"/>
    <w:rsid w:val="00962901"/>
    <w:rsid w:val="00962F04"/>
    <w:rsid w:val="00963133"/>
    <w:rsid w:val="0096342B"/>
    <w:rsid w:val="009634E6"/>
    <w:rsid w:val="00963547"/>
    <w:rsid w:val="009635B2"/>
    <w:rsid w:val="009636EE"/>
    <w:rsid w:val="009637E6"/>
    <w:rsid w:val="00963E4F"/>
    <w:rsid w:val="0096405D"/>
    <w:rsid w:val="00964791"/>
    <w:rsid w:val="00964837"/>
    <w:rsid w:val="00964AFB"/>
    <w:rsid w:val="00965128"/>
    <w:rsid w:val="009651ED"/>
    <w:rsid w:val="0096525D"/>
    <w:rsid w:val="0096564F"/>
    <w:rsid w:val="009659CE"/>
    <w:rsid w:val="00965A4E"/>
    <w:rsid w:val="00965B17"/>
    <w:rsid w:val="00965EBE"/>
    <w:rsid w:val="0096603D"/>
    <w:rsid w:val="0096604D"/>
    <w:rsid w:val="009662BE"/>
    <w:rsid w:val="0096637F"/>
    <w:rsid w:val="0096646E"/>
    <w:rsid w:val="00966804"/>
    <w:rsid w:val="00966B3A"/>
    <w:rsid w:val="00966E02"/>
    <w:rsid w:val="00966FBC"/>
    <w:rsid w:val="00967122"/>
    <w:rsid w:val="00967194"/>
    <w:rsid w:val="009677C4"/>
    <w:rsid w:val="00967900"/>
    <w:rsid w:val="00967BF8"/>
    <w:rsid w:val="00967CC4"/>
    <w:rsid w:val="009702AC"/>
    <w:rsid w:val="00970325"/>
    <w:rsid w:val="00970C92"/>
    <w:rsid w:val="00971480"/>
    <w:rsid w:val="0097195F"/>
    <w:rsid w:val="00971CB2"/>
    <w:rsid w:val="00971FC6"/>
    <w:rsid w:val="009721FE"/>
    <w:rsid w:val="0097250F"/>
    <w:rsid w:val="0097254C"/>
    <w:rsid w:val="00972780"/>
    <w:rsid w:val="009728C3"/>
    <w:rsid w:val="00972C92"/>
    <w:rsid w:val="00972E5D"/>
    <w:rsid w:val="00972FFF"/>
    <w:rsid w:val="009731C2"/>
    <w:rsid w:val="0097349C"/>
    <w:rsid w:val="00973520"/>
    <w:rsid w:val="009738BE"/>
    <w:rsid w:val="00973C3E"/>
    <w:rsid w:val="00973FC6"/>
    <w:rsid w:val="00973FD0"/>
    <w:rsid w:val="00974045"/>
    <w:rsid w:val="00974597"/>
    <w:rsid w:val="009745AD"/>
    <w:rsid w:val="00974624"/>
    <w:rsid w:val="00974DAB"/>
    <w:rsid w:val="00975523"/>
    <w:rsid w:val="009759AD"/>
    <w:rsid w:val="00975A35"/>
    <w:rsid w:val="00976187"/>
    <w:rsid w:val="0097661E"/>
    <w:rsid w:val="00976692"/>
    <w:rsid w:val="009766A7"/>
    <w:rsid w:val="009766B4"/>
    <w:rsid w:val="00976D80"/>
    <w:rsid w:val="00976D84"/>
    <w:rsid w:val="0097759C"/>
    <w:rsid w:val="009777A1"/>
    <w:rsid w:val="009777B2"/>
    <w:rsid w:val="00977C6D"/>
    <w:rsid w:val="00977CE8"/>
    <w:rsid w:val="00977D21"/>
    <w:rsid w:val="00977ED3"/>
    <w:rsid w:val="009800B6"/>
    <w:rsid w:val="0098044C"/>
    <w:rsid w:val="00980707"/>
    <w:rsid w:val="009808D6"/>
    <w:rsid w:val="00980BC8"/>
    <w:rsid w:val="00981033"/>
    <w:rsid w:val="009810EA"/>
    <w:rsid w:val="009812A5"/>
    <w:rsid w:val="009813AB"/>
    <w:rsid w:val="009815D2"/>
    <w:rsid w:val="009816C6"/>
    <w:rsid w:val="0098170E"/>
    <w:rsid w:val="009817CB"/>
    <w:rsid w:val="00981A03"/>
    <w:rsid w:val="00981A26"/>
    <w:rsid w:val="00982180"/>
    <w:rsid w:val="00982205"/>
    <w:rsid w:val="0098241F"/>
    <w:rsid w:val="0098247F"/>
    <w:rsid w:val="00982500"/>
    <w:rsid w:val="009825FD"/>
    <w:rsid w:val="00982698"/>
    <w:rsid w:val="009826CE"/>
    <w:rsid w:val="00982701"/>
    <w:rsid w:val="009827E9"/>
    <w:rsid w:val="00982DCA"/>
    <w:rsid w:val="00982F86"/>
    <w:rsid w:val="00983358"/>
    <w:rsid w:val="00983542"/>
    <w:rsid w:val="00983649"/>
    <w:rsid w:val="00983694"/>
    <w:rsid w:val="009836A5"/>
    <w:rsid w:val="00983894"/>
    <w:rsid w:val="00983A76"/>
    <w:rsid w:val="00983A9F"/>
    <w:rsid w:val="00984110"/>
    <w:rsid w:val="009842A7"/>
    <w:rsid w:val="00984A0E"/>
    <w:rsid w:val="00984F57"/>
    <w:rsid w:val="009858F3"/>
    <w:rsid w:val="00985C89"/>
    <w:rsid w:val="00985DC1"/>
    <w:rsid w:val="00985DCC"/>
    <w:rsid w:val="00985E21"/>
    <w:rsid w:val="009860E0"/>
    <w:rsid w:val="00986898"/>
    <w:rsid w:val="00986B02"/>
    <w:rsid w:val="00986E4C"/>
    <w:rsid w:val="00986FD7"/>
    <w:rsid w:val="0098707F"/>
    <w:rsid w:val="009875E4"/>
    <w:rsid w:val="009876C1"/>
    <w:rsid w:val="00987888"/>
    <w:rsid w:val="00987A8D"/>
    <w:rsid w:val="00987D87"/>
    <w:rsid w:val="009903B7"/>
    <w:rsid w:val="0099040E"/>
    <w:rsid w:val="009907D8"/>
    <w:rsid w:val="00991045"/>
    <w:rsid w:val="00991578"/>
    <w:rsid w:val="0099175A"/>
    <w:rsid w:val="00991AFC"/>
    <w:rsid w:val="00992397"/>
    <w:rsid w:val="0099239E"/>
    <w:rsid w:val="009923BD"/>
    <w:rsid w:val="009923E1"/>
    <w:rsid w:val="00992AC8"/>
    <w:rsid w:val="00992D71"/>
    <w:rsid w:val="0099300E"/>
    <w:rsid w:val="00993501"/>
    <w:rsid w:val="00993F7E"/>
    <w:rsid w:val="009946DE"/>
    <w:rsid w:val="0099475A"/>
    <w:rsid w:val="009948C7"/>
    <w:rsid w:val="00994BC5"/>
    <w:rsid w:val="00994CA2"/>
    <w:rsid w:val="00994DC7"/>
    <w:rsid w:val="00994FD3"/>
    <w:rsid w:val="00995101"/>
    <w:rsid w:val="00995453"/>
    <w:rsid w:val="00995B0C"/>
    <w:rsid w:val="00995B23"/>
    <w:rsid w:val="00995BE9"/>
    <w:rsid w:val="00995C1E"/>
    <w:rsid w:val="00995E8F"/>
    <w:rsid w:val="00996188"/>
    <w:rsid w:val="0099660A"/>
    <w:rsid w:val="00996DF4"/>
    <w:rsid w:val="00997433"/>
    <w:rsid w:val="0099777D"/>
    <w:rsid w:val="0099778B"/>
    <w:rsid w:val="009979DD"/>
    <w:rsid w:val="00997B76"/>
    <w:rsid w:val="00997D53"/>
    <w:rsid w:val="009A0100"/>
    <w:rsid w:val="009A02B6"/>
    <w:rsid w:val="009A04B2"/>
    <w:rsid w:val="009A05D5"/>
    <w:rsid w:val="009A0660"/>
    <w:rsid w:val="009A06B7"/>
    <w:rsid w:val="009A06CE"/>
    <w:rsid w:val="009A093D"/>
    <w:rsid w:val="009A0B5F"/>
    <w:rsid w:val="009A0E77"/>
    <w:rsid w:val="009A10AF"/>
    <w:rsid w:val="009A10B7"/>
    <w:rsid w:val="009A1135"/>
    <w:rsid w:val="009A13A2"/>
    <w:rsid w:val="009A1438"/>
    <w:rsid w:val="009A1514"/>
    <w:rsid w:val="009A1666"/>
    <w:rsid w:val="009A178C"/>
    <w:rsid w:val="009A199B"/>
    <w:rsid w:val="009A1AD9"/>
    <w:rsid w:val="009A1B71"/>
    <w:rsid w:val="009A1DA0"/>
    <w:rsid w:val="009A2604"/>
    <w:rsid w:val="009A261D"/>
    <w:rsid w:val="009A264D"/>
    <w:rsid w:val="009A2791"/>
    <w:rsid w:val="009A27F7"/>
    <w:rsid w:val="009A280A"/>
    <w:rsid w:val="009A2CB3"/>
    <w:rsid w:val="009A30B1"/>
    <w:rsid w:val="009A3117"/>
    <w:rsid w:val="009A316D"/>
    <w:rsid w:val="009A31F4"/>
    <w:rsid w:val="009A360A"/>
    <w:rsid w:val="009A3627"/>
    <w:rsid w:val="009A3934"/>
    <w:rsid w:val="009A39E3"/>
    <w:rsid w:val="009A3A3E"/>
    <w:rsid w:val="009A40D2"/>
    <w:rsid w:val="009A4483"/>
    <w:rsid w:val="009A4890"/>
    <w:rsid w:val="009A4AD1"/>
    <w:rsid w:val="009A4CC6"/>
    <w:rsid w:val="009A4F86"/>
    <w:rsid w:val="009A4F9E"/>
    <w:rsid w:val="009A5007"/>
    <w:rsid w:val="009A5389"/>
    <w:rsid w:val="009A5600"/>
    <w:rsid w:val="009A593E"/>
    <w:rsid w:val="009A5968"/>
    <w:rsid w:val="009A5C02"/>
    <w:rsid w:val="009A5C8F"/>
    <w:rsid w:val="009A5FD5"/>
    <w:rsid w:val="009A60FE"/>
    <w:rsid w:val="009A6349"/>
    <w:rsid w:val="009A6689"/>
    <w:rsid w:val="009A6A06"/>
    <w:rsid w:val="009A6F75"/>
    <w:rsid w:val="009A720E"/>
    <w:rsid w:val="009A77BA"/>
    <w:rsid w:val="009A7811"/>
    <w:rsid w:val="009A7A27"/>
    <w:rsid w:val="009A7BA4"/>
    <w:rsid w:val="009A7C4A"/>
    <w:rsid w:val="009B010A"/>
    <w:rsid w:val="009B0651"/>
    <w:rsid w:val="009B0708"/>
    <w:rsid w:val="009B08F8"/>
    <w:rsid w:val="009B0B99"/>
    <w:rsid w:val="009B0DDF"/>
    <w:rsid w:val="009B10F6"/>
    <w:rsid w:val="009B1195"/>
    <w:rsid w:val="009B15A1"/>
    <w:rsid w:val="009B1618"/>
    <w:rsid w:val="009B1892"/>
    <w:rsid w:val="009B1B63"/>
    <w:rsid w:val="009B1C1E"/>
    <w:rsid w:val="009B1C84"/>
    <w:rsid w:val="009B2440"/>
    <w:rsid w:val="009B2494"/>
    <w:rsid w:val="009B24EF"/>
    <w:rsid w:val="009B25F6"/>
    <w:rsid w:val="009B2C7E"/>
    <w:rsid w:val="009B2D8A"/>
    <w:rsid w:val="009B2E25"/>
    <w:rsid w:val="009B30C8"/>
    <w:rsid w:val="009B31AB"/>
    <w:rsid w:val="009B3582"/>
    <w:rsid w:val="009B368C"/>
    <w:rsid w:val="009B3A67"/>
    <w:rsid w:val="009B3C68"/>
    <w:rsid w:val="009B3D7E"/>
    <w:rsid w:val="009B3D84"/>
    <w:rsid w:val="009B3E4A"/>
    <w:rsid w:val="009B3F19"/>
    <w:rsid w:val="009B4014"/>
    <w:rsid w:val="009B43DE"/>
    <w:rsid w:val="009B45B1"/>
    <w:rsid w:val="009B4872"/>
    <w:rsid w:val="009B4BC9"/>
    <w:rsid w:val="009B51AE"/>
    <w:rsid w:val="009B5245"/>
    <w:rsid w:val="009B5263"/>
    <w:rsid w:val="009B531E"/>
    <w:rsid w:val="009B546E"/>
    <w:rsid w:val="009B547A"/>
    <w:rsid w:val="009B5647"/>
    <w:rsid w:val="009B57D1"/>
    <w:rsid w:val="009B5AA2"/>
    <w:rsid w:val="009B5B9E"/>
    <w:rsid w:val="009B5D0E"/>
    <w:rsid w:val="009B5EF7"/>
    <w:rsid w:val="009B6045"/>
    <w:rsid w:val="009B629C"/>
    <w:rsid w:val="009B62A9"/>
    <w:rsid w:val="009B639F"/>
    <w:rsid w:val="009B65DD"/>
    <w:rsid w:val="009B6667"/>
    <w:rsid w:val="009B6BEE"/>
    <w:rsid w:val="009B6DBE"/>
    <w:rsid w:val="009B71BA"/>
    <w:rsid w:val="009B7410"/>
    <w:rsid w:val="009B756D"/>
    <w:rsid w:val="009B75D7"/>
    <w:rsid w:val="009B76A0"/>
    <w:rsid w:val="009B7BBC"/>
    <w:rsid w:val="009B7BCE"/>
    <w:rsid w:val="009C01A5"/>
    <w:rsid w:val="009C048A"/>
    <w:rsid w:val="009C051F"/>
    <w:rsid w:val="009C1102"/>
    <w:rsid w:val="009C1278"/>
    <w:rsid w:val="009C19DD"/>
    <w:rsid w:val="009C1BB6"/>
    <w:rsid w:val="009C1C77"/>
    <w:rsid w:val="009C1C82"/>
    <w:rsid w:val="009C1CAE"/>
    <w:rsid w:val="009C1E9C"/>
    <w:rsid w:val="009C1F98"/>
    <w:rsid w:val="009C25D5"/>
    <w:rsid w:val="009C29A7"/>
    <w:rsid w:val="009C2A74"/>
    <w:rsid w:val="009C2B14"/>
    <w:rsid w:val="009C2EF5"/>
    <w:rsid w:val="009C3192"/>
    <w:rsid w:val="009C34DC"/>
    <w:rsid w:val="009C377A"/>
    <w:rsid w:val="009C37A7"/>
    <w:rsid w:val="009C39CB"/>
    <w:rsid w:val="009C3A52"/>
    <w:rsid w:val="009C3D86"/>
    <w:rsid w:val="009C3DD3"/>
    <w:rsid w:val="009C3EFB"/>
    <w:rsid w:val="009C3F9F"/>
    <w:rsid w:val="009C42B2"/>
    <w:rsid w:val="009C4504"/>
    <w:rsid w:val="009C46DF"/>
    <w:rsid w:val="009C4939"/>
    <w:rsid w:val="009C4A75"/>
    <w:rsid w:val="009C4CF0"/>
    <w:rsid w:val="009C4F83"/>
    <w:rsid w:val="009C4FF1"/>
    <w:rsid w:val="009C556E"/>
    <w:rsid w:val="009C58F3"/>
    <w:rsid w:val="009C5D6D"/>
    <w:rsid w:val="009C5F59"/>
    <w:rsid w:val="009C61CA"/>
    <w:rsid w:val="009C64EB"/>
    <w:rsid w:val="009C6514"/>
    <w:rsid w:val="009C65F4"/>
    <w:rsid w:val="009C6823"/>
    <w:rsid w:val="009C6B2D"/>
    <w:rsid w:val="009C6F87"/>
    <w:rsid w:val="009C707E"/>
    <w:rsid w:val="009C75AC"/>
    <w:rsid w:val="009C78E4"/>
    <w:rsid w:val="009C7A88"/>
    <w:rsid w:val="009D00A3"/>
    <w:rsid w:val="009D027E"/>
    <w:rsid w:val="009D0484"/>
    <w:rsid w:val="009D0578"/>
    <w:rsid w:val="009D08F3"/>
    <w:rsid w:val="009D0936"/>
    <w:rsid w:val="009D0F2E"/>
    <w:rsid w:val="009D13AB"/>
    <w:rsid w:val="009D1487"/>
    <w:rsid w:val="009D170D"/>
    <w:rsid w:val="009D17F3"/>
    <w:rsid w:val="009D1C18"/>
    <w:rsid w:val="009D1D77"/>
    <w:rsid w:val="009D1E6B"/>
    <w:rsid w:val="009D231D"/>
    <w:rsid w:val="009D23EC"/>
    <w:rsid w:val="009D253F"/>
    <w:rsid w:val="009D25FD"/>
    <w:rsid w:val="009D261B"/>
    <w:rsid w:val="009D2B95"/>
    <w:rsid w:val="009D2D9E"/>
    <w:rsid w:val="009D2ED6"/>
    <w:rsid w:val="009D30F5"/>
    <w:rsid w:val="009D31B1"/>
    <w:rsid w:val="009D368C"/>
    <w:rsid w:val="009D3732"/>
    <w:rsid w:val="009D38DC"/>
    <w:rsid w:val="009D391A"/>
    <w:rsid w:val="009D399C"/>
    <w:rsid w:val="009D3ABC"/>
    <w:rsid w:val="009D3F51"/>
    <w:rsid w:val="009D4793"/>
    <w:rsid w:val="009D4977"/>
    <w:rsid w:val="009D5214"/>
    <w:rsid w:val="009D548C"/>
    <w:rsid w:val="009D5738"/>
    <w:rsid w:val="009D5826"/>
    <w:rsid w:val="009D58A5"/>
    <w:rsid w:val="009D5C96"/>
    <w:rsid w:val="009D60DB"/>
    <w:rsid w:val="009D6216"/>
    <w:rsid w:val="009D6384"/>
    <w:rsid w:val="009D6457"/>
    <w:rsid w:val="009D645E"/>
    <w:rsid w:val="009D64B3"/>
    <w:rsid w:val="009D6AAF"/>
    <w:rsid w:val="009D6B33"/>
    <w:rsid w:val="009D6C98"/>
    <w:rsid w:val="009D7471"/>
    <w:rsid w:val="009D76F0"/>
    <w:rsid w:val="009D78D2"/>
    <w:rsid w:val="009D78F6"/>
    <w:rsid w:val="009D7AB3"/>
    <w:rsid w:val="009D7C1B"/>
    <w:rsid w:val="009D7F4B"/>
    <w:rsid w:val="009D7F75"/>
    <w:rsid w:val="009D7FF3"/>
    <w:rsid w:val="009E024B"/>
    <w:rsid w:val="009E0805"/>
    <w:rsid w:val="009E08E9"/>
    <w:rsid w:val="009E0E59"/>
    <w:rsid w:val="009E0EAA"/>
    <w:rsid w:val="009E108F"/>
    <w:rsid w:val="009E1566"/>
    <w:rsid w:val="009E1D07"/>
    <w:rsid w:val="009E1D2F"/>
    <w:rsid w:val="009E1DFC"/>
    <w:rsid w:val="009E1FA8"/>
    <w:rsid w:val="009E23FC"/>
    <w:rsid w:val="009E2624"/>
    <w:rsid w:val="009E2707"/>
    <w:rsid w:val="009E270C"/>
    <w:rsid w:val="009E2A63"/>
    <w:rsid w:val="009E2B57"/>
    <w:rsid w:val="009E3289"/>
    <w:rsid w:val="009E3A7B"/>
    <w:rsid w:val="009E3B38"/>
    <w:rsid w:val="009E3BEF"/>
    <w:rsid w:val="009E3DF4"/>
    <w:rsid w:val="009E3F08"/>
    <w:rsid w:val="009E43B3"/>
    <w:rsid w:val="009E49E4"/>
    <w:rsid w:val="009E4C4A"/>
    <w:rsid w:val="009E4CF1"/>
    <w:rsid w:val="009E4F96"/>
    <w:rsid w:val="009E5605"/>
    <w:rsid w:val="009E5723"/>
    <w:rsid w:val="009E5751"/>
    <w:rsid w:val="009E5DFE"/>
    <w:rsid w:val="009E5FFE"/>
    <w:rsid w:val="009E6B1F"/>
    <w:rsid w:val="009E6C24"/>
    <w:rsid w:val="009E76F8"/>
    <w:rsid w:val="009E7837"/>
    <w:rsid w:val="009E79A9"/>
    <w:rsid w:val="009E7A1B"/>
    <w:rsid w:val="009E7DA1"/>
    <w:rsid w:val="009E7E73"/>
    <w:rsid w:val="009E7EEE"/>
    <w:rsid w:val="009F0FF4"/>
    <w:rsid w:val="009F11F2"/>
    <w:rsid w:val="009F12BB"/>
    <w:rsid w:val="009F1363"/>
    <w:rsid w:val="009F17FC"/>
    <w:rsid w:val="009F1927"/>
    <w:rsid w:val="009F1A7A"/>
    <w:rsid w:val="009F1A88"/>
    <w:rsid w:val="009F1B00"/>
    <w:rsid w:val="009F23BC"/>
    <w:rsid w:val="009F24C1"/>
    <w:rsid w:val="009F2A36"/>
    <w:rsid w:val="009F2B33"/>
    <w:rsid w:val="009F2F91"/>
    <w:rsid w:val="009F3088"/>
    <w:rsid w:val="009F3154"/>
    <w:rsid w:val="009F33AF"/>
    <w:rsid w:val="009F3B56"/>
    <w:rsid w:val="009F44C3"/>
    <w:rsid w:val="009F49FF"/>
    <w:rsid w:val="009F4C70"/>
    <w:rsid w:val="009F4CD7"/>
    <w:rsid w:val="009F51D6"/>
    <w:rsid w:val="009F52C9"/>
    <w:rsid w:val="009F58F6"/>
    <w:rsid w:val="009F5E80"/>
    <w:rsid w:val="009F6212"/>
    <w:rsid w:val="009F6A4B"/>
    <w:rsid w:val="009F7498"/>
    <w:rsid w:val="009F775C"/>
    <w:rsid w:val="009F78DA"/>
    <w:rsid w:val="009F7E07"/>
    <w:rsid w:val="009F7FC1"/>
    <w:rsid w:val="00A00197"/>
    <w:rsid w:val="00A00317"/>
    <w:rsid w:val="00A00697"/>
    <w:rsid w:val="00A006E9"/>
    <w:rsid w:val="00A00736"/>
    <w:rsid w:val="00A00A6D"/>
    <w:rsid w:val="00A00C49"/>
    <w:rsid w:val="00A00C96"/>
    <w:rsid w:val="00A00ECA"/>
    <w:rsid w:val="00A010BB"/>
    <w:rsid w:val="00A011C5"/>
    <w:rsid w:val="00A01697"/>
    <w:rsid w:val="00A01998"/>
    <w:rsid w:val="00A01F7E"/>
    <w:rsid w:val="00A0204C"/>
    <w:rsid w:val="00A020AD"/>
    <w:rsid w:val="00A02270"/>
    <w:rsid w:val="00A026A2"/>
    <w:rsid w:val="00A02884"/>
    <w:rsid w:val="00A028DF"/>
    <w:rsid w:val="00A02CA2"/>
    <w:rsid w:val="00A02CF0"/>
    <w:rsid w:val="00A02D00"/>
    <w:rsid w:val="00A030C8"/>
    <w:rsid w:val="00A033A4"/>
    <w:rsid w:val="00A0366A"/>
    <w:rsid w:val="00A0376F"/>
    <w:rsid w:val="00A037CC"/>
    <w:rsid w:val="00A03A0A"/>
    <w:rsid w:val="00A03BDA"/>
    <w:rsid w:val="00A03DBC"/>
    <w:rsid w:val="00A041C2"/>
    <w:rsid w:val="00A043C2"/>
    <w:rsid w:val="00A046CA"/>
    <w:rsid w:val="00A046DA"/>
    <w:rsid w:val="00A04739"/>
    <w:rsid w:val="00A048F8"/>
    <w:rsid w:val="00A04933"/>
    <w:rsid w:val="00A04CEF"/>
    <w:rsid w:val="00A04F41"/>
    <w:rsid w:val="00A0529D"/>
    <w:rsid w:val="00A05321"/>
    <w:rsid w:val="00A0560A"/>
    <w:rsid w:val="00A05920"/>
    <w:rsid w:val="00A05A2F"/>
    <w:rsid w:val="00A05AC0"/>
    <w:rsid w:val="00A05E56"/>
    <w:rsid w:val="00A060D2"/>
    <w:rsid w:val="00A062C2"/>
    <w:rsid w:val="00A065C5"/>
    <w:rsid w:val="00A065CA"/>
    <w:rsid w:val="00A069E7"/>
    <w:rsid w:val="00A06B03"/>
    <w:rsid w:val="00A06B75"/>
    <w:rsid w:val="00A06C95"/>
    <w:rsid w:val="00A071A4"/>
    <w:rsid w:val="00A07787"/>
    <w:rsid w:val="00A07797"/>
    <w:rsid w:val="00A078BB"/>
    <w:rsid w:val="00A078E6"/>
    <w:rsid w:val="00A07AB6"/>
    <w:rsid w:val="00A07D05"/>
    <w:rsid w:val="00A07D6E"/>
    <w:rsid w:val="00A07F4E"/>
    <w:rsid w:val="00A10248"/>
    <w:rsid w:val="00A10408"/>
    <w:rsid w:val="00A105EC"/>
    <w:rsid w:val="00A1063B"/>
    <w:rsid w:val="00A10865"/>
    <w:rsid w:val="00A10BA6"/>
    <w:rsid w:val="00A10DA2"/>
    <w:rsid w:val="00A10F93"/>
    <w:rsid w:val="00A11235"/>
    <w:rsid w:val="00A11411"/>
    <w:rsid w:val="00A117C0"/>
    <w:rsid w:val="00A11822"/>
    <w:rsid w:val="00A119B5"/>
    <w:rsid w:val="00A11AD6"/>
    <w:rsid w:val="00A11C3E"/>
    <w:rsid w:val="00A11D4E"/>
    <w:rsid w:val="00A11EBA"/>
    <w:rsid w:val="00A1211B"/>
    <w:rsid w:val="00A12299"/>
    <w:rsid w:val="00A122CD"/>
    <w:rsid w:val="00A122F7"/>
    <w:rsid w:val="00A12542"/>
    <w:rsid w:val="00A1290A"/>
    <w:rsid w:val="00A12E1F"/>
    <w:rsid w:val="00A12FA6"/>
    <w:rsid w:val="00A13131"/>
    <w:rsid w:val="00A13246"/>
    <w:rsid w:val="00A13354"/>
    <w:rsid w:val="00A1379E"/>
    <w:rsid w:val="00A13964"/>
    <w:rsid w:val="00A13A93"/>
    <w:rsid w:val="00A13DD1"/>
    <w:rsid w:val="00A13EA1"/>
    <w:rsid w:val="00A13F10"/>
    <w:rsid w:val="00A14052"/>
    <w:rsid w:val="00A14607"/>
    <w:rsid w:val="00A14CB5"/>
    <w:rsid w:val="00A14D04"/>
    <w:rsid w:val="00A14D6B"/>
    <w:rsid w:val="00A1508E"/>
    <w:rsid w:val="00A15648"/>
    <w:rsid w:val="00A1598A"/>
    <w:rsid w:val="00A15AC9"/>
    <w:rsid w:val="00A15D22"/>
    <w:rsid w:val="00A15F07"/>
    <w:rsid w:val="00A16257"/>
    <w:rsid w:val="00A16307"/>
    <w:rsid w:val="00A165CD"/>
    <w:rsid w:val="00A16D81"/>
    <w:rsid w:val="00A16EED"/>
    <w:rsid w:val="00A173A0"/>
    <w:rsid w:val="00A17538"/>
    <w:rsid w:val="00A1774D"/>
    <w:rsid w:val="00A17A90"/>
    <w:rsid w:val="00A17C3E"/>
    <w:rsid w:val="00A17E60"/>
    <w:rsid w:val="00A2024D"/>
    <w:rsid w:val="00A2025E"/>
    <w:rsid w:val="00A2053B"/>
    <w:rsid w:val="00A2062D"/>
    <w:rsid w:val="00A20977"/>
    <w:rsid w:val="00A20994"/>
    <w:rsid w:val="00A20C15"/>
    <w:rsid w:val="00A20D4B"/>
    <w:rsid w:val="00A20DEE"/>
    <w:rsid w:val="00A211B2"/>
    <w:rsid w:val="00A21318"/>
    <w:rsid w:val="00A21AC3"/>
    <w:rsid w:val="00A2233A"/>
    <w:rsid w:val="00A22454"/>
    <w:rsid w:val="00A22D1F"/>
    <w:rsid w:val="00A23139"/>
    <w:rsid w:val="00A23315"/>
    <w:rsid w:val="00A2340F"/>
    <w:rsid w:val="00A2342E"/>
    <w:rsid w:val="00A234D0"/>
    <w:rsid w:val="00A23716"/>
    <w:rsid w:val="00A2395E"/>
    <w:rsid w:val="00A23A52"/>
    <w:rsid w:val="00A23A8F"/>
    <w:rsid w:val="00A23AC1"/>
    <w:rsid w:val="00A23BB7"/>
    <w:rsid w:val="00A23DCD"/>
    <w:rsid w:val="00A246E7"/>
    <w:rsid w:val="00A24947"/>
    <w:rsid w:val="00A24A39"/>
    <w:rsid w:val="00A24F36"/>
    <w:rsid w:val="00A254DC"/>
    <w:rsid w:val="00A2591B"/>
    <w:rsid w:val="00A259F1"/>
    <w:rsid w:val="00A26144"/>
    <w:rsid w:val="00A2615D"/>
    <w:rsid w:val="00A261E6"/>
    <w:rsid w:val="00A26288"/>
    <w:rsid w:val="00A263BE"/>
    <w:rsid w:val="00A26696"/>
    <w:rsid w:val="00A266D3"/>
    <w:rsid w:val="00A26C0D"/>
    <w:rsid w:val="00A26C57"/>
    <w:rsid w:val="00A26C66"/>
    <w:rsid w:val="00A26EC0"/>
    <w:rsid w:val="00A26FA7"/>
    <w:rsid w:val="00A271AD"/>
    <w:rsid w:val="00A27229"/>
    <w:rsid w:val="00A276B8"/>
    <w:rsid w:val="00A276FF"/>
    <w:rsid w:val="00A279FD"/>
    <w:rsid w:val="00A27A09"/>
    <w:rsid w:val="00A27CB5"/>
    <w:rsid w:val="00A27FC9"/>
    <w:rsid w:val="00A300BE"/>
    <w:rsid w:val="00A30148"/>
    <w:rsid w:val="00A302AC"/>
    <w:rsid w:val="00A30463"/>
    <w:rsid w:val="00A306AA"/>
    <w:rsid w:val="00A309FD"/>
    <w:rsid w:val="00A30C45"/>
    <w:rsid w:val="00A310DD"/>
    <w:rsid w:val="00A31437"/>
    <w:rsid w:val="00A31541"/>
    <w:rsid w:val="00A3160E"/>
    <w:rsid w:val="00A31754"/>
    <w:rsid w:val="00A3178E"/>
    <w:rsid w:val="00A319A0"/>
    <w:rsid w:val="00A32124"/>
    <w:rsid w:val="00A32240"/>
    <w:rsid w:val="00A324CF"/>
    <w:rsid w:val="00A32BE1"/>
    <w:rsid w:val="00A330D9"/>
    <w:rsid w:val="00A33150"/>
    <w:rsid w:val="00A33907"/>
    <w:rsid w:val="00A33E58"/>
    <w:rsid w:val="00A3405E"/>
    <w:rsid w:val="00A3405F"/>
    <w:rsid w:val="00A34750"/>
    <w:rsid w:val="00A3480A"/>
    <w:rsid w:val="00A349C3"/>
    <w:rsid w:val="00A34A2E"/>
    <w:rsid w:val="00A34C21"/>
    <w:rsid w:val="00A3535B"/>
    <w:rsid w:val="00A35870"/>
    <w:rsid w:val="00A35A5F"/>
    <w:rsid w:val="00A35BB0"/>
    <w:rsid w:val="00A35BBF"/>
    <w:rsid w:val="00A3606A"/>
    <w:rsid w:val="00A360E0"/>
    <w:rsid w:val="00A36BC2"/>
    <w:rsid w:val="00A36C1B"/>
    <w:rsid w:val="00A371A3"/>
    <w:rsid w:val="00A37375"/>
    <w:rsid w:val="00A3740D"/>
    <w:rsid w:val="00A37867"/>
    <w:rsid w:val="00A37A71"/>
    <w:rsid w:val="00A37C51"/>
    <w:rsid w:val="00A37F98"/>
    <w:rsid w:val="00A40044"/>
    <w:rsid w:val="00A4061E"/>
    <w:rsid w:val="00A40AAB"/>
    <w:rsid w:val="00A40E85"/>
    <w:rsid w:val="00A41441"/>
    <w:rsid w:val="00A41511"/>
    <w:rsid w:val="00A4167C"/>
    <w:rsid w:val="00A41CBE"/>
    <w:rsid w:val="00A41DA5"/>
    <w:rsid w:val="00A41DF8"/>
    <w:rsid w:val="00A41FE5"/>
    <w:rsid w:val="00A420BC"/>
    <w:rsid w:val="00A42486"/>
    <w:rsid w:val="00A42773"/>
    <w:rsid w:val="00A429D5"/>
    <w:rsid w:val="00A42BDC"/>
    <w:rsid w:val="00A4308A"/>
    <w:rsid w:val="00A4330C"/>
    <w:rsid w:val="00A433AF"/>
    <w:rsid w:val="00A43908"/>
    <w:rsid w:val="00A43B14"/>
    <w:rsid w:val="00A43C70"/>
    <w:rsid w:val="00A442A9"/>
    <w:rsid w:val="00A445C4"/>
    <w:rsid w:val="00A4462C"/>
    <w:rsid w:val="00A448A8"/>
    <w:rsid w:val="00A448F5"/>
    <w:rsid w:val="00A44B5D"/>
    <w:rsid w:val="00A45161"/>
    <w:rsid w:val="00A45C16"/>
    <w:rsid w:val="00A45D41"/>
    <w:rsid w:val="00A4631C"/>
    <w:rsid w:val="00A46486"/>
    <w:rsid w:val="00A4654C"/>
    <w:rsid w:val="00A468DB"/>
    <w:rsid w:val="00A46AC3"/>
    <w:rsid w:val="00A46B8E"/>
    <w:rsid w:val="00A46F40"/>
    <w:rsid w:val="00A47029"/>
    <w:rsid w:val="00A472E0"/>
    <w:rsid w:val="00A4761A"/>
    <w:rsid w:val="00A47684"/>
    <w:rsid w:val="00A47697"/>
    <w:rsid w:val="00A47F3F"/>
    <w:rsid w:val="00A47F45"/>
    <w:rsid w:val="00A501B5"/>
    <w:rsid w:val="00A50AE7"/>
    <w:rsid w:val="00A50B71"/>
    <w:rsid w:val="00A50D96"/>
    <w:rsid w:val="00A50EB9"/>
    <w:rsid w:val="00A50FB4"/>
    <w:rsid w:val="00A50FF2"/>
    <w:rsid w:val="00A5111E"/>
    <w:rsid w:val="00A51346"/>
    <w:rsid w:val="00A515AF"/>
    <w:rsid w:val="00A515F9"/>
    <w:rsid w:val="00A51794"/>
    <w:rsid w:val="00A51830"/>
    <w:rsid w:val="00A51885"/>
    <w:rsid w:val="00A51DDE"/>
    <w:rsid w:val="00A5206C"/>
    <w:rsid w:val="00A5257C"/>
    <w:rsid w:val="00A525A0"/>
    <w:rsid w:val="00A527C0"/>
    <w:rsid w:val="00A528DD"/>
    <w:rsid w:val="00A52CC5"/>
    <w:rsid w:val="00A52D81"/>
    <w:rsid w:val="00A536A0"/>
    <w:rsid w:val="00A53963"/>
    <w:rsid w:val="00A53C38"/>
    <w:rsid w:val="00A53DEF"/>
    <w:rsid w:val="00A541F5"/>
    <w:rsid w:val="00A54340"/>
    <w:rsid w:val="00A546B3"/>
    <w:rsid w:val="00A54D39"/>
    <w:rsid w:val="00A54E66"/>
    <w:rsid w:val="00A5500E"/>
    <w:rsid w:val="00A5545A"/>
    <w:rsid w:val="00A55584"/>
    <w:rsid w:val="00A5562F"/>
    <w:rsid w:val="00A5570C"/>
    <w:rsid w:val="00A55AF2"/>
    <w:rsid w:val="00A55BBB"/>
    <w:rsid w:val="00A55BE0"/>
    <w:rsid w:val="00A55FAC"/>
    <w:rsid w:val="00A563E0"/>
    <w:rsid w:val="00A5656F"/>
    <w:rsid w:val="00A569F4"/>
    <w:rsid w:val="00A56BEE"/>
    <w:rsid w:val="00A56EEE"/>
    <w:rsid w:val="00A573F7"/>
    <w:rsid w:val="00A5744E"/>
    <w:rsid w:val="00A576E5"/>
    <w:rsid w:val="00A577E0"/>
    <w:rsid w:val="00A57905"/>
    <w:rsid w:val="00A57E3B"/>
    <w:rsid w:val="00A60316"/>
    <w:rsid w:val="00A60824"/>
    <w:rsid w:val="00A60B38"/>
    <w:rsid w:val="00A60C5C"/>
    <w:rsid w:val="00A60FB8"/>
    <w:rsid w:val="00A6106E"/>
    <w:rsid w:val="00A6109A"/>
    <w:rsid w:val="00A61388"/>
    <w:rsid w:val="00A6152F"/>
    <w:rsid w:val="00A615CC"/>
    <w:rsid w:val="00A616F0"/>
    <w:rsid w:val="00A61E0A"/>
    <w:rsid w:val="00A61E69"/>
    <w:rsid w:val="00A62070"/>
    <w:rsid w:val="00A6227A"/>
    <w:rsid w:val="00A626F5"/>
    <w:rsid w:val="00A62725"/>
    <w:rsid w:val="00A628B1"/>
    <w:rsid w:val="00A62DBC"/>
    <w:rsid w:val="00A62E6A"/>
    <w:rsid w:val="00A6314B"/>
    <w:rsid w:val="00A634AD"/>
    <w:rsid w:val="00A63617"/>
    <w:rsid w:val="00A6362C"/>
    <w:rsid w:val="00A63AF1"/>
    <w:rsid w:val="00A63B25"/>
    <w:rsid w:val="00A63C1F"/>
    <w:rsid w:val="00A63C64"/>
    <w:rsid w:val="00A63D14"/>
    <w:rsid w:val="00A63E29"/>
    <w:rsid w:val="00A63E78"/>
    <w:rsid w:val="00A6450D"/>
    <w:rsid w:val="00A6458F"/>
    <w:rsid w:val="00A645E3"/>
    <w:rsid w:val="00A647BA"/>
    <w:rsid w:val="00A64954"/>
    <w:rsid w:val="00A6495C"/>
    <w:rsid w:val="00A64F77"/>
    <w:rsid w:val="00A65152"/>
    <w:rsid w:val="00A65361"/>
    <w:rsid w:val="00A659B2"/>
    <w:rsid w:val="00A65AE2"/>
    <w:rsid w:val="00A661B7"/>
    <w:rsid w:val="00A6623F"/>
    <w:rsid w:val="00A66321"/>
    <w:rsid w:val="00A663F4"/>
    <w:rsid w:val="00A663FF"/>
    <w:rsid w:val="00A6653F"/>
    <w:rsid w:val="00A66979"/>
    <w:rsid w:val="00A66A61"/>
    <w:rsid w:val="00A66E8D"/>
    <w:rsid w:val="00A66F73"/>
    <w:rsid w:val="00A6725D"/>
    <w:rsid w:val="00A673B9"/>
    <w:rsid w:val="00A673C0"/>
    <w:rsid w:val="00A67686"/>
    <w:rsid w:val="00A67F68"/>
    <w:rsid w:val="00A70220"/>
    <w:rsid w:val="00A70286"/>
    <w:rsid w:val="00A70538"/>
    <w:rsid w:val="00A70704"/>
    <w:rsid w:val="00A709C6"/>
    <w:rsid w:val="00A70A6D"/>
    <w:rsid w:val="00A70EFA"/>
    <w:rsid w:val="00A7129C"/>
    <w:rsid w:val="00A71598"/>
    <w:rsid w:val="00A71A8B"/>
    <w:rsid w:val="00A71CD4"/>
    <w:rsid w:val="00A71F5C"/>
    <w:rsid w:val="00A71F9A"/>
    <w:rsid w:val="00A71FB4"/>
    <w:rsid w:val="00A71FCC"/>
    <w:rsid w:val="00A72001"/>
    <w:rsid w:val="00A72195"/>
    <w:rsid w:val="00A722F2"/>
    <w:rsid w:val="00A72859"/>
    <w:rsid w:val="00A72BF7"/>
    <w:rsid w:val="00A73068"/>
    <w:rsid w:val="00A733B3"/>
    <w:rsid w:val="00A735B3"/>
    <w:rsid w:val="00A73890"/>
    <w:rsid w:val="00A73990"/>
    <w:rsid w:val="00A73A33"/>
    <w:rsid w:val="00A73B24"/>
    <w:rsid w:val="00A73B3F"/>
    <w:rsid w:val="00A73FDD"/>
    <w:rsid w:val="00A7406E"/>
    <w:rsid w:val="00A740DB"/>
    <w:rsid w:val="00A74112"/>
    <w:rsid w:val="00A7459C"/>
    <w:rsid w:val="00A746B7"/>
    <w:rsid w:val="00A746D2"/>
    <w:rsid w:val="00A7483A"/>
    <w:rsid w:val="00A74FE9"/>
    <w:rsid w:val="00A752FA"/>
    <w:rsid w:val="00A75349"/>
    <w:rsid w:val="00A7551C"/>
    <w:rsid w:val="00A75A05"/>
    <w:rsid w:val="00A75A54"/>
    <w:rsid w:val="00A75B59"/>
    <w:rsid w:val="00A75C33"/>
    <w:rsid w:val="00A75F80"/>
    <w:rsid w:val="00A76112"/>
    <w:rsid w:val="00A76154"/>
    <w:rsid w:val="00A761AA"/>
    <w:rsid w:val="00A76213"/>
    <w:rsid w:val="00A7623D"/>
    <w:rsid w:val="00A765B2"/>
    <w:rsid w:val="00A7698D"/>
    <w:rsid w:val="00A769C9"/>
    <w:rsid w:val="00A76BFE"/>
    <w:rsid w:val="00A76C0A"/>
    <w:rsid w:val="00A76C63"/>
    <w:rsid w:val="00A76C9C"/>
    <w:rsid w:val="00A76CE7"/>
    <w:rsid w:val="00A77611"/>
    <w:rsid w:val="00A77705"/>
    <w:rsid w:val="00A77822"/>
    <w:rsid w:val="00A77834"/>
    <w:rsid w:val="00A80518"/>
    <w:rsid w:val="00A80958"/>
    <w:rsid w:val="00A80B05"/>
    <w:rsid w:val="00A80BA3"/>
    <w:rsid w:val="00A80CE7"/>
    <w:rsid w:val="00A80F32"/>
    <w:rsid w:val="00A8104F"/>
    <w:rsid w:val="00A810E0"/>
    <w:rsid w:val="00A814F6"/>
    <w:rsid w:val="00A81779"/>
    <w:rsid w:val="00A81E61"/>
    <w:rsid w:val="00A82065"/>
    <w:rsid w:val="00A8266C"/>
    <w:rsid w:val="00A8284C"/>
    <w:rsid w:val="00A82C0F"/>
    <w:rsid w:val="00A833C8"/>
    <w:rsid w:val="00A836B3"/>
    <w:rsid w:val="00A836DE"/>
    <w:rsid w:val="00A836EE"/>
    <w:rsid w:val="00A83720"/>
    <w:rsid w:val="00A83AF0"/>
    <w:rsid w:val="00A84175"/>
    <w:rsid w:val="00A8428B"/>
    <w:rsid w:val="00A843CE"/>
    <w:rsid w:val="00A84601"/>
    <w:rsid w:val="00A84875"/>
    <w:rsid w:val="00A84C43"/>
    <w:rsid w:val="00A84E84"/>
    <w:rsid w:val="00A850E3"/>
    <w:rsid w:val="00A851B8"/>
    <w:rsid w:val="00A8550D"/>
    <w:rsid w:val="00A856F7"/>
    <w:rsid w:val="00A8638F"/>
    <w:rsid w:val="00A86449"/>
    <w:rsid w:val="00A864FE"/>
    <w:rsid w:val="00A86CE9"/>
    <w:rsid w:val="00A87117"/>
    <w:rsid w:val="00A8715A"/>
    <w:rsid w:val="00A87172"/>
    <w:rsid w:val="00A87248"/>
    <w:rsid w:val="00A8777B"/>
    <w:rsid w:val="00A87A0D"/>
    <w:rsid w:val="00A87AE2"/>
    <w:rsid w:val="00A87B03"/>
    <w:rsid w:val="00A9008F"/>
    <w:rsid w:val="00A90185"/>
    <w:rsid w:val="00A9035E"/>
    <w:rsid w:val="00A90491"/>
    <w:rsid w:val="00A905DF"/>
    <w:rsid w:val="00A90681"/>
    <w:rsid w:val="00A90718"/>
    <w:rsid w:val="00A909C3"/>
    <w:rsid w:val="00A90A88"/>
    <w:rsid w:val="00A90AFE"/>
    <w:rsid w:val="00A90BB3"/>
    <w:rsid w:val="00A90E8A"/>
    <w:rsid w:val="00A9111C"/>
    <w:rsid w:val="00A91237"/>
    <w:rsid w:val="00A91613"/>
    <w:rsid w:val="00A9185F"/>
    <w:rsid w:val="00A918CD"/>
    <w:rsid w:val="00A91DB6"/>
    <w:rsid w:val="00A91E88"/>
    <w:rsid w:val="00A91EFA"/>
    <w:rsid w:val="00A920C6"/>
    <w:rsid w:val="00A921CA"/>
    <w:rsid w:val="00A921FB"/>
    <w:rsid w:val="00A92D49"/>
    <w:rsid w:val="00A93246"/>
    <w:rsid w:val="00A93B6D"/>
    <w:rsid w:val="00A93BAE"/>
    <w:rsid w:val="00A93C1B"/>
    <w:rsid w:val="00A93C98"/>
    <w:rsid w:val="00A94839"/>
    <w:rsid w:val="00A94ABE"/>
    <w:rsid w:val="00A94C08"/>
    <w:rsid w:val="00A94C5F"/>
    <w:rsid w:val="00A94CC1"/>
    <w:rsid w:val="00A94E8A"/>
    <w:rsid w:val="00A94E9D"/>
    <w:rsid w:val="00A95095"/>
    <w:rsid w:val="00A95496"/>
    <w:rsid w:val="00A95587"/>
    <w:rsid w:val="00A95633"/>
    <w:rsid w:val="00A95723"/>
    <w:rsid w:val="00A95763"/>
    <w:rsid w:val="00A95AEA"/>
    <w:rsid w:val="00A95DFB"/>
    <w:rsid w:val="00A95F26"/>
    <w:rsid w:val="00A95FD8"/>
    <w:rsid w:val="00A9608D"/>
    <w:rsid w:val="00A9624E"/>
    <w:rsid w:val="00A966EC"/>
    <w:rsid w:val="00A968EB"/>
    <w:rsid w:val="00A96995"/>
    <w:rsid w:val="00A96B5B"/>
    <w:rsid w:val="00A96E5A"/>
    <w:rsid w:val="00A9768B"/>
    <w:rsid w:val="00A97700"/>
    <w:rsid w:val="00A97721"/>
    <w:rsid w:val="00A9777E"/>
    <w:rsid w:val="00A9792E"/>
    <w:rsid w:val="00A97B74"/>
    <w:rsid w:val="00A97BD2"/>
    <w:rsid w:val="00A97BDC"/>
    <w:rsid w:val="00A97D47"/>
    <w:rsid w:val="00AA0122"/>
    <w:rsid w:val="00AA050C"/>
    <w:rsid w:val="00AA0B4D"/>
    <w:rsid w:val="00AA0EBA"/>
    <w:rsid w:val="00AA0FBD"/>
    <w:rsid w:val="00AA12E7"/>
    <w:rsid w:val="00AA15F0"/>
    <w:rsid w:val="00AA1674"/>
    <w:rsid w:val="00AA16B7"/>
    <w:rsid w:val="00AA16E2"/>
    <w:rsid w:val="00AA1836"/>
    <w:rsid w:val="00AA1A90"/>
    <w:rsid w:val="00AA1AC3"/>
    <w:rsid w:val="00AA1AFB"/>
    <w:rsid w:val="00AA1FBD"/>
    <w:rsid w:val="00AA20FA"/>
    <w:rsid w:val="00AA24D8"/>
    <w:rsid w:val="00AA280D"/>
    <w:rsid w:val="00AA285D"/>
    <w:rsid w:val="00AA288D"/>
    <w:rsid w:val="00AA2982"/>
    <w:rsid w:val="00AA2D10"/>
    <w:rsid w:val="00AA306A"/>
    <w:rsid w:val="00AA3321"/>
    <w:rsid w:val="00AA3382"/>
    <w:rsid w:val="00AA3487"/>
    <w:rsid w:val="00AA3D2E"/>
    <w:rsid w:val="00AA3FBA"/>
    <w:rsid w:val="00AA4CF7"/>
    <w:rsid w:val="00AA599F"/>
    <w:rsid w:val="00AA5A57"/>
    <w:rsid w:val="00AA5D32"/>
    <w:rsid w:val="00AA5D7B"/>
    <w:rsid w:val="00AA61FA"/>
    <w:rsid w:val="00AA6226"/>
    <w:rsid w:val="00AA6435"/>
    <w:rsid w:val="00AA68AD"/>
    <w:rsid w:val="00AA69BE"/>
    <w:rsid w:val="00AA6D14"/>
    <w:rsid w:val="00AA6EAB"/>
    <w:rsid w:val="00AA6F7C"/>
    <w:rsid w:val="00AA734B"/>
    <w:rsid w:val="00AA7609"/>
    <w:rsid w:val="00AA761C"/>
    <w:rsid w:val="00AA7903"/>
    <w:rsid w:val="00AA7981"/>
    <w:rsid w:val="00AA7A47"/>
    <w:rsid w:val="00AA7CA6"/>
    <w:rsid w:val="00AA7E8A"/>
    <w:rsid w:val="00AA7F6F"/>
    <w:rsid w:val="00AB0069"/>
    <w:rsid w:val="00AB007E"/>
    <w:rsid w:val="00AB03E5"/>
    <w:rsid w:val="00AB0439"/>
    <w:rsid w:val="00AB04C1"/>
    <w:rsid w:val="00AB0579"/>
    <w:rsid w:val="00AB08A8"/>
    <w:rsid w:val="00AB0A12"/>
    <w:rsid w:val="00AB0AE7"/>
    <w:rsid w:val="00AB0EB1"/>
    <w:rsid w:val="00AB0EB9"/>
    <w:rsid w:val="00AB12A6"/>
    <w:rsid w:val="00AB1ACD"/>
    <w:rsid w:val="00AB1BC0"/>
    <w:rsid w:val="00AB1C31"/>
    <w:rsid w:val="00AB1E09"/>
    <w:rsid w:val="00AB2226"/>
    <w:rsid w:val="00AB274F"/>
    <w:rsid w:val="00AB27C0"/>
    <w:rsid w:val="00AB2845"/>
    <w:rsid w:val="00AB2A0F"/>
    <w:rsid w:val="00AB304E"/>
    <w:rsid w:val="00AB3168"/>
    <w:rsid w:val="00AB326A"/>
    <w:rsid w:val="00AB36FB"/>
    <w:rsid w:val="00AB3708"/>
    <w:rsid w:val="00AB3D02"/>
    <w:rsid w:val="00AB3FE4"/>
    <w:rsid w:val="00AB4201"/>
    <w:rsid w:val="00AB45B2"/>
    <w:rsid w:val="00AB4A7C"/>
    <w:rsid w:val="00AB4C3D"/>
    <w:rsid w:val="00AB4D31"/>
    <w:rsid w:val="00AB4D39"/>
    <w:rsid w:val="00AB5208"/>
    <w:rsid w:val="00AB57DA"/>
    <w:rsid w:val="00AB5BFB"/>
    <w:rsid w:val="00AB5DD2"/>
    <w:rsid w:val="00AB6020"/>
    <w:rsid w:val="00AB61EB"/>
    <w:rsid w:val="00AB66CB"/>
    <w:rsid w:val="00AB6ADA"/>
    <w:rsid w:val="00AB6BCB"/>
    <w:rsid w:val="00AB6EA6"/>
    <w:rsid w:val="00AB72EF"/>
    <w:rsid w:val="00AB74EB"/>
    <w:rsid w:val="00AB79C4"/>
    <w:rsid w:val="00AB7C90"/>
    <w:rsid w:val="00AC0008"/>
    <w:rsid w:val="00AC0133"/>
    <w:rsid w:val="00AC0224"/>
    <w:rsid w:val="00AC02E1"/>
    <w:rsid w:val="00AC05B7"/>
    <w:rsid w:val="00AC0995"/>
    <w:rsid w:val="00AC0DAA"/>
    <w:rsid w:val="00AC0E92"/>
    <w:rsid w:val="00AC12C7"/>
    <w:rsid w:val="00AC19B5"/>
    <w:rsid w:val="00AC2258"/>
    <w:rsid w:val="00AC25C5"/>
    <w:rsid w:val="00AC25CA"/>
    <w:rsid w:val="00AC26A1"/>
    <w:rsid w:val="00AC279B"/>
    <w:rsid w:val="00AC2F85"/>
    <w:rsid w:val="00AC309D"/>
    <w:rsid w:val="00AC3158"/>
    <w:rsid w:val="00AC333D"/>
    <w:rsid w:val="00AC3562"/>
    <w:rsid w:val="00AC3564"/>
    <w:rsid w:val="00AC35CC"/>
    <w:rsid w:val="00AC36F7"/>
    <w:rsid w:val="00AC3A00"/>
    <w:rsid w:val="00AC3C05"/>
    <w:rsid w:val="00AC3CA2"/>
    <w:rsid w:val="00AC3E8F"/>
    <w:rsid w:val="00AC4226"/>
    <w:rsid w:val="00AC4584"/>
    <w:rsid w:val="00AC4A1F"/>
    <w:rsid w:val="00AC4A71"/>
    <w:rsid w:val="00AC4C57"/>
    <w:rsid w:val="00AC4D60"/>
    <w:rsid w:val="00AC4EDB"/>
    <w:rsid w:val="00AC53EF"/>
    <w:rsid w:val="00AC5592"/>
    <w:rsid w:val="00AC5593"/>
    <w:rsid w:val="00AC5923"/>
    <w:rsid w:val="00AC5ABA"/>
    <w:rsid w:val="00AC5ADB"/>
    <w:rsid w:val="00AC5BB6"/>
    <w:rsid w:val="00AC5E22"/>
    <w:rsid w:val="00AC5EAA"/>
    <w:rsid w:val="00AC6271"/>
    <w:rsid w:val="00AC67EC"/>
    <w:rsid w:val="00AC6815"/>
    <w:rsid w:val="00AC69E1"/>
    <w:rsid w:val="00AC6F96"/>
    <w:rsid w:val="00AC72AA"/>
    <w:rsid w:val="00AC736C"/>
    <w:rsid w:val="00AC79DF"/>
    <w:rsid w:val="00AC7AE5"/>
    <w:rsid w:val="00AD0200"/>
    <w:rsid w:val="00AD033A"/>
    <w:rsid w:val="00AD052D"/>
    <w:rsid w:val="00AD075E"/>
    <w:rsid w:val="00AD085C"/>
    <w:rsid w:val="00AD0A26"/>
    <w:rsid w:val="00AD0A91"/>
    <w:rsid w:val="00AD0E43"/>
    <w:rsid w:val="00AD0EFF"/>
    <w:rsid w:val="00AD10E7"/>
    <w:rsid w:val="00AD1177"/>
    <w:rsid w:val="00AD1304"/>
    <w:rsid w:val="00AD18C2"/>
    <w:rsid w:val="00AD1B81"/>
    <w:rsid w:val="00AD1BC8"/>
    <w:rsid w:val="00AD1BFA"/>
    <w:rsid w:val="00AD1CD2"/>
    <w:rsid w:val="00AD1F91"/>
    <w:rsid w:val="00AD20A3"/>
    <w:rsid w:val="00AD20A5"/>
    <w:rsid w:val="00AD242E"/>
    <w:rsid w:val="00AD255F"/>
    <w:rsid w:val="00AD29B0"/>
    <w:rsid w:val="00AD29F4"/>
    <w:rsid w:val="00AD2AD8"/>
    <w:rsid w:val="00AD3323"/>
    <w:rsid w:val="00AD386A"/>
    <w:rsid w:val="00AD38F2"/>
    <w:rsid w:val="00AD39C2"/>
    <w:rsid w:val="00AD4196"/>
    <w:rsid w:val="00AD453A"/>
    <w:rsid w:val="00AD4ABA"/>
    <w:rsid w:val="00AD5042"/>
    <w:rsid w:val="00AD5529"/>
    <w:rsid w:val="00AD570F"/>
    <w:rsid w:val="00AD5AFC"/>
    <w:rsid w:val="00AD5C95"/>
    <w:rsid w:val="00AD5CC8"/>
    <w:rsid w:val="00AD5D03"/>
    <w:rsid w:val="00AD60C2"/>
    <w:rsid w:val="00AD618F"/>
    <w:rsid w:val="00AD6257"/>
    <w:rsid w:val="00AD62E3"/>
    <w:rsid w:val="00AD6543"/>
    <w:rsid w:val="00AD670D"/>
    <w:rsid w:val="00AD6904"/>
    <w:rsid w:val="00AD6B0E"/>
    <w:rsid w:val="00AD6B1A"/>
    <w:rsid w:val="00AD6D23"/>
    <w:rsid w:val="00AD6FCD"/>
    <w:rsid w:val="00AD7304"/>
    <w:rsid w:val="00AD7344"/>
    <w:rsid w:val="00AE085A"/>
    <w:rsid w:val="00AE0882"/>
    <w:rsid w:val="00AE0BFF"/>
    <w:rsid w:val="00AE0FCC"/>
    <w:rsid w:val="00AE0FD0"/>
    <w:rsid w:val="00AE1064"/>
    <w:rsid w:val="00AE11DC"/>
    <w:rsid w:val="00AE1382"/>
    <w:rsid w:val="00AE14AB"/>
    <w:rsid w:val="00AE16BF"/>
    <w:rsid w:val="00AE1887"/>
    <w:rsid w:val="00AE1C5E"/>
    <w:rsid w:val="00AE1FD4"/>
    <w:rsid w:val="00AE1FDD"/>
    <w:rsid w:val="00AE20CE"/>
    <w:rsid w:val="00AE210E"/>
    <w:rsid w:val="00AE2793"/>
    <w:rsid w:val="00AE282B"/>
    <w:rsid w:val="00AE2876"/>
    <w:rsid w:val="00AE2B1E"/>
    <w:rsid w:val="00AE2B35"/>
    <w:rsid w:val="00AE2BE4"/>
    <w:rsid w:val="00AE30D6"/>
    <w:rsid w:val="00AE3203"/>
    <w:rsid w:val="00AE3AD9"/>
    <w:rsid w:val="00AE3AF2"/>
    <w:rsid w:val="00AE405B"/>
    <w:rsid w:val="00AE4242"/>
    <w:rsid w:val="00AE4684"/>
    <w:rsid w:val="00AE47BD"/>
    <w:rsid w:val="00AE482A"/>
    <w:rsid w:val="00AE4971"/>
    <w:rsid w:val="00AE4BA7"/>
    <w:rsid w:val="00AE4D6F"/>
    <w:rsid w:val="00AE5089"/>
    <w:rsid w:val="00AE527D"/>
    <w:rsid w:val="00AE5433"/>
    <w:rsid w:val="00AE5CE9"/>
    <w:rsid w:val="00AE5FA8"/>
    <w:rsid w:val="00AE615A"/>
    <w:rsid w:val="00AE65BD"/>
    <w:rsid w:val="00AE668D"/>
    <w:rsid w:val="00AE6782"/>
    <w:rsid w:val="00AE67DD"/>
    <w:rsid w:val="00AE6B4C"/>
    <w:rsid w:val="00AE73D9"/>
    <w:rsid w:val="00AE7B27"/>
    <w:rsid w:val="00AE7BB8"/>
    <w:rsid w:val="00AF04F2"/>
    <w:rsid w:val="00AF057F"/>
    <w:rsid w:val="00AF05A6"/>
    <w:rsid w:val="00AF0E19"/>
    <w:rsid w:val="00AF0E92"/>
    <w:rsid w:val="00AF1E31"/>
    <w:rsid w:val="00AF1FEA"/>
    <w:rsid w:val="00AF2035"/>
    <w:rsid w:val="00AF2075"/>
    <w:rsid w:val="00AF2360"/>
    <w:rsid w:val="00AF2375"/>
    <w:rsid w:val="00AF2616"/>
    <w:rsid w:val="00AF2966"/>
    <w:rsid w:val="00AF2AE5"/>
    <w:rsid w:val="00AF362A"/>
    <w:rsid w:val="00AF372F"/>
    <w:rsid w:val="00AF3943"/>
    <w:rsid w:val="00AF3A26"/>
    <w:rsid w:val="00AF3DA5"/>
    <w:rsid w:val="00AF4125"/>
    <w:rsid w:val="00AF4141"/>
    <w:rsid w:val="00AF4361"/>
    <w:rsid w:val="00AF43AE"/>
    <w:rsid w:val="00AF44FD"/>
    <w:rsid w:val="00AF451B"/>
    <w:rsid w:val="00AF4571"/>
    <w:rsid w:val="00AF4617"/>
    <w:rsid w:val="00AF494F"/>
    <w:rsid w:val="00AF4AAF"/>
    <w:rsid w:val="00AF4C09"/>
    <w:rsid w:val="00AF4D13"/>
    <w:rsid w:val="00AF4D24"/>
    <w:rsid w:val="00AF4F5F"/>
    <w:rsid w:val="00AF5286"/>
    <w:rsid w:val="00AF5A88"/>
    <w:rsid w:val="00AF6075"/>
    <w:rsid w:val="00AF6247"/>
    <w:rsid w:val="00AF6421"/>
    <w:rsid w:val="00AF665E"/>
    <w:rsid w:val="00AF669A"/>
    <w:rsid w:val="00AF67DC"/>
    <w:rsid w:val="00AF6A25"/>
    <w:rsid w:val="00AF6C2F"/>
    <w:rsid w:val="00AF6E90"/>
    <w:rsid w:val="00AF71FB"/>
    <w:rsid w:val="00AF7432"/>
    <w:rsid w:val="00AF77B3"/>
    <w:rsid w:val="00AF7BE8"/>
    <w:rsid w:val="00AF7DA0"/>
    <w:rsid w:val="00B00091"/>
    <w:rsid w:val="00B00243"/>
    <w:rsid w:val="00B00404"/>
    <w:rsid w:val="00B0049A"/>
    <w:rsid w:val="00B00598"/>
    <w:rsid w:val="00B00C6C"/>
    <w:rsid w:val="00B01300"/>
    <w:rsid w:val="00B01315"/>
    <w:rsid w:val="00B01332"/>
    <w:rsid w:val="00B01618"/>
    <w:rsid w:val="00B0182D"/>
    <w:rsid w:val="00B01851"/>
    <w:rsid w:val="00B01A4C"/>
    <w:rsid w:val="00B01A9D"/>
    <w:rsid w:val="00B01C52"/>
    <w:rsid w:val="00B02067"/>
    <w:rsid w:val="00B02623"/>
    <w:rsid w:val="00B0275E"/>
    <w:rsid w:val="00B02A4C"/>
    <w:rsid w:val="00B02B27"/>
    <w:rsid w:val="00B02BB6"/>
    <w:rsid w:val="00B02BC4"/>
    <w:rsid w:val="00B02E26"/>
    <w:rsid w:val="00B0303F"/>
    <w:rsid w:val="00B031D1"/>
    <w:rsid w:val="00B03247"/>
    <w:rsid w:val="00B032FA"/>
    <w:rsid w:val="00B036AB"/>
    <w:rsid w:val="00B036F0"/>
    <w:rsid w:val="00B037C6"/>
    <w:rsid w:val="00B03E83"/>
    <w:rsid w:val="00B03F68"/>
    <w:rsid w:val="00B0469F"/>
    <w:rsid w:val="00B049E2"/>
    <w:rsid w:val="00B049F6"/>
    <w:rsid w:val="00B04F49"/>
    <w:rsid w:val="00B050FB"/>
    <w:rsid w:val="00B052E5"/>
    <w:rsid w:val="00B055BF"/>
    <w:rsid w:val="00B05608"/>
    <w:rsid w:val="00B0590D"/>
    <w:rsid w:val="00B05A09"/>
    <w:rsid w:val="00B05A5C"/>
    <w:rsid w:val="00B05C27"/>
    <w:rsid w:val="00B05C7F"/>
    <w:rsid w:val="00B05FA4"/>
    <w:rsid w:val="00B06462"/>
    <w:rsid w:val="00B064EB"/>
    <w:rsid w:val="00B06821"/>
    <w:rsid w:val="00B06958"/>
    <w:rsid w:val="00B06BC8"/>
    <w:rsid w:val="00B06D47"/>
    <w:rsid w:val="00B06DB5"/>
    <w:rsid w:val="00B0708C"/>
    <w:rsid w:val="00B0749A"/>
    <w:rsid w:val="00B07A9D"/>
    <w:rsid w:val="00B07D7B"/>
    <w:rsid w:val="00B07EE0"/>
    <w:rsid w:val="00B105C8"/>
    <w:rsid w:val="00B10DEF"/>
    <w:rsid w:val="00B1123D"/>
    <w:rsid w:val="00B11337"/>
    <w:rsid w:val="00B113C2"/>
    <w:rsid w:val="00B11A74"/>
    <w:rsid w:val="00B11C5B"/>
    <w:rsid w:val="00B11EAD"/>
    <w:rsid w:val="00B11F97"/>
    <w:rsid w:val="00B12030"/>
    <w:rsid w:val="00B1207A"/>
    <w:rsid w:val="00B1247B"/>
    <w:rsid w:val="00B124B6"/>
    <w:rsid w:val="00B1254F"/>
    <w:rsid w:val="00B1277F"/>
    <w:rsid w:val="00B1297D"/>
    <w:rsid w:val="00B129DB"/>
    <w:rsid w:val="00B131B4"/>
    <w:rsid w:val="00B1362D"/>
    <w:rsid w:val="00B136FF"/>
    <w:rsid w:val="00B137C0"/>
    <w:rsid w:val="00B138CD"/>
    <w:rsid w:val="00B13CE2"/>
    <w:rsid w:val="00B13ECE"/>
    <w:rsid w:val="00B14075"/>
    <w:rsid w:val="00B146C0"/>
    <w:rsid w:val="00B1480A"/>
    <w:rsid w:val="00B14ADA"/>
    <w:rsid w:val="00B14C1F"/>
    <w:rsid w:val="00B15400"/>
    <w:rsid w:val="00B155D8"/>
    <w:rsid w:val="00B15738"/>
    <w:rsid w:val="00B15C37"/>
    <w:rsid w:val="00B15C80"/>
    <w:rsid w:val="00B15EC9"/>
    <w:rsid w:val="00B15F4B"/>
    <w:rsid w:val="00B15FDF"/>
    <w:rsid w:val="00B160E0"/>
    <w:rsid w:val="00B167A3"/>
    <w:rsid w:val="00B16967"/>
    <w:rsid w:val="00B16BC0"/>
    <w:rsid w:val="00B16F79"/>
    <w:rsid w:val="00B1718A"/>
    <w:rsid w:val="00B173A7"/>
    <w:rsid w:val="00B1772A"/>
    <w:rsid w:val="00B17802"/>
    <w:rsid w:val="00B17A78"/>
    <w:rsid w:val="00B17C1D"/>
    <w:rsid w:val="00B17DCD"/>
    <w:rsid w:val="00B17F76"/>
    <w:rsid w:val="00B20006"/>
    <w:rsid w:val="00B20879"/>
    <w:rsid w:val="00B20B48"/>
    <w:rsid w:val="00B20D34"/>
    <w:rsid w:val="00B20DF0"/>
    <w:rsid w:val="00B20FB2"/>
    <w:rsid w:val="00B214C6"/>
    <w:rsid w:val="00B21857"/>
    <w:rsid w:val="00B2185E"/>
    <w:rsid w:val="00B2190C"/>
    <w:rsid w:val="00B21C8A"/>
    <w:rsid w:val="00B21D8E"/>
    <w:rsid w:val="00B21E72"/>
    <w:rsid w:val="00B22245"/>
    <w:rsid w:val="00B2231E"/>
    <w:rsid w:val="00B226DA"/>
    <w:rsid w:val="00B22F93"/>
    <w:rsid w:val="00B2327D"/>
    <w:rsid w:val="00B2341C"/>
    <w:rsid w:val="00B2390F"/>
    <w:rsid w:val="00B24A66"/>
    <w:rsid w:val="00B24C5F"/>
    <w:rsid w:val="00B24FA6"/>
    <w:rsid w:val="00B25258"/>
    <w:rsid w:val="00B2554B"/>
    <w:rsid w:val="00B2586B"/>
    <w:rsid w:val="00B258C4"/>
    <w:rsid w:val="00B25B6C"/>
    <w:rsid w:val="00B25BB5"/>
    <w:rsid w:val="00B25D8C"/>
    <w:rsid w:val="00B25E1F"/>
    <w:rsid w:val="00B25E3C"/>
    <w:rsid w:val="00B26632"/>
    <w:rsid w:val="00B26918"/>
    <w:rsid w:val="00B26AB6"/>
    <w:rsid w:val="00B26CD1"/>
    <w:rsid w:val="00B26DA0"/>
    <w:rsid w:val="00B270E4"/>
    <w:rsid w:val="00B2744B"/>
    <w:rsid w:val="00B278EC"/>
    <w:rsid w:val="00B27D78"/>
    <w:rsid w:val="00B30047"/>
    <w:rsid w:val="00B30442"/>
    <w:rsid w:val="00B304B0"/>
    <w:rsid w:val="00B307CF"/>
    <w:rsid w:val="00B30C26"/>
    <w:rsid w:val="00B30CF3"/>
    <w:rsid w:val="00B30F0B"/>
    <w:rsid w:val="00B3171C"/>
    <w:rsid w:val="00B317B1"/>
    <w:rsid w:val="00B31D94"/>
    <w:rsid w:val="00B3204E"/>
    <w:rsid w:val="00B32B53"/>
    <w:rsid w:val="00B32EFF"/>
    <w:rsid w:val="00B331BA"/>
    <w:rsid w:val="00B33277"/>
    <w:rsid w:val="00B3344A"/>
    <w:rsid w:val="00B334A7"/>
    <w:rsid w:val="00B33733"/>
    <w:rsid w:val="00B33752"/>
    <w:rsid w:val="00B33C6C"/>
    <w:rsid w:val="00B33F0A"/>
    <w:rsid w:val="00B34123"/>
    <w:rsid w:val="00B3450A"/>
    <w:rsid w:val="00B34655"/>
    <w:rsid w:val="00B3470D"/>
    <w:rsid w:val="00B348B7"/>
    <w:rsid w:val="00B34A54"/>
    <w:rsid w:val="00B34D97"/>
    <w:rsid w:val="00B34EBF"/>
    <w:rsid w:val="00B35084"/>
    <w:rsid w:val="00B352DD"/>
    <w:rsid w:val="00B35317"/>
    <w:rsid w:val="00B35361"/>
    <w:rsid w:val="00B357C7"/>
    <w:rsid w:val="00B35C9E"/>
    <w:rsid w:val="00B35CC6"/>
    <w:rsid w:val="00B35D2C"/>
    <w:rsid w:val="00B36561"/>
    <w:rsid w:val="00B36BC1"/>
    <w:rsid w:val="00B370AD"/>
    <w:rsid w:val="00B373F5"/>
    <w:rsid w:val="00B378CF"/>
    <w:rsid w:val="00B4011C"/>
    <w:rsid w:val="00B40220"/>
    <w:rsid w:val="00B4045E"/>
    <w:rsid w:val="00B40DF6"/>
    <w:rsid w:val="00B40E11"/>
    <w:rsid w:val="00B4101B"/>
    <w:rsid w:val="00B4111B"/>
    <w:rsid w:val="00B41587"/>
    <w:rsid w:val="00B41ABC"/>
    <w:rsid w:val="00B41EF6"/>
    <w:rsid w:val="00B420B6"/>
    <w:rsid w:val="00B42276"/>
    <w:rsid w:val="00B42320"/>
    <w:rsid w:val="00B424E6"/>
    <w:rsid w:val="00B42616"/>
    <w:rsid w:val="00B427E5"/>
    <w:rsid w:val="00B42D43"/>
    <w:rsid w:val="00B42E33"/>
    <w:rsid w:val="00B43A10"/>
    <w:rsid w:val="00B43C5F"/>
    <w:rsid w:val="00B43E00"/>
    <w:rsid w:val="00B44135"/>
    <w:rsid w:val="00B443D4"/>
    <w:rsid w:val="00B44657"/>
    <w:rsid w:val="00B449A0"/>
    <w:rsid w:val="00B44C88"/>
    <w:rsid w:val="00B450AB"/>
    <w:rsid w:val="00B46507"/>
    <w:rsid w:val="00B465C6"/>
    <w:rsid w:val="00B4667C"/>
    <w:rsid w:val="00B46837"/>
    <w:rsid w:val="00B46D0A"/>
    <w:rsid w:val="00B46D18"/>
    <w:rsid w:val="00B472A5"/>
    <w:rsid w:val="00B50613"/>
    <w:rsid w:val="00B5069B"/>
    <w:rsid w:val="00B50977"/>
    <w:rsid w:val="00B50B2B"/>
    <w:rsid w:val="00B50F68"/>
    <w:rsid w:val="00B5108D"/>
    <w:rsid w:val="00B51133"/>
    <w:rsid w:val="00B513FA"/>
    <w:rsid w:val="00B51934"/>
    <w:rsid w:val="00B5193D"/>
    <w:rsid w:val="00B51B19"/>
    <w:rsid w:val="00B51E2C"/>
    <w:rsid w:val="00B52326"/>
    <w:rsid w:val="00B52347"/>
    <w:rsid w:val="00B52598"/>
    <w:rsid w:val="00B52830"/>
    <w:rsid w:val="00B52A37"/>
    <w:rsid w:val="00B52B70"/>
    <w:rsid w:val="00B52D70"/>
    <w:rsid w:val="00B52FB2"/>
    <w:rsid w:val="00B53204"/>
    <w:rsid w:val="00B53299"/>
    <w:rsid w:val="00B535A1"/>
    <w:rsid w:val="00B53A29"/>
    <w:rsid w:val="00B53C2F"/>
    <w:rsid w:val="00B53FFA"/>
    <w:rsid w:val="00B54070"/>
    <w:rsid w:val="00B5448B"/>
    <w:rsid w:val="00B5453E"/>
    <w:rsid w:val="00B54774"/>
    <w:rsid w:val="00B54A66"/>
    <w:rsid w:val="00B55000"/>
    <w:rsid w:val="00B5514C"/>
    <w:rsid w:val="00B55985"/>
    <w:rsid w:val="00B55A03"/>
    <w:rsid w:val="00B55C59"/>
    <w:rsid w:val="00B56166"/>
    <w:rsid w:val="00B56524"/>
    <w:rsid w:val="00B565A7"/>
    <w:rsid w:val="00B56779"/>
    <w:rsid w:val="00B56D66"/>
    <w:rsid w:val="00B56F3C"/>
    <w:rsid w:val="00B56F7D"/>
    <w:rsid w:val="00B5711D"/>
    <w:rsid w:val="00B5782B"/>
    <w:rsid w:val="00B578D6"/>
    <w:rsid w:val="00B57956"/>
    <w:rsid w:val="00B57A82"/>
    <w:rsid w:val="00B57BD6"/>
    <w:rsid w:val="00B57E14"/>
    <w:rsid w:val="00B6003C"/>
    <w:rsid w:val="00B6049A"/>
    <w:rsid w:val="00B60545"/>
    <w:rsid w:val="00B60950"/>
    <w:rsid w:val="00B60A31"/>
    <w:rsid w:val="00B60B23"/>
    <w:rsid w:val="00B60B6A"/>
    <w:rsid w:val="00B60BD8"/>
    <w:rsid w:val="00B60DE0"/>
    <w:rsid w:val="00B613E2"/>
    <w:rsid w:val="00B61582"/>
    <w:rsid w:val="00B6187A"/>
    <w:rsid w:val="00B61936"/>
    <w:rsid w:val="00B61A24"/>
    <w:rsid w:val="00B61C8D"/>
    <w:rsid w:val="00B61CF4"/>
    <w:rsid w:val="00B61D1A"/>
    <w:rsid w:val="00B62101"/>
    <w:rsid w:val="00B621ED"/>
    <w:rsid w:val="00B6260C"/>
    <w:rsid w:val="00B62AED"/>
    <w:rsid w:val="00B6321E"/>
    <w:rsid w:val="00B635BC"/>
    <w:rsid w:val="00B6370E"/>
    <w:rsid w:val="00B638DD"/>
    <w:rsid w:val="00B63A89"/>
    <w:rsid w:val="00B63B9E"/>
    <w:rsid w:val="00B63F07"/>
    <w:rsid w:val="00B640CD"/>
    <w:rsid w:val="00B641DD"/>
    <w:rsid w:val="00B64245"/>
    <w:rsid w:val="00B64388"/>
    <w:rsid w:val="00B64F0A"/>
    <w:rsid w:val="00B653EC"/>
    <w:rsid w:val="00B65D21"/>
    <w:rsid w:val="00B65DA7"/>
    <w:rsid w:val="00B65E02"/>
    <w:rsid w:val="00B66053"/>
    <w:rsid w:val="00B66082"/>
    <w:rsid w:val="00B6628F"/>
    <w:rsid w:val="00B662A4"/>
    <w:rsid w:val="00B66358"/>
    <w:rsid w:val="00B66759"/>
    <w:rsid w:val="00B67124"/>
    <w:rsid w:val="00B67162"/>
    <w:rsid w:val="00B672C8"/>
    <w:rsid w:val="00B67449"/>
    <w:rsid w:val="00B67998"/>
    <w:rsid w:val="00B67A08"/>
    <w:rsid w:val="00B67A45"/>
    <w:rsid w:val="00B67C22"/>
    <w:rsid w:val="00B67CE1"/>
    <w:rsid w:val="00B70112"/>
    <w:rsid w:val="00B7057F"/>
    <w:rsid w:val="00B70627"/>
    <w:rsid w:val="00B706E0"/>
    <w:rsid w:val="00B708D7"/>
    <w:rsid w:val="00B70AB7"/>
    <w:rsid w:val="00B70B91"/>
    <w:rsid w:val="00B70E37"/>
    <w:rsid w:val="00B712D4"/>
    <w:rsid w:val="00B713EC"/>
    <w:rsid w:val="00B71440"/>
    <w:rsid w:val="00B71458"/>
    <w:rsid w:val="00B71AF0"/>
    <w:rsid w:val="00B71EDF"/>
    <w:rsid w:val="00B721A5"/>
    <w:rsid w:val="00B7231F"/>
    <w:rsid w:val="00B723C3"/>
    <w:rsid w:val="00B723FD"/>
    <w:rsid w:val="00B72676"/>
    <w:rsid w:val="00B72ACC"/>
    <w:rsid w:val="00B72C51"/>
    <w:rsid w:val="00B72E06"/>
    <w:rsid w:val="00B72E28"/>
    <w:rsid w:val="00B735C3"/>
    <w:rsid w:val="00B73674"/>
    <w:rsid w:val="00B73B31"/>
    <w:rsid w:val="00B73CB6"/>
    <w:rsid w:val="00B73E7E"/>
    <w:rsid w:val="00B73F3B"/>
    <w:rsid w:val="00B73FF7"/>
    <w:rsid w:val="00B741C0"/>
    <w:rsid w:val="00B746D4"/>
    <w:rsid w:val="00B7488F"/>
    <w:rsid w:val="00B748A8"/>
    <w:rsid w:val="00B75041"/>
    <w:rsid w:val="00B75405"/>
    <w:rsid w:val="00B7543B"/>
    <w:rsid w:val="00B75733"/>
    <w:rsid w:val="00B76053"/>
    <w:rsid w:val="00B762E7"/>
    <w:rsid w:val="00B76363"/>
    <w:rsid w:val="00B763E1"/>
    <w:rsid w:val="00B7653C"/>
    <w:rsid w:val="00B769F8"/>
    <w:rsid w:val="00B76B0A"/>
    <w:rsid w:val="00B76EE5"/>
    <w:rsid w:val="00B770EE"/>
    <w:rsid w:val="00B77367"/>
    <w:rsid w:val="00B77787"/>
    <w:rsid w:val="00B777D6"/>
    <w:rsid w:val="00B7798D"/>
    <w:rsid w:val="00B77E0E"/>
    <w:rsid w:val="00B77EF2"/>
    <w:rsid w:val="00B80537"/>
    <w:rsid w:val="00B80560"/>
    <w:rsid w:val="00B8066B"/>
    <w:rsid w:val="00B8076A"/>
    <w:rsid w:val="00B80C51"/>
    <w:rsid w:val="00B80E66"/>
    <w:rsid w:val="00B80EB2"/>
    <w:rsid w:val="00B81014"/>
    <w:rsid w:val="00B81160"/>
    <w:rsid w:val="00B813BD"/>
    <w:rsid w:val="00B817DE"/>
    <w:rsid w:val="00B81B7F"/>
    <w:rsid w:val="00B81D99"/>
    <w:rsid w:val="00B81DF7"/>
    <w:rsid w:val="00B820FA"/>
    <w:rsid w:val="00B82314"/>
    <w:rsid w:val="00B8259E"/>
    <w:rsid w:val="00B827B6"/>
    <w:rsid w:val="00B8291D"/>
    <w:rsid w:val="00B82CC8"/>
    <w:rsid w:val="00B82E9F"/>
    <w:rsid w:val="00B83467"/>
    <w:rsid w:val="00B834CB"/>
    <w:rsid w:val="00B8398C"/>
    <w:rsid w:val="00B839F4"/>
    <w:rsid w:val="00B83C5F"/>
    <w:rsid w:val="00B83D08"/>
    <w:rsid w:val="00B83D6B"/>
    <w:rsid w:val="00B83DC8"/>
    <w:rsid w:val="00B841A0"/>
    <w:rsid w:val="00B8434A"/>
    <w:rsid w:val="00B844EF"/>
    <w:rsid w:val="00B848F3"/>
    <w:rsid w:val="00B84D0E"/>
    <w:rsid w:val="00B84DE2"/>
    <w:rsid w:val="00B84EFF"/>
    <w:rsid w:val="00B84F45"/>
    <w:rsid w:val="00B84F4F"/>
    <w:rsid w:val="00B84FDB"/>
    <w:rsid w:val="00B84FDD"/>
    <w:rsid w:val="00B8523D"/>
    <w:rsid w:val="00B85556"/>
    <w:rsid w:val="00B85872"/>
    <w:rsid w:val="00B85899"/>
    <w:rsid w:val="00B85B4A"/>
    <w:rsid w:val="00B85B68"/>
    <w:rsid w:val="00B85DE7"/>
    <w:rsid w:val="00B86072"/>
    <w:rsid w:val="00B860DB"/>
    <w:rsid w:val="00B86552"/>
    <w:rsid w:val="00B865C9"/>
    <w:rsid w:val="00B86AD1"/>
    <w:rsid w:val="00B86C6F"/>
    <w:rsid w:val="00B87153"/>
    <w:rsid w:val="00B87177"/>
    <w:rsid w:val="00B871B2"/>
    <w:rsid w:val="00B873EF"/>
    <w:rsid w:val="00B874B7"/>
    <w:rsid w:val="00B874FC"/>
    <w:rsid w:val="00B87759"/>
    <w:rsid w:val="00B87A2B"/>
    <w:rsid w:val="00B87C95"/>
    <w:rsid w:val="00B903CD"/>
    <w:rsid w:val="00B90714"/>
    <w:rsid w:val="00B90971"/>
    <w:rsid w:val="00B90A1E"/>
    <w:rsid w:val="00B90E71"/>
    <w:rsid w:val="00B90F8F"/>
    <w:rsid w:val="00B9150B"/>
    <w:rsid w:val="00B91570"/>
    <w:rsid w:val="00B916B9"/>
    <w:rsid w:val="00B91734"/>
    <w:rsid w:val="00B91B1E"/>
    <w:rsid w:val="00B91DC2"/>
    <w:rsid w:val="00B91F8C"/>
    <w:rsid w:val="00B9206D"/>
    <w:rsid w:val="00B9243C"/>
    <w:rsid w:val="00B926BC"/>
    <w:rsid w:val="00B92865"/>
    <w:rsid w:val="00B93205"/>
    <w:rsid w:val="00B9333F"/>
    <w:rsid w:val="00B934E2"/>
    <w:rsid w:val="00B9366D"/>
    <w:rsid w:val="00B93905"/>
    <w:rsid w:val="00B93A8E"/>
    <w:rsid w:val="00B94085"/>
    <w:rsid w:val="00B94260"/>
    <w:rsid w:val="00B94778"/>
    <w:rsid w:val="00B95015"/>
    <w:rsid w:val="00B95442"/>
    <w:rsid w:val="00B957DA"/>
    <w:rsid w:val="00B9586A"/>
    <w:rsid w:val="00B958F7"/>
    <w:rsid w:val="00B95999"/>
    <w:rsid w:val="00B959F5"/>
    <w:rsid w:val="00B95B0A"/>
    <w:rsid w:val="00B95E47"/>
    <w:rsid w:val="00B962E5"/>
    <w:rsid w:val="00B964E6"/>
    <w:rsid w:val="00B96969"/>
    <w:rsid w:val="00B969E3"/>
    <w:rsid w:val="00B96D2A"/>
    <w:rsid w:val="00B970E7"/>
    <w:rsid w:val="00B97222"/>
    <w:rsid w:val="00B977E6"/>
    <w:rsid w:val="00B9781A"/>
    <w:rsid w:val="00B97B79"/>
    <w:rsid w:val="00B97B8C"/>
    <w:rsid w:val="00B97CD5"/>
    <w:rsid w:val="00B97F01"/>
    <w:rsid w:val="00BA0166"/>
    <w:rsid w:val="00BA06C2"/>
    <w:rsid w:val="00BA099F"/>
    <w:rsid w:val="00BA0EA8"/>
    <w:rsid w:val="00BA1116"/>
    <w:rsid w:val="00BA12A6"/>
    <w:rsid w:val="00BA133D"/>
    <w:rsid w:val="00BA1395"/>
    <w:rsid w:val="00BA15BB"/>
    <w:rsid w:val="00BA174D"/>
    <w:rsid w:val="00BA1A27"/>
    <w:rsid w:val="00BA2427"/>
    <w:rsid w:val="00BA2431"/>
    <w:rsid w:val="00BA26CB"/>
    <w:rsid w:val="00BA2793"/>
    <w:rsid w:val="00BA2845"/>
    <w:rsid w:val="00BA2901"/>
    <w:rsid w:val="00BA306B"/>
    <w:rsid w:val="00BA3664"/>
    <w:rsid w:val="00BA38CD"/>
    <w:rsid w:val="00BA3B9B"/>
    <w:rsid w:val="00BA3CD4"/>
    <w:rsid w:val="00BA3D35"/>
    <w:rsid w:val="00BA4012"/>
    <w:rsid w:val="00BA409B"/>
    <w:rsid w:val="00BA40E6"/>
    <w:rsid w:val="00BA4490"/>
    <w:rsid w:val="00BA4827"/>
    <w:rsid w:val="00BA49BA"/>
    <w:rsid w:val="00BA4C07"/>
    <w:rsid w:val="00BA4EAD"/>
    <w:rsid w:val="00BA512F"/>
    <w:rsid w:val="00BA5595"/>
    <w:rsid w:val="00BA5AE4"/>
    <w:rsid w:val="00BA5C34"/>
    <w:rsid w:val="00BA6011"/>
    <w:rsid w:val="00BA603D"/>
    <w:rsid w:val="00BA61E3"/>
    <w:rsid w:val="00BA64BF"/>
    <w:rsid w:val="00BA6C28"/>
    <w:rsid w:val="00BA6D3E"/>
    <w:rsid w:val="00BA6D7C"/>
    <w:rsid w:val="00BA6EA6"/>
    <w:rsid w:val="00BA6F66"/>
    <w:rsid w:val="00BA7080"/>
    <w:rsid w:val="00BA7339"/>
    <w:rsid w:val="00BA744A"/>
    <w:rsid w:val="00BA74C3"/>
    <w:rsid w:val="00BA76D3"/>
    <w:rsid w:val="00BA793C"/>
    <w:rsid w:val="00BA7F61"/>
    <w:rsid w:val="00BB075A"/>
    <w:rsid w:val="00BB07AA"/>
    <w:rsid w:val="00BB0F9D"/>
    <w:rsid w:val="00BB10E2"/>
    <w:rsid w:val="00BB1371"/>
    <w:rsid w:val="00BB13BC"/>
    <w:rsid w:val="00BB158A"/>
    <w:rsid w:val="00BB17E7"/>
    <w:rsid w:val="00BB1D7E"/>
    <w:rsid w:val="00BB213C"/>
    <w:rsid w:val="00BB21D9"/>
    <w:rsid w:val="00BB2244"/>
    <w:rsid w:val="00BB2857"/>
    <w:rsid w:val="00BB2C77"/>
    <w:rsid w:val="00BB2D0D"/>
    <w:rsid w:val="00BB2EAB"/>
    <w:rsid w:val="00BB3128"/>
    <w:rsid w:val="00BB3F8C"/>
    <w:rsid w:val="00BB3FD9"/>
    <w:rsid w:val="00BB42A7"/>
    <w:rsid w:val="00BB4333"/>
    <w:rsid w:val="00BB43C8"/>
    <w:rsid w:val="00BB4AE9"/>
    <w:rsid w:val="00BB4B4D"/>
    <w:rsid w:val="00BB4D71"/>
    <w:rsid w:val="00BB4E5F"/>
    <w:rsid w:val="00BB4F29"/>
    <w:rsid w:val="00BB4FFB"/>
    <w:rsid w:val="00BB533A"/>
    <w:rsid w:val="00BB54EC"/>
    <w:rsid w:val="00BB5803"/>
    <w:rsid w:val="00BB592F"/>
    <w:rsid w:val="00BB617A"/>
    <w:rsid w:val="00BB61E1"/>
    <w:rsid w:val="00BB6CA0"/>
    <w:rsid w:val="00BB6D01"/>
    <w:rsid w:val="00BB6D3A"/>
    <w:rsid w:val="00BB6E8D"/>
    <w:rsid w:val="00BB7170"/>
    <w:rsid w:val="00BB7203"/>
    <w:rsid w:val="00BB7306"/>
    <w:rsid w:val="00BB7550"/>
    <w:rsid w:val="00BB782B"/>
    <w:rsid w:val="00BB7E92"/>
    <w:rsid w:val="00BC0087"/>
    <w:rsid w:val="00BC0AE0"/>
    <w:rsid w:val="00BC0B41"/>
    <w:rsid w:val="00BC0E9C"/>
    <w:rsid w:val="00BC15D1"/>
    <w:rsid w:val="00BC1702"/>
    <w:rsid w:val="00BC1863"/>
    <w:rsid w:val="00BC19EC"/>
    <w:rsid w:val="00BC1C2B"/>
    <w:rsid w:val="00BC1C3A"/>
    <w:rsid w:val="00BC1C7F"/>
    <w:rsid w:val="00BC1EAC"/>
    <w:rsid w:val="00BC255C"/>
    <w:rsid w:val="00BC2E38"/>
    <w:rsid w:val="00BC2E55"/>
    <w:rsid w:val="00BC3084"/>
    <w:rsid w:val="00BC33AA"/>
    <w:rsid w:val="00BC33F4"/>
    <w:rsid w:val="00BC3548"/>
    <w:rsid w:val="00BC3D9E"/>
    <w:rsid w:val="00BC3EB0"/>
    <w:rsid w:val="00BC412E"/>
    <w:rsid w:val="00BC413C"/>
    <w:rsid w:val="00BC4215"/>
    <w:rsid w:val="00BC4287"/>
    <w:rsid w:val="00BC4EE0"/>
    <w:rsid w:val="00BC4F3A"/>
    <w:rsid w:val="00BC4F47"/>
    <w:rsid w:val="00BC52EB"/>
    <w:rsid w:val="00BC5340"/>
    <w:rsid w:val="00BC5783"/>
    <w:rsid w:val="00BC596E"/>
    <w:rsid w:val="00BC5A1A"/>
    <w:rsid w:val="00BC5E41"/>
    <w:rsid w:val="00BC5E43"/>
    <w:rsid w:val="00BC6879"/>
    <w:rsid w:val="00BC689C"/>
    <w:rsid w:val="00BC6BED"/>
    <w:rsid w:val="00BC701F"/>
    <w:rsid w:val="00BC71ED"/>
    <w:rsid w:val="00BC7565"/>
    <w:rsid w:val="00BC7715"/>
    <w:rsid w:val="00BC7AFE"/>
    <w:rsid w:val="00BC7D9E"/>
    <w:rsid w:val="00BD00B0"/>
    <w:rsid w:val="00BD0184"/>
    <w:rsid w:val="00BD0283"/>
    <w:rsid w:val="00BD0456"/>
    <w:rsid w:val="00BD07B6"/>
    <w:rsid w:val="00BD09CA"/>
    <w:rsid w:val="00BD11C9"/>
    <w:rsid w:val="00BD129A"/>
    <w:rsid w:val="00BD1367"/>
    <w:rsid w:val="00BD150C"/>
    <w:rsid w:val="00BD1543"/>
    <w:rsid w:val="00BD1570"/>
    <w:rsid w:val="00BD1839"/>
    <w:rsid w:val="00BD267E"/>
    <w:rsid w:val="00BD333A"/>
    <w:rsid w:val="00BD366D"/>
    <w:rsid w:val="00BD39EE"/>
    <w:rsid w:val="00BD3B11"/>
    <w:rsid w:val="00BD3C3E"/>
    <w:rsid w:val="00BD3E7B"/>
    <w:rsid w:val="00BD400D"/>
    <w:rsid w:val="00BD45CC"/>
    <w:rsid w:val="00BD48EF"/>
    <w:rsid w:val="00BD4CC2"/>
    <w:rsid w:val="00BD4D2D"/>
    <w:rsid w:val="00BD4DB1"/>
    <w:rsid w:val="00BD5256"/>
    <w:rsid w:val="00BD530E"/>
    <w:rsid w:val="00BD54EE"/>
    <w:rsid w:val="00BD5639"/>
    <w:rsid w:val="00BD57FE"/>
    <w:rsid w:val="00BD5B4C"/>
    <w:rsid w:val="00BD605D"/>
    <w:rsid w:val="00BD6673"/>
    <w:rsid w:val="00BD6E21"/>
    <w:rsid w:val="00BD700A"/>
    <w:rsid w:val="00BD70AD"/>
    <w:rsid w:val="00BD7450"/>
    <w:rsid w:val="00BD755B"/>
    <w:rsid w:val="00BD7A7A"/>
    <w:rsid w:val="00BD7CFC"/>
    <w:rsid w:val="00BE01E9"/>
    <w:rsid w:val="00BE022E"/>
    <w:rsid w:val="00BE0455"/>
    <w:rsid w:val="00BE08F4"/>
    <w:rsid w:val="00BE0C39"/>
    <w:rsid w:val="00BE0C96"/>
    <w:rsid w:val="00BE1128"/>
    <w:rsid w:val="00BE1144"/>
    <w:rsid w:val="00BE11A6"/>
    <w:rsid w:val="00BE188E"/>
    <w:rsid w:val="00BE19E3"/>
    <w:rsid w:val="00BE1D4F"/>
    <w:rsid w:val="00BE1EE7"/>
    <w:rsid w:val="00BE226E"/>
    <w:rsid w:val="00BE232B"/>
    <w:rsid w:val="00BE23F7"/>
    <w:rsid w:val="00BE255F"/>
    <w:rsid w:val="00BE26F1"/>
    <w:rsid w:val="00BE2BBE"/>
    <w:rsid w:val="00BE2BD0"/>
    <w:rsid w:val="00BE2E87"/>
    <w:rsid w:val="00BE30CB"/>
    <w:rsid w:val="00BE3210"/>
    <w:rsid w:val="00BE3455"/>
    <w:rsid w:val="00BE38CF"/>
    <w:rsid w:val="00BE3A96"/>
    <w:rsid w:val="00BE3D05"/>
    <w:rsid w:val="00BE3EB3"/>
    <w:rsid w:val="00BE45A3"/>
    <w:rsid w:val="00BE45A4"/>
    <w:rsid w:val="00BE4735"/>
    <w:rsid w:val="00BE4A1D"/>
    <w:rsid w:val="00BE4A65"/>
    <w:rsid w:val="00BE4ACD"/>
    <w:rsid w:val="00BE4DC9"/>
    <w:rsid w:val="00BE4F71"/>
    <w:rsid w:val="00BE5193"/>
    <w:rsid w:val="00BE52B8"/>
    <w:rsid w:val="00BE605E"/>
    <w:rsid w:val="00BE6163"/>
    <w:rsid w:val="00BE6639"/>
    <w:rsid w:val="00BE6C06"/>
    <w:rsid w:val="00BE6C14"/>
    <w:rsid w:val="00BE6C64"/>
    <w:rsid w:val="00BE6E7B"/>
    <w:rsid w:val="00BE6ECD"/>
    <w:rsid w:val="00BE7741"/>
    <w:rsid w:val="00BF06BB"/>
    <w:rsid w:val="00BF07D0"/>
    <w:rsid w:val="00BF0B2A"/>
    <w:rsid w:val="00BF0E99"/>
    <w:rsid w:val="00BF1865"/>
    <w:rsid w:val="00BF1A9E"/>
    <w:rsid w:val="00BF1F9D"/>
    <w:rsid w:val="00BF2542"/>
    <w:rsid w:val="00BF28C4"/>
    <w:rsid w:val="00BF300F"/>
    <w:rsid w:val="00BF3071"/>
    <w:rsid w:val="00BF3078"/>
    <w:rsid w:val="00BF3675"/>
    <w:rsid w:val="00BF3A85"/>
    <w:rsid w:val="00BF3AF1"/>
    <w:rsid w:val="00BF3B12"/>
    <w:rsid w:val="00BF3BC2"/>
    <w:rsid w:val="00BF3C8E"/>
    <w:rsid w:val="00BF3CB8"/>
    <w:rsid w:val="00BF3F36"/>
    <w:rsid w:val="00BF4AD6"/>
    <w:rsid w:val="00BF4C78"/>
    <w:rsid w:val="00BF4CFD"/>
    <w:rsid w:val="00BF4D57"/>
    <w:rsid w:val="00BF5210"/>
    <w:rsid w:val="00BF53DB"/>
    <w:rsid w:val="00BF5409"/>
    <w:rsid w:val="00BF5523"/>
    <w:rsid w:val="00BF5B69"/>
    <w:rsid w:val="00BF5EC7"/>
    <w:rsid w:val="00BF5EEB"/>
    <w:rsid w:val="00BF648B"/>
    <w:rsid w:val="00BF6688"/>
    <w:rsid w:val="00BF6825"/>
    <w:rsid w:val="00BF6A64"/>
    <w:rsid w:val="00BF6A7E"/>
    <w:rsid w:val="00BF70C9"/>
    <w:rsid w:val="00BF7151"/>
    <w:rsid w:val="00BF77D2"/>
    <w:rsid w:val="00BF7A07"/>
    <w:rsid w:val="00BF7D62"/>
    <w:rsid w:val="00BF7E3E"/>
    <w:rsid w:val="00C00222"/>
    <w:rsid w:val="00C003A5"/>
    <w:rsid w:val="00C004D2"/>
    <w:rsid w:val="00C00505"/>
    <w:rsid w:val="00C0050E"/>
    <w:rsid w:val="00C0081E"/>
    <w:rsid w:val="00C00A4A"/>
    <w:rsid w:val="00C00AFD"/>
    <w:rsid w:val="00C00C54"/>
    <w:rsid w:val="00C00D72"/>
    <w:rsid w:val="00C00DDC"/>
    <w:rsid w:val="00C00E56"/>
    <w:rsid w:val="00C00E8F"/>
    <w:rsid w:val="00C010AC"/>
    <w:rsid w:val="00C01464"/>
    <w:rsid w:val="00C0172F"/>
    <w:rsid w:val="00C01850"/>
    <w:rsid w:val="00C01881"/>
    <w:rsid w:val="00C018B1"/>
    <w:rsid w:val="00C01C1E"/>
    <w:rsid w:val="00C01E45"/>
    <w:rsid w:val="00C0228D"/>
    <w:rsid w:val="00C023C6"/>
    <w:rsid w:val="00C025D7"/>
    <w:rsid w:val="00C02680"/>
    <w:rsid w:val="00C02772"/>
    <w:rsid w:val="00C027A9"/>
    <w:rsid w:val="00C02976"/>
    <w:rsid w:val="00C02ABF"/>
    <w:rsid w:val="00C02DA8"/>
    <w:rsid w:val="00C02EB4"/>
    <w:rsid w:val="00C030B7"/>
    <w:rsid w:val="00C03267"/>
    <w:rsid w:val="00C040D3"/>
    <w:rsid w:val="00C047E1"/>
    <w:rsid w:val="00C048EA"/>
    <w:rsid w:val="00C048F2"/>
    <w:rsid w:val="00C04BB3"/>
    <w:rsid w:val="00C04E2F"/>
    <w:rsid w:val="00C04F70"/>
    <w:rsid w:val="00C04FCB"/>
    <w:rsid w:val="00C0514F"/>
    <w:rsid w:val="00C0526D"/>
    <w:rsid w:val="00C0542A"/>
    <w:rsid w:val="00C056E2"/>
    <w:rsid w:val="00C057F8"/>
    <w:rsid w:val="00C058D1"/>
    <w:rsid w:val="00C059F0"/>
    <w:rsid w:val="00C05D9A"/>
    <w:rsid w:val="00C05EDC"/>
    <w:rsid w:val="00C05FAF"/>
    <w:rsid w:val="00C06208"/>
    <w:rsid w:val="00C06818"/>
    <w:rsid w:val="00C06A9A"/>
    <w:rsid w:val="00C06FB2"/>
    <w:rsid w:val="00C071C7"/>
    <w:rsid w:val="00C072B2"/>
    <w:rsid w:val="00C0746F"/>
    <w:rsid w:val="00C07899"/>
    <w:rsid w:val="00C078CA"/>
    <w:rsid w:val="00C079D1"/>
    <w:rsid w:val="00C07A4D"/>
    <w:rsid w:val="00C07BE3"/>
    <w:rsid w:val="00C07C18"/>
    <w:rsid w:val="00C07DFD"/>
    <w:rsid w:val="00C100DC"/>
    <w:rsid w:val="00C106D6"/>
    <w:rsid w:val="00C107FB"/>
    <w:rsid w:val="00C10961"/>
    <w:rsid w:val="00C10C5A"/>
    <w:rsid w:val="00C10C8A"/>
    <w:rsid w:val="00C1167A"/>
    <w:rsid w:val="00C118A8"/>
    <w:rsid w:val="00C118E1"/>
    <w:rsid w:val="00C11B89"/>
    <w:rsid w:val="00C11D24"/>
    <w:rsid w:val="00C11E0C"/>
    <w:rsid w:val="00C11E20"/>
    <w:rsid w:val="00C12020"/>
    <w:rsid w:val="00C1268D"/>
    <w:rsid w:val="00C126B3"/>
    <w:rsid w:val="00C12F65"/>
    <w:rsid w:val="00C13066"/>
    <w:rsid w:val="00C13316"/>
    <w:rsid w:val="00C13642"/>
    <w:rsid w:val="00C13876"/>
    <w:rsid w:val="00C13ADD"/>
    <w:rsid w:val="00C1408B"/>
    <w:rsid w:val="00C1458F"/>
    <w:rsid w:val="00C14A3B"/>
    <w:rsid w:val="00C14A58"/>
    <w:rsid w:val="00C15103"/>
    <w:rsid w:val="00C15128"/>
    <w:rsid w:val="00C156E8"/>
    <w:rsid w:val="00C1576F"/>
    <w:rsid w:val="00C157CC"/>
    <w:rsid w:val="00C15AC3"/>
    <w:rsid w:val="00C15C15"/>
    <w:rsid w:val="00C15EAA"/>
    <w:rsid w:val="00C1623F"/>
    <w:rsid w:val="00C162CB"/>
    <w:rsid w:val="00C1678F"/>
    <w:rsid w:val="00C16894"/>
    <w:rsid w:val="00C168A4"/>
    <w:rsid w:val="00C16B8B"/>
    <w:rsid w:val="00C16D54"/>
    <w:rsid w:val="00C178A6"/>
    <w:rsid w:val="00C17998"/>
    <w:rsid w:val="00C17A33"/>
    <w:rsid w:val="00C17AA5"/>
    <w:rsid w:val="00C17B16"/>
    <w:rsid w:val="00C17B48"/>
    <w:rsid w:val="00C17C49"/>
    <w:rsid w:val="00C203CD"/>
    <w:rsid w:val="00C209EB"/>
    <w:rsid w:val="00C20E04"/>
    <w:rsid w:val="00C21155"/>
    <w:rsid w:val="00C21521"/>
    <w:rsid w:val="00C2155F"/>
    <w:rsid w:val="00C2182C"/>
    <w:rsid w:val="00C2188B"/>
    <w:rsid w:val="00C219DE"/>
    <w:rsid w:val="00C21AA4"/>
    <w:rsid w:val="00C21D50"/>
    <w:rsid w:val="00C22013"/>
    <w:rsid w:val="00C2241E"/>
    <w:rsid w:val="00C224F5"/>
    <w:rsid w:val="00C22693"/>
    <w:rsid w:val="00C2270E"/>
    <w:rsid w:val="00C2273E"/>
    <w:rsid w:val="00C22D1C"/>
    <w:rsid w:val="00C23197"/>
    <w:rsid w:val="00C23353"/>
    <w:rsid w:val="00C2347F"/>
    <w:rsid w:val="00C23703"/>
    <w:rsid w:val="00C2387F"/>
    <w:rsid w:val="00C23990"/>
    <w:rsid w:val="00C23F31"/>
    <w:rsid w:val="00C2471E"/>
    <w:rsid w:val="00C2472B"/>
    <w:rsid w:val="00C2493C"/>
    <w:rsid w:val="00C24F9B"/>
    <w:rsid w:val="00C25432"/>
    <w:rsid w:val="00C254ED"/>
    <w:rsid w:val="00C258AE"/>
    <w:rsid w:val="00C25BD9"/>
    <w:rsid w:val="00C25E14"/>
    <w:rsid w:val="00C25FAE"/>
    <w:rsid w:val="00C26028"/>
    <w:rsid w:val="00C2619B"/>
    <w:rsid w:val="00C2657A"/>
    <w:rsid w:val="00C26607"/>
    <w:rsid w:val="00C26613"/>
    <w:rsid w:val="00C26FD9"/>
    <w:rsid w:val="00C27164"/>
    <w:rsid w:val="00C271CD"/>
    <w:rsid w:val="00C2769D"/>
    <w:rsid w:val="00C279F3"/>
    <w:rsid w:val="00C27CF4"/>
    <w:rsid w:val="00C30402"/>
    <w:rsid w:val="00C30616"/>
    <w:rsid w:val="00C3071F"/>
    <w:rsid w:val="00C30796"/>
    <w:rsid w:val="00C30CEA"/>
    <w:rsid w:val="00C31353"/>
    <w:rsid w:val="00C313D4"/>
    <w:rsid w:val="00C31536"/>
    <w:rsid w:val="00C3248F"/>
    <w:rsid w:val="00C325AB"/>
    <w:rsid w:val="00C326CB"/>
    <w:rsid w:val="00C32867"/>
    <w:rsid w:val="00C3286B"/>
    <w:rsid w:val="00C32A40"/>
    <w:rsid w:val="00C32D05"/>
    <w:rsid w:val="00C33101"/>
    <w:rsid w:val="00C333EA"/>
    <w:rsid w:val="00C334D0"/>
    <w:rsid w:val="00C33506"/>
    <w:rsid w:val="00C33738"/>
    <w:rsid w:val="00C33A16"/>
    <w:rsid w:val="00C33DCA"/>
    <w:rsid w:val="00C33E9B"/>
    <w:rsid w:val="00C33ECF"/>
    <w:rsid w:val="00C3402D"/>
    <w:rsid w:val="00C342F0"/>
    <w:rsid w:val="00C34315"/>
    <w:rsid w:val="00C344E1"/>
    <w:rsid w:val="00C348D1"/>
    <w:rsid w:val="00C34A8E"/>
    <w:rsid w:val="00C34B6C"/>
    <w:rsid w:val="00C34E90"/>
    <w:rsid w:val="00C34F5F"/>
    <w:rsid w:val="00C35077"/>
    <w:rsid w:val="00C351C0"/>
    <w:rsid w:val="00C35268"/>
    <w:rsid w:val="00C353A3"/>
    <w:rsid w:val="00C3574B"/>
    <w:rsid w:val="00C357F0"/>
    <w:rsid w:val="00C3592F"/>
    <w:rsid w:val="00C35B2B"/>
    <w:rsid w:val="00C362AE"/>
    <w:rsid w:val="00C36681"/>
    <w:rsid w:val="00C36723"/>
    <w:rsid w:val="00C369F2"/>
    <w:rsid w:val="00C36BB5"/>
    <w:rsid w:val="00C36DCE"/>
    <w:rsid w:val="00C36E6E"/>
    <w:rsid w:val="00C37508"/>
    <w:rsid w:val="00C3751F"/>
    <w:rsid w:val="00C37670"/>
    <w:rsid w:val="00C3788D"/>
    <w:rsid w:val="00C37BB1"/>
    <w:rsid w:val="00C37C7B"/>
    <w:rsid w:val="00C37FCF"/>
    <w:rsid w:val="00C40298"/>
    <w:rsid w:val="00C407FA"/>
    <w:rsid w:val="00C40CA4"/>
    <w:rsid w:val="00C40ECA"/>
    <w:rsid w:val="00C410BD"/>
    <w:rsid w:val="00C41269"/>
    <w:rsid w:val="00C413AB"/>
    <w:rsid w:val="00C41476"/>
    <w:rsid w:val="00C418DF"/>
    <w:rsid w:val="00C41A93"/>
    <w:rsid w:val="00C41C6B"/>
    <w:rsid w:val="00C41E57"/>
    <w:rsid w:val="00C423FF"/>
    <w:rsid w:val="00C424E2"/>
    <w:rsid w:val="00C427A2"/>
    <w:rsid w:val="00C42D5A"/>
    <w:rsid w:val="00C430C9"/>
    <w:rsid w:val="00C432A7"/>
    <w:rsid w:val="00C43435"/>
    <w:rsid w:val="00C43620"/>
    <w:rsid w:val="00C43716"/>
    <w:rsid w:val="00C4377D"/>
    <w:rsid w:val="00C438BB"/>
    <w:rsid w:val="00C43B67"/>
    <w:rsid w:val="00C43BC9"/>
    <w:rsid w:val="00C43C15"/>
    <w:rsid w:val="00C43CFA"/>
    <w:rsid w:val="00C44383"/>
    <w:rsid w:val="00C44429"/>
    <w:rsid w:val="00C4446A"/>
    <w:rsid w:val="00C44677"/>
    <w:rsid w:val="00C44D0A"/>
    <w:rsid w:val="00C4505C"/>
    <w:rsid w:val="00C450E3"/>
    <w:rsid w:val="00C452E8"/>
    <w:rsid w:val="00C45AE7"/>
    <w:rsid w:val="00C45BC3"/>
    <w:rsid w:val="00C45C7A"/>
    <w:rsid w:val="00C45ECC"/>
    <w:rsid w:val="00C46062"/>
    <w:rsid w:val="00C460BA"/>
    <w:rsid w:val="00C462F8"/>
    <w:rsid w:val="00C463A0"/>
    <w:rsid w:val="00C466EB"/>
    <w:rsid w:val="00C46801"/>
    <w:rsid w:val="00C4683F"/>
    <w:rsid w:val="00C46A25"/>
    <w:rsid w:val="00C46C15"/>
    <w:rsid w:val="00C46D73"/>
    <w:rsid w:val="00C46DD3"/>
    <w:rsid w:val="00C46DE6"/>
    <w:rsid w:val="00C46E48"/>
    <w:rsid w:val="00C46F97"/>
    <w:rsid w:val="00C4709E"/>
    <w:rsid w:val="00C47226"/>
    <w:rsid w:val="00C47428"/>
    <w:rsid w:val="00C474C2"/>
    <w:rsid w:val="00C4758D"/>
    <w:rsid w:val="00C47CFC"/>
    <w:rsid w:val="00C5035F"/>
    <w:rsid w:val="00C506EA"/>
    <w:rsid w:val="00C50C00"/>
    <w:rsid w:val="00C50FBA"/>
    <w:rsid w:val="00C51081"/>
    <w:rsid w:val="00C512A5"/>
    <w:rsid w:val="00C513B3"/>
    <w:rsid w:val="00C518A5"/>
    <w:rsid w:val="00C51D60"/>
    <w:rsid w:val="00C51DB8"/>
    <w:rsid w:val="00C5224D"/>
    <w:rsid w:val="00C52467"/>
    <w:rsid w:val="00C5258C"/>
    <w:rsid w:val="00C527A3"/>
    <w:rsid w:val="00C52A9E"/>
    <w:rsid w:val="00C52ABD"/>
    <w:rsid w:val="00C52FD3"/>
    <w:rsid w:val="00C53325"/>
    <w:rsid w:val="00C534AA"/>
    <w:rsid w:val="00C53DAA"/>
    <w:rsid w:val="00C540DB"/>
    <w:rsid w:val="00C541AD"/>
    <w:rsid w:val="00C5426F"/>
    <w:rsid w:val="00C544EB"/>
    <w:rsid w:val="00C54536"/>
    <w:rsid w:val="00C54D70"/>
    <w:rsid w:val="00C54FA0"/>
    <w:rsid w:val="00C55012"/>
    <w:rsid w:val="00C5507D"/>
    <w:rsid w:val="00C55273"/>
    <w:rsid w:val="00C55367"/>
    <w:rsid w:val="00C5563A"/>
    <w:rsid w:val="00C55750"/>
    <w:rsid w:val="00C55833"/>
    <w:rsid w:val="00C558AA"/>
    <w:rsid w:val="00C558B8"/>
    <w:rsid w:val="00C558FC"/>
    <w:rsid w:val="00C55923"/>
    <w:rsid w:val="00C559AA"/>
    <w:rsid w:val="00C55FAB"/>
    <w:rsid w:val="00C56AD2"/>
    <w:rsid w:val="00C56EB8"/>
    <w:rsid w:val="00C56F1F"/>
    <w:rsid w:val="00C56F3F"/>
    <w:rsid w:val="00C575BA"/>
    <w:rsid w:val="00C57611"/>
    <w:rsid w:val="00C5764C"/>
    <w:rsid w:val="00C57671"/>
    <w:rsid w:val="00C576FF"/>
    <w:rsid w:val="00C5770A"/>
    <w:rsid w:val="00C57B55"/>
    <w:rsid w:val="00C57D84"/>
    <w:rsid w:val="00C57E65"/>
    <w:rsid w:val="00C57F30"/>
    <w:rsid w:val="00C60151"/>
    <w:rsid w:val="00C60536"/>
    <w:rsid w:val="00C6064B"/>
    <w:rsid w:val="00C607BB"/>
    <w:rsid w:val="00C607D8"/>
    <w:rsid w:val="00C60901"/>
    <w:rsid w:val="00C60E9A"/>
    <w:rsid w:val="00C60FD4"/>
    <w:rsid w:val="00C61351"/>
    <w:rsid w:val="00C61B8D"/>
    <w:rsid w:val="00C61C55"/>
    <w:rsid w:val="00C61D99"/>
    <w:rsid w:val="00C61DF5"/>
    <w:rsid w:val="00C621F0"/>
    <w:rsid w:val="00C62449"/>
    <w:rsid w:val="00C62478"/>
    <w:rsid w:val="00C624CB"/>
    <w:rsid w:val="00C624FD"/>
    <w:rsid w:val="00C6260A"/>
    <w:rsid w:val="00C6288E"/>
    <w:rsid w:val="00C62CA9"/>
    <w:rsid w:val="00C634D2"/>
    <w:rsid w:val="00C63673"/>
    <w:rsid w:val="00C637F8"/>
    <w:rsid w:val="00C63844"/>
    <w:rsid w:val="00C63B82"/>
    <w:rsid w:val="00C63BB6"/>
    <w:rsid w:val="00C63C02"/>
    <w:rsid w:val="00C63DB8"/>
    <w:rsid w:val="00C63DC1"/>
    <w:rsid w:val="00C63DDF"/>
    <w:rsid w:val="00C64101"/>
    <w:rsid w:val="00C64344"/>
    <w:rsid w:val="00C644EE"/>
    <w:rsid w:val="00C647B7"/>
    <w:rsid w:val="00C6499D"/>
    <w:rsid w:val="00C64B4C"/>
    <w:rsid w:val="00C64B66"/>
    <w:rsid w:val="00C64E1D"/>
    <w:rsid w:val="00C64F17"/>
    <w:rsid w:val="00C65081"/>
    <w:rsid w:val="00C651E1"/>
    <w:rsid w:val="00C6526D"/>
    <w:rsid w:val="00C655B4"/>
    <w:rsid w:val="00C65891"/>
    <w:rsid w:val="00C65A53"/>
    <w:rsid w:val="00C65D98"/>
    <w:rsid w:val="00C66023"/>
    <w:rsid w:val="00C660FC"/>
    <w:rsid w:val="00C662BE"/>
    <w:rsid w:val="00C66DB3"/>
    <w:rsid w:val="00C66F0C"/>
    <w:rsid w:val="00C67DAA"/>
    <w:rsid w:val="00C67F15"/>
    <w:rsid w:val="00C703A3"/>
    <w:rsid w:val="00C70441"/>
    <w:rsid w:val="00C7051A"/>
    <w:rsid w:val="00C70A7B"/>
    <w:rsid w:val="00C70CB9"/>
    <w:rsid w:val="00C70DAD"/>
    <w:rsid w:val="00C7131E"/>
    <w:rsid w:val="00C71761"/>
    <w:rsid w:val="00C717FD"/>
    <w:rsid w:val="00C71ABF"/>
    <w:rsid w:val="00C71CDE"/>
    <w:rsid w:val="00C71D8E"/>
    <w:rsid w:val="00C71F5F"/>
    <w:rsid w:val="00C71FA6"/>
    <w:rsid w:val="00C72043"/>
    <w:rsid w:val="00C72079"/>
    <w:rsid w:val="00C7218C"/>
    <w:rsid w:val="00C7229F"/>
    <w:rsid w:val="00C727D8"/>
    <w:rsid w:val="00C729D3"/>
    <w:rsid w:val="00C72C08"/>
    <w:rsid w:val="00C72C92"/>
    <w:rsid w:val="00C72F0A"/>
    <w:rsid w:val="00C72F34"/>
    <w:rsid w:val="00C73017"/>
    <w:rsid w:val="00C732F0"/>
    <w:rsid w:val="00C738A2"/>
    <w:rsid w:val="00C738B9"/>
    <w:rsid w:val="00C738F3"/>
    <w:rsid w:val="00C73D6D"/>
    <w:rsid w:val="00C73E15"/>
    <w:rsid w:val="00C73E6C"/>
    <w:rsid w:val="00C740A5"/>
    <w:rsid w:val="00C74424"/>
    <w:rsid w:val="00C74B9F"/>
    <w:rsid w:val="00C75379"/>
    <w:rsid w:val="00C75439"/>
    <w:rsid w:val="00C75753"/>
    <w:rsid w:val="00C759C6"/>
    <w:rsid w:val="00C75B4E"/>
    <w:rsid w:val="00C7612F"/>
    <w:rsid w:val="00C7631E"/>
    <w:rsid w:val="00C764B9"/>
    <w:rsid w:val="00C766B2"/>
    <w:rsid w:val="00C7670F"/>
    <w:rsid w:val="00C767A2"/>
    <w:rsid w:val="00C76BA0"/>
    <w:rsid w:val="00C76C66"/>
    <w:rsid w:val="00C76DDC"/>
    <w:rsid w:val="00C76E4B"/>
    <w:rsid w:val="00C77100"/>
    <w:rsid w:val="00C7720A"/>
    <w:rsid w:val="00C77640"/>
    <w:rsid w:val="00C77BF2"/>
    <w:rsid w:val="00C77E3E"/>
    <w:rsid w:val="00C77F9C"/>
    <w:rsid w:val="00C77FA9"/>
    <w:rsid w:val="00C80118"/>
    <w:rsid w:val="00C80123"/>
    <w:rsid w:val="00C80408"/>
    <w:rsid w:val="00C80518"/>
    <w:rsid w:val="00C8055C"/>
    <w:rsid w:val="00C808E8"/>
    <w:rsid w:val="00C80B9C"/>
    <w:rsid w:val="00C80DC9"/>
    <w:rsid w:val="00C80EB3"/>
    <w:rsid w:val="00C80EEC"/>
    <w:rsid w:val="00C80F8B"/>
    <w:rsid w:val="00C81101"/>
    <w:rsid w:val="00C8121C"/>
    <w:rsid w:val="00C82290"/>
    <w:rsid w:val="00C822DD"/>
    <w:rsid w:val="00C826AD"/>
    <w:rsid w:val="00C82724"/>
    <w:rsid w:val="00C82984"/>
    <w:rsid w:val="00C82AAE"/>
    <w:rsid w:val="00C82AB1"/>
    <w:rsid w:val="00C831FA"/>
    <w:rsid w:val="00C83428"/>
    <w:rsid w:val="00C8363D"/>
    <w:rsid w:val="00C83777"/>
    <w:rsid w:val="00C83CFA"/>
    <w:rsid w:val="00C83ED5"/>
    <w:rsid w:val="00C83EEA"/>
    <w:rsid w:val="00C83F1D"/>
    <w:rsid w:val="00C84093"/>
    <w:rsid w:val="00C8449F"/>
    <w:rsid w:val="00C846B7"/>
    <w:rsid w:val="00C84784"/>
    <w:rsid w:val="00C8482F"/>
    <w:rsid w:val="00C848E0"/>
    <w:rsid w:val="00C84CEC"/>
    <w:rsid w:val="00C84EEF"/>
    <w:rsid w:val="00C85365"/>
    <w:rsid w:val="00C855C0"/>
    <w:rsid w:val="00C85684"/>
    <w:rsid w:val="00C85AD0"/>
    <w:rsid w:val="00C86235"/>
    <w:rsid w:val="00C865B2"/>
    <w:rsid w:val="00C868A3"/>
    <w:rsid w:val="00C86CB1"/>
    <w:rsid w:val="00C86D4C"/>
    <w:rsid w:val="00C86E71"/>
    <w:rsid w:val="00C86EFB"/>
    <w:rsid w:val="00C86F0D"/>
    <w:rsid w:val="00C86F92"/>
    <w:rsid w:val="00C871F9"/>
    <w:rsid w:val="00C87359"/>
    <w:rsid w:val="00C8745E"/>
    <w:rsid w:val="00C87513"/>
    <w:rsid w:val="00C87823"/>
    <w:rsid w:val="00C8794C"/>
    <w:rsid w:val="00C87A73"/>
    <w:rsid w:val="00C87C70"/>
    <w:rsid w:val="00C87DB8"/>
    <w:rsid w:val="00C87E36"/>
    <w:rsid w:val="00C9011E"/>
    <w:rsid w:val="00C902CC"/>
    <w:rsid w:val="00C9065B"/>
    <w:rsid w:val="00C9079B"/>
    <w:rsid w:val="00C909EE"/>
    <w:rsid w:val="00C90C1A"/>
    <w:rsid w:val="00C90E20"/>
    <w:rsid w:val="00C90FD6"/>
    <w:rsid w:val="00C915EB"/>
    <w:rsid w:val="00C91709"/>
    <w:rsid w:val="00C917FE"/>
    <w:rsid w:val="00C91910"/>
    <w:rsid w:val="00C91BDB"/>
    <w:rsid w:val="00C91C91"/>
    <w:rsid w:val="00C91DF9"/>
    <w:rsid w:val="00C91EAB"/>
    <w:rsid w:val="00C9219B"/>
    <w:rsid w:val="00C926D5"/>
    <w:rsid w:val="00C92A47"/>
    <w:rsid w:val="00C92A54"/>
    <w:rsid w:val="00C92DCC"/>
    <w:rsid w:val="00C92E0B"/>
    <w:rsid w:val="00C92F83"/>
    <w:rsid w:val="00C92FCB"/>
    <w:rsid w:val="00C9319C"/>
    <w:rsid w:val="00C933DD"/>
    <w:rsid w:val="00C93496"/>
    <w:rsid w:val="00C934E6"/>
    <w:rsid w:val="00C936EE"/>
    <w:rsid w:val="00C93940"/>
    <w:rsid w:val="00C93A56"/>
    <w:rsid w:val="00C93C6C"/>
    <w:rsid w:val="00C93D48"/>
    <w:rsid w:val="00C93D69"/>
    <w:rsid w:val="00C93D8A"/>
    <w:rsid w:val="00C940C5"/>
    <w:rsid w:val="00C9416E"/>
    <w:rsid w:val="00C942BA"/>
    <w:rsid w:val="00C9464A"/>
    <w:rsid w:val="00C94757"/>
    <w:rsid w:val="00C94DDA"/>
    <w:rsid w:val="00C9522D"/>
    <w:rsid w:val="00C9531F"/>
    <w:rsid w:val="00C954F1"/>
    <w:rsid w:val="00C9576C"/>
    <w:rsid w:val="00C957D3"/>
    <w:rsid w:val="00C95906"/>
    <w:rsid w:val="00C95914"/>
    <w:rsid w:val="00C95926"/>
    <w:rsid w:val="00C95AEF"/>
    <w:rsid w:val="00C95C8B"/>
    <w:rsid w:val="00C95FAC"/>
    <w:rsid w:val="00C96203"/>
    <w:rsid w:val="00C9668E"/>
    <w:rsid w:val="00C96792"/>
    <w:rsid w:val="00C96815"/>
    <w:rsid w:val="00C96B00"/>
    <w:rsid w:val="00C96B62"/>
    <w:rsid w:val="00C96C9E"/>
    <w:rsid w:val="00C96E6F"/>
    <w:rsid w:val="00C971CC"/>
    <w:rsid w:val="00C97250"/>
    <w:rsid w:val="00C97359"/>
    <w:rsid w:val="00C9768F"/>
    <w:rsid w:val="00C976C6"/>
    <w:rsid w:val="00C976D1"/>
    <w:rsid w:val="00C97744"/>
    <w:rsid w:val="00C978D5"/>
    <w:rsid w:val="00C97A5C"/>
    <w:rsid w:val="00C97BFE"/>
    <w:rsid w:val="00C97E17"/>
    <w:rsid w:val="00CA02D4"/>
    <w:rsid w:val="00CA0533"/>
    <w:rsid w:val="00CA0BD6"/>
    <w:rsid w:val="00CA0F8A"/>
    <w:rsid w:val="00CA0FB4"/>
    <w:rsid w:val="00CA10F9"/>
    <w:rsid w:val="00CA147F"/>
    <w:rsid w:val="00CA1770"/>
    <w:rsid w:val="00CA27A9"/>
    <w:rsid w:val="00CA2CEB"/>
    <w:rsid w:val="00CA30A1"/>
    <w:rsid w:val="00CA3399"/>
    <w:rsid w:val="00CA37A9"/>
    <w:rsid w:val="00CA3AE8"/>
    <w:rsid w:val="00CA3BBC"/>
    <w:rsid w:val="00CA3F37"/>
    <w:rsid w:val="00CA4604"/>
    <w:rsid w:val="00CA46D2"/>
    <w:rsid w:val="00CA4C46"/>
    <w:rsid w:val="00CA4D78"/>
    <w:rsid w:val="00CA527F"/>
    <w:rsid w:val="00CA5490"/>
    <w:rsid w:val="00CA54E5"/>
    <w:rsid w:val="00CA5681"/>
    <w:rsid w:val="00CA579A"/>
    <w:rsid w:val="00CA5A8B"/>
    <w:rsid w:val="00CA5C37"/>
    <w:rsid w:val="00CA5E6F"/>
    <w:rsid w:val="00CA6188"/>
    <w:rsid w:val="00CA6193"/>
    <w:rsid w:val="00CA623E"/>
    <w:rsid w:val="00CA6314"/>
    <w:rsid w:val="00CA661F"/>
    <w:rsid w:val="00CA6709"/>
    <w:rsid w:val="00CA67AB"/>
    <w:rsid w:val="00CA6CF5"/>
    <w:rsid w:val="00CA7040"/>
    <w:rsid w:val="00CA7365"/>
    <w:rsid w:val="00CA753D"/>
    <w:rsid w:val="00CA764F"/>
    <w:rsid w:val="00CA76DF"/>
    <w:rsid w:val="00CA7890"/>
    <w:rsid w:val="00CA7BBA"/>
    <w:rsid w:val="00CA7C0B"/>
    <w:rsid w:val="00CB00DC"/>
    <w:rsid w:val="00CB02B5"/>
    <w:rsid w:val="00CB0344"/>
    <w:rsid w:val="00CB0351"/>
    <w:rsid w:val="00CB0573"/>
    <w:rsid w:val="00CB05D9"/>
    <w:rsid w:val="00CB08C5"/>
    <w:rsid w:val="00CB09B9"/>
    <w:rsid w:val="00CB0BC6"/>
    <w:rsid w:val="00CB0D7C"/>
    <w:rsid w:val="00CB0E3C"/>
    <w:rsid w:val="00CB120D"/>
    <w:rsid w:val="00CB1213"/>
    <w:rsid w:val="00CB1449"/>
    <w:rsid w:val="00CB1691"/>
    <w:rsid w:val="00CB1714"/>
    <w:rsid w:val="00CB1CE1"/>
    <w:rsid w:val="00CB1E20"/>
    <w:rsid w:val="00CB1F1B"/>
    <w:rsid w:val="00CB21F5"/>
    <w:rsid w:val="00CB237F"/>
    <w:rsid w:val="00CB2628"/>
    <w:rsid w:val="00CB2A3A"/>
    <w:rsid w:val="00CB2C90"/>
    <w:rsid w:val="00CB357F"/>
    <w:rsid w:val="00CB3E92"/>
    <w:rsid w:val="00CB3F65"/>
    <w:rsid w:val="00CB3F88"/>
    <w:rsid w:val="00CB40F3"/>
    <w:rsid w:val="00CB4241"/>
    <w:rsid w:val="00CB4256"/>
    <w:rsid w:val="00CB42F5"/>
    <w:rsid w:val="00CB460C"/>
    <w:rsid w:val="00CB47CB"/>
    <w:rsid w:val="00CB496E"/>
    <w:rsid w:val="00CB4D2A"/>
    <w:rsid w:val="00CB51EB"/>
    <w:rsid w:val="00CB5225"/>
    <w:rsid w:val="00CB5346"/>
    <w:rsid w:val="00CB55F5"/>
    <w:rsid w:val="00CB56C9"/>
    <w:rsid w:val="00CB56D2"/>
    <w:rsid w:val="00CB57CE"/>
    <w:rsid w:val="00CB5C6A"/>
    <w:rsid w:val="00CB5D17"/>
    <w:rsid w:val="00CB5F50"/>
    <w:rsid w:val="00CB607F"/>
    <w:rsid w:val="00CB6735"/>
    <w:rsid w:val="00CB67EB"/>
    <w:rsid w:val="00CB6870"/>
    <w:rsid w:val="00CB694C"/>
    <w:rsid w:val="00CB69B1"/>
    <w:rsid w:val="00CB6B07"/>
    <w:rsid w:val="00CB75F8"/>
    <w:rsid w:val="00CB769D"/>
    <w:rsid w:val="00CB76E9"/>
    <w:rsid w:val="00CB7A42"/>
    <w:rsid w:val="00CB7C31"/>
    <w:rsid w:val="00CB7C9F"/>
    <w:rsid w:val="00CB7D6A"/>
    <w:rsid w:val="00CB7DE1"/>
    <w:rsid w:val="00CC01C5"/>
    <w:rsid w:val="00CC0392"/>
    <w:rsid w:val="00CC0A4B"/>
    <w:rsid w:val="00CC0CBF"/>
    <w:rsid w:val="00CC0DDA"/>
    <w:rsid w:val="00CC1045"/>
    <w:rsid w:val="00CC123E"/>
    <w:rsid w:val="00CC14E8"/>
    <w:rsid w:val="00CC1639"/>
    <w:rsid w:val="00CC17D2"/>
    <w:rsid w:val="00CC198C"/>
    <w:rsid w:val="00CC1D4E"/>
    <w:rsid w:val="00CC1F0C"/>
    <w:rsid w:val="00CC2210"/>
    <w:rsid w:val="00CC2392"/>
    <w:rsid w:val="00CC264C"/>
    <w:rsid w:val="00CC2BB2"/>
    <w:rsid w:val="00CC2EFB"/>
    <w:rsid w:val="00CC3326"/>
    <w:rsid w:val="00CC3640"/>
    <w:rsid w:val="00CC40C3"/>
    <w:rsid w:val="00CC421D"/>
    <w:rsid w:val="00CC427E"/>
    <w:rsid w:val="00CC42F1"/>
    <w:rsid w:val="00CC430A"/>
    <w:rsid w:val="00CC44D7"/>
    <w:rsid w:val="00CC4509"/>
    <w:rsid w:val="00CC452D"/>
    <w:rsid w:val="00CC458C"/>
    <w:rsid w:val="00CC482D"/>
    <w:rsid w:val="00CC48EF"/>
    <w:rsid w:val="00CC49BD"/>
    <w:rsid w:val="00CC4A13"/>
    <w:rsid w:val="00CC4A52"/>
    <w:rsid w:val="00CC4AC1"/>
    <w:rsid w:val="00CC4B6B"/>
    <w:rsid w:val="00CC4CDD"/>
    <w:rsid w:val="00CC5511"/>
    <w:rsid w:val="00CC56CF"/>
    <w:rsid w:val="00CC59C3"/>
    <w:rsid w:val="00CC5B06"/>
    <w:rsid w:val="00CC5E44"/>
    <w:rsid w:val="00CC5E89"/>
    <w:rsid w:val="00CC6252"/>
    <w:rsid w:val="00CC632F"/>
    <w:rsid w:val="00CC6761"/>
    <w:rsid w:val="00CC688F"/>
    <w:rsid w:val="00CC6977"/>
    <w:rsid w:val="00CC6CFF"/>
    <w:rsid w:val="00CC6D9D"/>
    <w:rsid w:val="00CC6F60"/>
    <w:rsid w:val="00CC7284"/>
    <w:rsid w:val="00CC72B3"/>
    <w:rsid w:val="00CC7D82"/>
    <w:rsid w:val="00CC7E88"/>
    <w:rsid w:val="00CD0AF8"/>
    <w:rsid w:val="00CD0B59"/>
    <w:rsid w:val="00CD0DD0"/>
    <w:rsid w:val="00CD0F0A"/>
    <w:rsid w:val="00CD1110"/>
    <w:rsid w:val="00CD12B8"/>
    <w:rsid w:val="00CD1CB2"/>
    <w:rsid w:val="00CD1E4A"/>
    <w:rsid w:val="00CD1F97"/>
    <w:rsid w:val="00CD2042"/>
    <w:rsid w:val="00CD231C"/>
    <w:rsid w:val="00CD25B9"/>
    <w:rsid w:val="00CD279C"/>
    <w:rsid w:val="00CD29EA"/>
    <w:rsid w:val="00CD2AE6"/>
    <w:rsid w:val="00CD2C3C"/>
    <w:rsid w:val="00CD3049"/>
    <w:rsid w:val="00CD33B5"/>
    <w:rsid w:val="00CD3BDA"/>
    <w:rsid w:val="00CD3C2C"/>
    <w:rsid w:val="00CD3C54"/>
    <w:rsid w:val="00CD42B6"/>
    <w:rsid w:val="00CD42D4"/>
    <w:rsid w:val="00CD4440"/>
    <w:rsid w:val="00CD4817"/>
    <w:rsid w:val="00CD512B"/>
    <w:rsid w:val="00CD5B06"/>
    <w:rsid w:val="00CD5F03"/>
    <w:rsid w:val="00CD6069"/>
    <w:rsid w:val="00CD6351"/>
    <w:rsid w:val="00CD6F02"/>
    <w:rsid w:val="00CD6F29"/>
    <w:rsid w:val="00CD6F43"/>
    <w:rsid w:val="00CD7410"/>
    <w:rsid w:val="00CD77AA"/>
    <w:rsid w:val="00CD78C3"/>
    <w:rsid w:val="00CD79E3"/>
    <w:rsid w:val="00CD7A8A"/>
    <w:rsid w:val="00CD7B48"/>
    <w:rsid w:val="00CE01BD"/>
    <w:rsid w:val="00CE03A1"/>
    <w:rsid w:val="00CE0BB8"/>
    <w:rsid w:val="00CE0DA1"/>
    <w:rsid w:val="00CE0DF2"/>
    <w:rsid w:val="00CE0FF9"/>
    <w:rsid w:val="00CE1014"/>
    <w:rsid w:val="00CE1273"/>
    <w:rsid w:val="00CE1541"/>
    <w:rsid w:val="00CE1608"/>
    <w:rsid w:val="00CE18CB"/>
    <w:rsid w:val="00CE1986"/>
    <w:rsid w:val="00CE1CF4"/>
    <w:rsid w:val="00CE1FD7"/>
    <w:rsid w:val="00CE20BD"/>
    <w:rsid w:val="00CE2352"/>
    <w:rsid w:val="00CE2527"/>
    <w:rsid w:val="00CE265A"/>
    <w:rsid w:val="00CE27A8"/>
    <w:rsid w:val="00CE2957"/>
    <w:rsid w:val="00CE2962"/>
    <w:rsid w:val="00CE2A84"/>
    <w:rsid w:val="00CE2CDE"/>
    <w:rsid w:val="00CE2E54"/>
    <w:rsid w:val="00CE3425"/>
    <w:rsid w:val="00CE3586"/>
    <w:rsid w:val="00CE396B"/>
    <w:rsid w:val="00CE397B"/>
    <w:rsid w:val="00CE3CB1"/>
    <w:rsid w:val="00CE4377"/>
    <w:rsid w:val="00CE4409"/>
    <w:rsid w:val="00CE4A6E"/>
    <w:rsid w:val="00CE4C70"/>
    <w:rsid w:val="00CE4DEB"/>
    <w:rsid w:val="00CE4EA6"/>
    <w:rsid w:val="00CE5131"/>
    <w:rsid w:val="00CE54EF"/>
    <w:rsid w:val="00CE551F"/>
    <w:rsid w:val="00CE577D"/>
    <w:rsid w:val="00CE597F"/>
    <w:rsid w:val="00CE5FEF"/>
    <w:rsid w:val="00CE623E"/>
    <w:rsid w:val="00CE6397"/>
    <w:rsid w:val="00CE64DE"/>
    <w:rsid w:val="00CE65CD"/>
    <w:rsid w:val="00CE6F94"/>
    <w:rsid w:val="00CE712E"/>
    <w:rsid w:val="00CE7363"/>
    <w:rsid w:val="00CE7452"/>
    <w:rsid w:val="00CE7830"/>
    <w:rsid w:val="00CE7E57"/>
    <w:rsid w:val="00CE7FBC"/>
    <w:rsid w:val="00CF04B1"/>
    <w:rsid w:val="00CF0543"/>
    <w:rsid w:val="00CF08B4"/>
    <w:rsid w:val="00CF0B99"/>
    <w:rsid w:val="00CF11C9"/>
    <w:rsid w:val="00CF128A"/>
    <w:rsid w:val="00CF171D"/>
    <w:rsid w:val="00CF185A"/>
    <w:rsid w:val="00CF1ABB"/>
    <w:rsid w:val="00CF1B19"/>
    <w:rsid w:val="00CF1BDF"/>
    <w:rsid w:val="00CF1D56"/>
    <w:rsid w:val="00CF1F4F"/>
    <w:rsid w:val="00CF24C0"/>
    <w:rsid w:val="00CF25D0"/>
    <w:rsid w:val="00CF2781"/>
    <w:rsid w:val="00CF280E"/>
    <w:rsid w:val="00CF2A82"/>
    <w:rsid w:val="00CF2DCB"/>
    <w:rsid w:val="00CF325E"/>
    <w:rsid w:val="00CF3C5D"/>
    <w:rsid w:val="00CF4071"/>
    <w:rsid w:val="00CF41AD"/>
    <w:rsid w:val="00CF48DB"/>
    <w:rsid w:val="00CF4DD9"/>
    <w:rsid w:val="00CF4F23"/>
    <w:rsid w:val="00CF51E7"/>
    <w:rsid w:val="00CF544D"/>
    <w:rsid w:val="00CF5477"/>
    <w:rsid w:val="00CF54C5"/>
    <w:rsid w:val="00CF56A5"/>
    <w:rsid w:val="00CF5891"/>
    <w:rsid w:val="00CF5929"/>
    <w:rsid w:val="00CF5AD5"/>
    <w:rsid w:val="00CF5E93"/>
    <w:rsid w:val="00CF5E98"/>
    <w:rsid w:val="00CF6067"/>
    <w:rsid w:val="00CF65A5"/>
    <w:rsid w:val="00CF668A"/>
    <w:rsid w:val="00CF6875"/>
    <w:rsid w:val="00CF6965"/>
    <w:rsid w:val="00CF6A35"/>
    <w:rsid w:val="00CF6AE1"/>
    <w:rsid w:val="00CF6B4D"/>
    <w:rsid w:val="00CF6B90"/>
    <w:rsid w:val="00CF6BE0"/>
    <w:rsid w:val="00CF6CE7"/>
    <w:rsid w:val="00CF6EF2"/>
    <w:rsid w:val="00CF71D0"/>
    <w:rsid w:val="00CF73C6"/>
    <w:rsid w:val="00CF73DB"/>
    <w:rsid w:val="00CF73F0"/>
    <w:rsid w:val="00CF7766"/>
    <w:rsid w:val="00CF7A5D"/>
    <w:rsid w:val="00CF7E3A"/>
    <w:rsid w:val="00CF7E91"/>
    <w:rsid w:val="00D00263"/>
    <w:rsid w:val="00D00316"/>
    <w:rsid w:val="00D01444"/>
    <w:rsid w:val="00D01718"/>
    <w:rsid w:val="00D01C42"/>
    <w:rsid w:val="00D01D1D"/>
    <w:rsid w:val="00D01E9A"/>
    <w:rsid w:val="00D01F94"/>
    <w:rsid w:val="00D02110"/>
    <w:rsid w:val="00D0218F"/>
    <w:rsid w:val="00D02367"/>
    <w:rsid w:val="00D0295F"/>
    <w:rsid w:val="00D029E5"/>
    <w:rsid w:val="00D02B82"/>
    <w:rsid w:val="00D02E2F"/>
    <w:rsid w:val="00D02E5E"/>
    <w:rsid w:val="00D03194"/>
    <w:rsid w:val="00D03557"/>
    <w:rsid w:val="00D037A8"/>
    <w:rsid w:val="00D037B1"/>
    <w:rsid w:val="00D03A8A"/>
    <w:rsid w:val="00D03B1B"/>
    <w:rsid w:val="00D03B96"/>
    <w:rsid w:val="00D03C6B"/>
    <w:rsid w:val="00D03CF0"/>
    <w:rsid w:val="00D03D98"/>
    <w:rsid w:val="00D03DED"/>
    <w:rsid w:val="00D03F85"/>
    <w:rsid w:val="00D0423C"/>
    <w:rsid w:val="00D0436C"/>
    <w:rsid w:val="00D049EF"/>
    <w:rsid w:val="00D04AA6"/>
    <w:rsid w:val="00D04AE4"/>
    <w:rsid w:val="00D04BCE"/>
    <w:rsid w:val="00D0517C"/>
    <w:rsid w:val="00D05286"/>
    <w:rsid w:val="00D05465"/>
    <w:rsid w:val="00D05CCA"/>
    <w:rsid w:val="00D05E08"/>
    <w:rsid w:val="00D05FA9"/>
    <w:rsid w:val="00D06368"/>
    <w:rsid w:val="00D06652"/>
    <w:rsid w:val="00D06B92"/>
    <w:rsid w:val="00D06D99"/>
    <w:rsid w:val="00D07099"/>
    <w:rsid w:val="00D07275"/>
    <w:rsid w:val="00D072DD"/>
    <w:rsid w:val="00D076CF"/>
    <w:rsid w:val="00D07A83"/>
    <w:rsid w:val="00D07B55"/>
    <w:rsid w:val="00D07C35"/>
    <w:rsid w:val="00D07D2E"/>
    <w:rsid w:val="00D07EB5"/>
    <w:rsid w:val="00D10574"/>
    <w:rsid w:val="00D105CC"/>
    <w:rsid w:val="00D10602"/>
    <w:rsid w:val="00D1090D"/>
    <w:rsid w:val="00D110B2"/>
    <w:rsid w:val="00D1125D"/>
    <w:rsid w:val="00D11283"/>
    <w:rsid w:val="00D112B5"/>
    <w:rsid w:val="00D1140C"/>
    <w:rsid w:val="00D114EF"/>
    <w:rsid w:val="00D11627"/>
    <w:rsid w:val="00D11D39"/>
    <w:rsid w:val="00D11F79"/>
    <w:rsid w:val="00D1200D"/>
    <w:rsid w:val="00D121E0"/>
    <w:rsid w:val="00D12342"/>
    <w:rsid w:val="00D12463"/>
    <w:rsid w:val="00D1261C"/>
    <w:rsid w:val="00D126C0"/>
    <w:rsid w:val="00D126FF"/>
    <w:rsid w:val="00D1276B"/>
    <w:rsid w:val="00D129CC"/>
    <w:rsid w:val="00D12AC2"/>
    <w:rsid w:val="00D12AFB"/>
    <w:rsid w:val="00D12B9B"/>
    <w:rsid w:val="00D12EC9"/>
    <w:rsid w:val="00D1313B"/>
    <w:rsid w:val="00D1313F"/>
    <w:rsid w:val="00D1343C"/>
    <w:rsid w:val="00D13731"/>
    <w:rsid w:val="00D138B8"/>
    <w:rsid w:val="00D14318"/>
    <w:rsid w:val="00D14376"/>
    <w:rsid w:val="00D14731"/>
    <w:rsid w:val="00D147F3"/>
    <w:rsid w:val="00D14825"/>
    <w:rsid w:val="00D14AFE"/>
    <w:rsid w:val="00D1530B"/>
    <w:rsid w:val="00D15716"/>
    <w:rsid w:val="00D1572A"/>
    <w:rsid w:val="00D158ED"/>
    <w:rsid w:val="00D15E61"/>
    <w:rsid w:val="00D15F45"/>
    <w:rsid w:val="00D16147"/>
    <w:rsid w:val="00D165D7"/>
    <w:rsid w:val="00D168EE"/>
    <w:rsid w:val="00D1694B"/>
    <w:rsid w:val="00D16CA6"/>
    <w:rsid w:val="00D1748A"/>
    <w:rsid w:val="00D174AC"/>
    <w:rsid w:val="00D17EED"/>
    <w:rsid w:val="00D201D4"/>
    <w:rsid w:val="00D201E1"/>
    <w:rsid w:val="00D20340"/>
    <w:rsid w:val="00D2037C"/>
    <w:rsid w:val="00D203AB"/>
    <w:rsid w:val="00D20827"/>
    <w:rsid w:val="00D208C2"/>
    <w:rsid w:val="00D20907"/>
    <w:rsid w:val="00D20914"/>
    <w:rsid w:val="00D20CB3"/>
    <w:rsid w:val="00D20E54"/>
    <w:rsid w:val="00D21423"/>
    <w:rsid w:val="00D217C2"/>
    <w:rsid w:val="00D21C71"/>
    <w:rsid w:val="00D21E1B"/>
    <w:rsid w:val="00D21E45"/>
    <w:rsid w:val="00D21F79"/>
    <w:rsid w:val="00D2252E"/>
    <w:rsid w:val="00D2275A"/>
    <w:rsid w:val="00D22C21"/>
    <w:rsid w:val="00D23063"/>
    <w:rsid w:val="00D231F7"/>
    <w:rsid w:val="00D2349B"/>
    <w:rsid w:val="00D23BBC"/>
    <w:rsid w:val="00D23D85"/>
    <w:rsid w:val="00D23E4D"/>
    <w:rsid w:val="00D23EAC"/>
    <w:rsid w:val="00D2444F"/>
    <w:rsid w:val="00D244DA"/>
    <w:rsid w:val="00D24660"/>
    <w:rsid w:val="00D24B24"/>
    <w:rsid w:val="00D24B59"/>
    <w:rsid w:val="00D256C9"/>
    <w:rsid w:val="00D25772"/>
    <w:rsid w:val="00D25900"/>
    <w:rsid w:val="00D25B04"/>
    <w:rsid w:val="00D26109"/>
    <w:rsid w:val="00D263B1"/>
    <w:rsid w:val="00D263CC"/>
    <w:rsid w:val="00D26634"/>
    <w:rsid w:val="00D26A58"/>
    <w:rsid w:val="00D26DF2"/>
    <w:rsid w:val="00D26FCB"/>
    <w:rsid w:val="00D2735C"/>
    <w:rsid w:val="00D2739C"/>
    <w:rsid w:val="00D273AF"/>
    <w:rsid w:val="00D27609"/>
    <w:rsid w:val="00D27730"/>
    <w:rsid w:val="00D2775C"/>
    <w:rsid w:val="00D27AD9"/>
    <w:rsid w:val="00D27BC5"/>
    <w:rsid w:val="00D27C10"/>
    <w:rsid w:val="00D27D52"/>
    <w:rsid w:val="00D27D76"/>
    <w:rsid w:val="00D27FFD"/>
    <w:rsid w:val="00D304EE"/>
    <w:rsid w:val="00D30B48"/>
    <w:rsid w:val="00D30B80"/>
    <w:rsid w:val="00D30BC2"/>
    <w:rsid w:val="00D31304"/>
    <w:rsid w:val="00D314E9"/>
    <w:rsid w:val="00D3150B"/>
    <w:rsid w:val="00D31545"/>
    <w:rsid w:val="00D3165D"/>
    <w:rsid w:val="00D316BE"/>
    <w:rsid w:val="00D31751"/>
    <w:rsid w:val="00D318AA"/>
    <w:rsid w:val="00D319C7"/>
    <w:rsid w:val="00D319CE"/>
    <w:rsid w:val="00D31AD9"/>
    <w:rsid w:val="00D31EBF"/>
    <w:rsid w:val="00D3207F"/>
    <w:rsid w:val="00D3213D"/>
    <w:rsid w:val="00D32505"/>
    <w:rsid w:val="00D32938"/>
    <w:rsid w:val="00D32A07"/>
    <w:rsid w:val="00D32C3C"/>
    <w:rsid w:val="00D32C88"/>
    <w:rsid w:val="00D33002"/>
    <w:rsid w:val="00D33285"/>
    <w:rsid w:val="00D332A8"/>
    <w:rsid w:val="00D33344"/>
    <w:rsid w:val="00D333E8"/>
    <w:rsid w:val="00D338EB"/>
    <w:rsid w:val="00D33AE3"/>
    <w:rsid w:val="00D33CAC"/>
    <w:rsid w:val="00D33CAE"/>
    <w:rsid w:val="00D33D29"/>
    <w:rsid w:val="00D33E03"/>
    <w:rsid w:val="00D341B6"/>
    <w:rsid w:val="00D346F1"/>
    <w:rsid w:val="00D3471A"/>
    <w:rsid w:val="00D347CB"/>
    <w:rsid w:val="00D3491F"/>
    <w:rsid w:val="00D34A10"/>
    <w:rsid w:val="00D3524E"/>
    <w:rsid w:val="00D3551C"/>
    <w:rsid w:val="00D35691"/>
    <w:rsid w:val="00D35FCF"/>
    <w:rsid w:val="00D360BA"/>
    <w:rsid w:val="00D360FD"/>
    <w:rsid w:val="00D361AE"/>
    <w:rsid w:val="00D364A1"/>
    <w:rsid w:val="00D36661"/>
    <w:rsid w:val="00D36712"/>
    <w:rsid w:val="00D36A5A"/>
    <w:rsid w:val="00D3734C"/>
    <w:rsid w:val="00D375DE"/>
    <w:rsid w:val="00D3765D"/>
    <w:rsid w:val="00D3768C"/>
    <w:rsid w:val="00D37B04"/>
    <w:rsid w:val="00D37CB0"/>
    <w:rsid w:val="00D37E56"/>
    <w:rsid w:val="00D37E65"/>
    <w:rsid w:val="00D37E69"/>
    <w:rsid w:val="00D40052"/>
    <w:rsid w:val="00D401E6"/>
    <w:rsid w:val="00D4022B"/>
    <w:rsid w:val="00D402BE"/>
    <w:rsid w:val="00D403D8"/>
    <w:rsid w:val="00D4043B"/>
    <w:rsid w:val="00D40599"/>
    <w:rsid w:val="00D409D3"/>
    <w:rsid w:val="00D40A48"/>
    <w:rsid w:val="00D40B78"/>
    <w:rsid w:val="00D4116A"/>
    <w:rsid w:val="00D41194"/>
    <w:rsid w:val="00D418B6"/>
    <w:rsid w:val="00D41BCC"/>
    <w:rsid w:val="00D41C8D"/>
    <w:rsid w:val="00D41D89"/>
    <w:rsid w:val="00D41EF5"/>
    <w:rsid w:val="00D4224E"/>
    <w:rsid w:val="00D42287"/>
    <w:rsid w:val="00D42583"/>
    <w:rsid w:val="00D4263E"/>
    <w:rsid w:val="00D42787"/>
    <w:rsid w:val="00D42929"/>
    <w:rsid w:val="00D429A8"/>
    <w:rsid w:val="00D42B35"/>
    <w:rsid w:val="00D42EC7"/>
    <w:rsid w:val="00D43165"/>
    <w:rsid w:val="00D4317C"/>
    <w:rsid w:val="00D431B8"/>
    <w:rsid w:val="00D43271"/>
    <w:rsid w:val="00D43386"/>
    <w:rsid w:val="00D437F0"/>
    <w:rsid w:val="00D437FA"/>
    <w:rsid w:val="00D43ACD"/>
    <w:rsid w:val="00D43B17"/>
    <w:rsid w:val="00D43CCF"/>
    <w:rsid w:val="00D43E52"/>
    <w:rsid w:val="00D43F9E"/>
    <w:rsid w:val="00D442E7"/>
    <w:rsid w:val="00D443AF"/>
    <w:rsid w:val="00D44417"/>
    <w:rsid w:val="00D444E1"/>
    <w:rsid w:val="00D44717"/>
    <w:rsid w:val="00D448B4"/>
    <w:rsid w:val="00D4532B"/>
    <w:rsid w:val="00D45417"/>
    <w:rsid w:val="00D45460"/>
    <w:rsid w:val="00D4555E"/>
    <w:rsid w:val="00D45B92"/>
    <w:rsid w:val="00D45D10"/>
    <w:rsid w:val="00D45D9D"/>
    <w:rsid w:val="00D45DB3"/>
    <w:rsid w:val="00D45E33"/>
    <w:rsid w:val="00D461BF"/>
    <w:rsid w:val="00D461E7"/>
    <w:rsid w:val="00D461F1"/>
    <w:rsid w:val="00D4692D"/>
    <w:rsid w:val="00D46B2C"/>
    <w:rsid w:val="00D46E4C"/>
    <w:rsid w:val="00D471DE"/>
    <w:rsid w:val="00D474CD"/>
    <w:rsid w:val="00D474FA"/>
    <w:rsid w:val="00D476F5"/>
    <w:rsid w:val="00D47BA8"/>
    <w:rsid w:val="00D47CC2"/>
    <w:rsid w:val="00D47EE5"/>
    <w:rsid w:val="00D5092D"/>
    <w:rsid w:val="00D50DE5"/>
    <w:rsid w:val="00D50E79"/>
    <w:rsid w:val="00D50EC6"/>
    <w:rsid w:val="00D5106F"/>
    <w:rsid w:val="00D513AF"/>
    <w:rsid w:val="00D513CE"/>
    <w:rsid w:val="00D51581"/>
    <w:rsid w:val="00D51E02"/>
    <w:rsid w:val="00D51E64"/>
    <w:rsid w:val="00D5205F"/>
    <w:rsid w:val="00D52080"/>
    <w:rsid w:val="00D522B5"/>
    <w:rsid w:val="00D5243B"/>
    <w:rsid w:val="00D52D0F"/>
    <w:rsid w:val="00D52EB7"/>
    <w:rsid w:val="00D52FAD"/>
    <w:rsid w:val="00D52FEC"/>
    <w:rsid w:val="00D53026"/>
    <w:rsid w:val="00D535CD"/>
    <w:rsid w:val="00D535FA"/>
    <w:rsid w:val="00D53949"/>
    <w:rsid w:val="00D53A92"/>
    <w:rsid w:val="00D53B7C"/>
    <w:rsid w:val="00D53C47"/>
    <w:rsid w:val="00D53DA0"/>
    <w:rsid w:val="00D53EE9"/>
    <w:rsid w:val="00D540C6"/>
    <w:rsid w:val="00D542C4"/>
    <w:rsid w:val="00D54413"/>
    <w:rsid w:val="00D54A4B"/>
    <w:rsid w:val="00D54A82"/>
    <w:rsid w:val="00D54AC6"/>
    <w:rsid w:val="00D54FA6"/>
    <w:rsid w:val="00D550DE"/>
    <w:rsid w:val="00D55270"/>
    <w:rsid w:val="00D5552F"/>
    <w:rsid w:val="00D557DB"/>
    <w:rsid w:val="00D55966"/>
    <w:rsid w:val="00D55E88"/>
    <w:rsid w:val="00D5654A"/>
    <w:rsid w:val="00D566EB"/>
    <w:rsid w:val="00D5675A"/>
    <w:rsid w:val="00D567C0"/>
    <w:rsid w:val="00D56B25"/>
    <w:rsid w:val="00D571C3"/>
    <w:rsid w:val="00D5732A"/>
    <w:rsid w:val="00D578CC"/>
    <w:rsid w:val="00D579E3"/>
    <w:rsid w:val="00D57B33"/>
    <w:rsid w:val="00D57D11"/>
    <w:rsid w:val="00D57D97"/>
    <w:rsid w:val="00D57E22"/>
    <w:rsid w:val="00D57ED8"/>
    <w:rsid w:val="00D60A1C"/>
    <w:rsid w:val="00D60BF0"/>
    <w:rsid w:val="00D60E80"/>
    <w:rsid w:val="00D60FA4"/>
    <w:rsid w:val="00D61062"/>
    <w:rsid w:val="00D6115E"/>
    <w:rsid w:val="00D611AD"/>
    <w:rsid w:val="00D61248"/>
    <w:rsid w:val="00D617D8"/>
    <w:rsid w:val="00D61B7E"/>
    <w:rsid w:val="00D61B95"/>
    <w:rsid w:val="00D61E52"/>
    <w:rsid w:val="00D61EB0"/>
    <w:rsid w:val="00D62233"/>
    <w:rsid w:val="00D6251D"/>
    <w:rsid w:val="00D627D1"/>
    <w:rsid w:val="00D62E1D"/>
    <w:rsid w:val="00D630FD"/>
    <w:rsid w:val="00D636E7"/>
    <w:rsid w:val="00D63724"/>
    <w:rsid w:val="00D637DB"/>
    <w:rsid w:val="00D6397D"/>
    <w:rsid w:val="00D63B72"/>
    <w:rsid w:val="00D64355"/>
    <w:rsid w:val="00D6440D"/>
    <w:rsid w:val="00D64419"/>
    <w:rsid w:val="00D64708"/>
    <w:rsid w:val="00D64801"/>
    <w:rsid w:val="00D64ED8"/>
    <w:rsid w:val="00D65153"/>
    <w:rsid w:val="00D659C7"/>
    <w:rsid w:val="00D659E6"/>
    <w:rsid w:val="00D65D08"/>
    <w:rsid w:val="00D65E0E"/>
    <w:rsid w:val="00D65FAC"/>
    <w:rsid w:val="00D66153"/>
    <w:rsid w:val="00D661F7"/>
    <w:rsid w:val="00D6625C"/>
    <w:rsid w:val="00D66678"/>
    <w:rsid w:val="00D666F3"/>
    <w:rsid w:val="00D66934"/>
    <w:rsid w:val="00D66A13"/>
    <w:rsid w:val="00D66DBA"/>
    <w:rsid w:val="00D67118"/>
    <w:rsid w:val="00D672EB"/>
    <w:rsid w:val="00D67642"/>
    <w:rsid w:val="00D67785"/>
    <w:rsid w:val="00D678CA"/>
    <w:rsid w:val="00D67BE4"/>
    <w:rsid w:val="00D70001"/>
    <w:rsid w:val="00D7053B"/>
    <w:rsid w:val="00D705E5"/>
    <w:rsid w:val="00D70C82"/>
    <w:rsid w:val="00D70ED7"/>
    <w:rsid w:val="00D711A3"/>
    <w:rsid w:val="00D7131E"/>
    <w:rsid w:val="00D719FD"/>
    <w:rsid w:val="00D71C0A"/>
    <w:rsid w:val="00D72251"/>
    <w:rsid w:val="00D7231D"/>
    <w:rsid w:val="00D72525"/>
    <w:rsid w:val="00D72883"/>
    <w:rsid w:val="00D728E1"/>
    <w:rsid w:val="00D72CCC"/>
    <w:rsid w:val="00D732B1"/>
    <w:rsid w:val="00D73679"/>
    <w:rsid w:val="00D73737"/>
    <w:rsid w:val="00D73B4D"/>
    <w:rsid w:val="00D73D20"/>
    <w:rsid w:val="00D73D8D"/>
    <w:rsid w:val="00D73D91"/>
    <w:rsid w:val="00D740CA"/>
    <w:rsid w:val="00D741E8"/>
    <w:rsid w:val="00D744C3"/>
    <w:rsid w:val="00D746A0"/>
    <w:rsid w:val="00D74AFC"/>
    <w:rsid w:val="00D74B7E"/>
    <w:rsid w:val="00D74B82"/>
    <w:rsid w:val="00D74CBE"/>
    <w:rsid w:val="00D74D07"/>
    <w:rsid w:val="00D74D8D"/>
    <w:rsid w:val="00D75014"/>
    <w:rsid w:val="00D751F7"/>
    <w:rsid w:val="00D7534D"/>
    <w:rsid w:val="00D75440"/>
    <w:rsid w:val="00D75AAE"/>
    <w:rsid w:val="00D75C0F"/>
    <w:rsid w:val="00D75E00"/>
    <w:rsid w:val="00D76048"/>
    <w:rsid w:val="00D76345"/>
    <w:rsid w:val="00D76F7D"/>
    <w:rsid w:val="00D770CD"/>
    <w:rsid w:val="00D772F3"/>
    <w:rsid w:val="00D77927"/>
    <w:rsid w:val="00D77ECD"/>
    <w:rsid w:val="00D801BF"/>
    <w:rsid w:val="00D80618"/>
    <w:rsid w:val="00D80667"/>
    <w:rsid w:val="00D809F3"/>
    <w:rsid w:val="00D80CC4"/>
    <w:rsid w:val="00D810FF"/>
    <w:rsid w:val="00D81233"/>
    <w:rsid w:val="00D81325"/>
    <w:rsid w:val="00D813BF"/>
    <w:rsid w:val="00D8143E"/>
    <w:rsid w:val="00D81727"/>
    <w:rsid w:val="00D81775"/>
    <w:rsid w:val="00D817E5"/>
    <w:rsid w:val="00D818FC"/>
    <w:rsid w:val="00D81B40"/>
    <w:rsid w:val="00D81B4E"/>
    <w:rsid w:val="00D81DAF"/>
    <w:rsid w:val="00D81DB8"/>
    <w:rsid w:val="00D81F11"/>
    <w:rsid w:val="00D81FDF"/>
    <w:rsid w:val="00D82131"/>
    <w:rsid w:val="00D8256E"/>
    <w:rsid w:val="00D82647"/>
    <w:rsid w:val="00D8265A"/>
    <w:rsid w:val="00D826D6"/>
    <w:rsid w:val="00D8273C"/>
    <w:rsid w:val="00D82CC5"/>
    <w:rsid w:val="00D82E85"/>
    <w:rsid w:val="00D830CE"/>
    <w:rsid w:val="00D83946"/>
    <w:rsid w:val="00D83977"/>
    <w:rsid w:val="00D83F26"/>
    <w:rsid w:val="00D84100"/>
    <w:rsid w:val="00D8414C"/>
    <w:rsid w:val="00D84221"/>
    <w:rsid w:val="00D84524"/>
    <w:rsid w:val="00D846A1"/>
    <w:rsid w:val="00D84701"/>
    <w:rsid w:val="00D84A7D"/>
    <w:rsid w:val="00D84B49"/>
    <w:rsid w:val="00D84D46"/>
    <w:rsid w:val="00D84E4B"/>
    <w:rsid w:val="00D84F3E"/>
    <w:rsid w:val="00D85312"/>
    <w:rsid w:val="00D8534B"/>
    <w:rsid w:val="00D854E6"/>
    <w:rsid w:val="00D857EA"/>
    <w:rsid w:val="00D85834"/>
    <w:rsid w:val="00D85A84"/>
    <w:rsid w:val="00D86004"/>
    <w:rsid w:val="00D860EC"/>
    <w:rsid w:val="00D8618B"/>
    <w:rsid w:val="00D8633D"/>
    <w:rsid w:val="00D86484"/>
    <w:rsid w:val="00D869F9"/>
    <w:rsid w:val="00D86F11"/>
    <w:rsid w:val="00D8734E"/>
    <w:rsid w:val="00D87451"/>
    <w:rsid w:val="00D877BC"/>
    <w:rsid w:val="00D877E8"/>
    <w:rsid w:val="00D87CF0"/>
    <w:rsid w:val="00D87DC5"/>
    <w:rsid w:val="00D904E8"/>
    <w:rsid w:val="00D90DBF"/>
    <w:rsid w:val="00D9117E"/>
    <w:rsid w:val="00D91661"/>
    <w:rsid w:val="00D91672"/>
    <w:rsid w:val="00D91B8F"/>
    <w:rsid w:val="00D91C9C"/>
    <w:rsid w:val="00D91D49"/>
    <w:rsid w:val="00D91FAA"/>
    <w:rsid w:val="00D9224D"/>
    <w:rsid w:val="00D9228A"/>
    <w:rsid w:val="00D922B5"/>
    <w:rsid w:val="00D924E5"/>
    <w:rsid w:val="00D92740"/>
    <w:rsid w:val="00D92807"/>
    <w:rsid w:val="00D92836"/>
    <w:rsid w:val="00D92C8E"/>
    <w:rsid w:val="00D92D0D"/>
    <w:rsid w:val="00D92D6F"/>
    <w:rsid w:val="00D92DFB"/>
    <w:rsid w:val="00D93302"/>
    <w:rsid w:val="00D93393"/>
    <w:rsid w:val="00D934BA"/>
    <w:rsid w:val="00D93513"/>
    <w:rsid w:val="00D93A42"/>
    <w:rsid w:val="00D93C92"/>
    <w:rsid w:val="00D93CCA"/>
    <w:rsid w:val="00D93D0C"/>
    <w:rsid w:val="00D93D87"/>
    <w:rsid w:val="00D94616"/>
    <w:rsid w:val="00D9470B"/>
    <w:rsid w:val="00D94813"/>
    <w:rsid w:val="00D948AD"/>
    <w:rsid w:val="00D94970"/>
    <w:rsid w:val="00D949CD"/>
    <w:rsid w:val="00D94A70"/>
    <w:rsid w:val="00D94E2E"/>
    <w:rsid w:val="00D950ED"/>
    <w:rsid w:val="00D954B6"/>
    <w:rsid w:val="00D95728"/>
    <w:rsid w:val="00D95A64"/>
    <w:rsid w:val="00D95AEE"/>
    <w:rsid w:val="00D95C41"/>
    <w:rsid w:val="00D96008"/>
    <w:rsid w:val="00D960E9"/>
    <w:rsid w:val="00D96158"/>
    <w:rsid w:val="00D962F4"/>
    <w:rsid w:val="00D9650C"/>
    <w:rsid w:val="00D96872"/>
    <w:rsid w:val="00D968CB"/>
    <w:rsid w:val="00D96A17"/>
    <w:rsid w:val="00D96C55"/>
    <w:rsid w:val="00D96D4D"/>
    <w:rsid w:val="00D97207"/>
    <w:rsid w:val="00D973B2"/>
    <w:rsid w:val="00D973C9"/>
    <w:rsid w:val="00D973F7"/>
    <w:rsid w:val="00D97415"/>
    <w:rsid w:val="00D9745B"/>
    <w:rsid w:val="00D974E5"/>
    <w:rsid w:val="00D97A3C"/>
    <w:rsid w:val="00DA020E"/>
    <w:rsid w:val="00DA0276"/>
    <w:rsid w:val="00DA05CF"/>
    <w:rsid w:val="00DA06E2"/>
    <w:rsid w:val="00DA0B54"/>
    <w:rsid w:val="00DA0E6A"/>
    <w:rsid w:val="00DA0F65"/>
    <w:rsid w:val="00DA128F"/>
    <w:rsid w:val="00DA1396"/>
    <w:rsid w:val="00DA1B70"/>
    <w:rsid w:val="00DA1C15"/>
    <w:rsid w:val="00DA1CB3"/>
    <w:rsid w:val="00DA20B6"/>
    <w:rsid w:val="00DA2288"/>
    <w:rsid w:val="00DA23EC"/>
    <w:rsid w:val="00DA2985"/>
    <w:rsid w:val="00DA2B27"/>
    <w:rsid w:val="00DA2C75"/>
    <w:rsid w:val="00DA2CB3"/>
    <w:rsid w:val="00DA2D7E"/>
    <w:rsid w:val="00DA2E6D"/>
    <w:rsid w:val="00DA2E76"/>
    <w:rsid w:val="00DA2F36"/>
    <w:rsid w:val="00DA30A1"/>
    <w:rsid w:val="00DA33D5"/>
    <w:rsid w:val="00DA3557"/>
    <w:rsid w:val="00DA35C4"/>
    <w:rsid w:val="00DA373A"/>
    <w:rsid w:val="00DA38CB"/>
    <w:rsid w:val="00DA3A15"/>
    <w:rsid w:val="00DA3FD0"/>
    <w:rsid w:val="00DA44F1"/>
    <w:rsid w:val="00DA522A"/>
    <w:rsid w:val="00DA52A8"/>
    <w:rsid w:val="00DA5530"/>
    <w:rsid w:val="00DA5944"/>
    <w:rsid w:val="00DA5E0F"/>
    <w:rsid w:val="00DA6307"/>
    <w:rsid w:val="00DA64AC"/>
    <w:rsid w:val="00DA653A"/>
    <w:rsid w:val="00DA654E"/>
    <w:rsid w:val="00DA660D"/>
    <w:rsid w:val="00DA674F"/>
    <w:rsid w:val="00DA6E1D"/>
    <w:rsid w:val="00DA6EFA"/>
    <w:rsid w:val="00DA7304"/>
    <w:rsid w:val="00DA7471"/>
    <w:rsid w:val="00DA796C"/>
    <w:rsid w:val="00DA7988"/>
    <w:rsid w:val="00DA79E4"/>
    <w:rsid w:val="00DA7AD6"/>
    <w:rsid w:val="00DA7D46"/>
    <w:rsid w:val="00DB030E"/>
    <w:rsid w:val="00DB03A9"/>
    <w:rsid w:val="00DB0AF8"/>
    <w:rsid w:val="00DB1196"/>
    <w:rsid w:val="00DB12DF"/>
    <w:rsid w:val="00DB1342"/>
    <w:rsid w:val="00DB1708"/>
    <w:rsid w:val="00DB19A4"/>
    <w:rsid w:val="00DB1B39"/>
    <w:rsid w:val="00DB1B61"/>
    <w:rsid w:val="00DB1E22"/>
    <w:rsid w:val="00DB1E8B"/>
    <w:rsid w:val="00DB1F79"/>
    <w:rsid w:val="00DB2596"/>
    <w:rsid w:val="00DB262D"/>
    <w:rsid w:val="00DB2DB2"/>
    <w:rsid w:val="00DB2DBD"/>
    <w:rsid w:val="00DB2E11"/>
    <w:rsid w:val="00DB3289"/>
    <w:rsid w:val="00DB3334"/>
    <w:rsid w:val="00DB33F4"/>
    <w:rsid w:val="00DB349F"/>
    <w:rsid w:val="00DB3677"/>
    <w:rsid w:val="00DB3734"/>
    <w:rsid w:val="00DB383A"/>
    <w:rsid w:val="00DB3A12"/>
    <w:rsid w:val="00DB3A39"/>
    <w:rsid w:val="00DB3D4B"/>
    <w:rsid w:val="00DB3D6B"/>
    <w:rsid w:val="00DB410E"/>
    <w:rsid w:val="00DB4454"/>
    <w:rsid w:val="00DB4554"/>
    <w:rsid w:val="00DB458C"/>
    <w:rsid w:val="00DB4681"/>
    <w:rsid w:val="00DB4783"/>
    <w:rsid w:val="00DB4862"/>
    <w:rsid w:val="00DB48AF"/>
    <w:rsid w:val="00DB4B4C"/>
    <w:rsid w:val="00DB4C22"/>
    <w:rsid w:val="00DB4E40"/>
    <w:rsid w:val="00DB4E7F"/>
    <w:rsid w:val="00DB4EEB"/>
    <w:rsid w:val="00DB4EFB"/>
    <w:rsid w:val="00DB564E"/>
    <w:rsid w:val="00DB5A8E"/>
    <w:rsid w:val="00DB5B3B"/>
    <w:rsid w:val="00DB5DFF"/>
    <w:rsid w:val="00DB5FD8"/>
    <w:rsid w:val="00DB65A2"/>
    <w:rsid w:val="00DB6757"/>
    <w:rsid w:val="00DB6969"/>
    <w:rsid w:val="00DB6BB4"/>
    <w:rsid w:val="00DB71E4"/>
    <w:rsid w:val="00DB79C5"/>
    <w:rsid w:val="00DB7C2C"/>
    <w:rsid w:val="00DB7F25"/>
    <w:rsid w:val="00DB7F51"/>
    <w:rsid w:val="00DC0024"/>
    <w:rsid w:val="00DC00F5"/>
    <w:rsid w:val="00DC0526"/>
    <w:rsid w:val="00DC138F"/>
    <w:rsid w:val="00DC139D"/>
    <w:rsid w:val="00DC14FC"/>
    <w:rsid w:val="00DC16DA"/>
    <w:rsid w:val="00DC2042"/>
    <w:rsid w:val="00DC2218"/>
    <w:rsid w:val="00DC2324"/>
    <w:rsid w:val="00DC25BB"/>
    <w:rsid w:val="00DC25C7"/>
    <w:rsid w:val="00DC27C9"/>
    <w:rsid w:val="00DC281F"/>
    <w:rsid w:val="00DC2BB5"/>
    <w:rsid w:val="00DC2D1D"/>
    <w:rsid w:val="00DC2FD2"/>
    <w:rsid w:val="00DC31CF"/>
    <w:rsid w:val="00DC3902"/>
    <w:rsid w:val="00DC3A49"/>
    <w:rsid w:val="00DC3B24"/>
    <w:rsid w:val="00DC3C13"/>
    <w:rsid w:val="00DC4308"/>
    <w:rsid w:val="00DC4414"/>
    <w:rsid w:val="00DC4518"/>
    <w:rsid w:val="00DC4C90"/>
    <w:rsid w:val="00DC4D26"/>
    <w:rsid w:val="00DC4DA7"/>
    <w:rsid w:val="00DC4EAC"/>
    <w:rsid w:val="00DC56E1"/>
    <w:rsid w:val="00DC5B11"/>
    <w:rsid w:val="00DC5E2F"/>
    <w:rsid w:val="00DC5E3C"/>
    <w:rsid w:val="00DC5E4C"/>
    <w:rsid w:val="00DC6068"/>
    <w:rsid w:val="00DC654E"/>
    <w:rsid w:val="00DC67BA"/>
    <w:rsid w:val="00DC67F7"/>
    <w:rsid w:val="00DC6B2F"/>
    <w:rsid w:val="00DC7188"/>
    <w:rsid w:val="00DC71FD"/>
    <w:rsid w:val="00DC73AE"/>
    <w:rsid w:val="00DC73E5"/>
    <w:rsid w:val="00DC77AA"/>
    <w:rsid w:val="00DC795F"/>
    <w:rsid w:val="00DC7F49"/>
    <w:rsid w:val="00DD062E"/>
    <w:rsid w:val="00DD085D"/>
    <w:rsid w:val="00DD0995"/>
    <w:rsid w:val="00DD0DCF"/>
    <w:rsid w:val="00DD105F"/>
    <w:rsid w:val="00DD10E7"/>
    <w:rsid w:val="00DD1285"/>
    <w:rsid w:val="00DD13D1"/>
    <w:rsid w:val="00DD1624"/>
    <w:rsid w:val="00DD173C"/>
    <w:rsid w:val="00DD185B"/>
    <w:rsid w:val="00DD189F"/>
    <w:rsid w:val="00DD1A61"/>
    <w:rsid w:val="00DD1FFF"/>
    <w:rsid w:val="00DD20A1"/>
    <w:rsid w:val="00DD2201"/>
    <w:rsid w:val="00DD2B5F"/>
    <w:rsid w:val="00DD2DF0"/>
    <w:rsid w:val="00DD2E00"/>
    <w:rsid w:val="00DD2F76"/>
    <w:rsid w:val="00DD301E"/>
    <w:rsid w:val="00DD358C"/>
    <w:rsid w:val="00DD3815"/>
    <w:rsid w:val="00DD390E"/>
    <w:rsid w:val="00DD3EDB"/>
    <w:rsid w:val="00DD4443"/>
    <w:rsid w:val="00DD492B"/>
    <w:rsid w:val="00DD49F8"/>
    <w:rsid w:val="00DD4B59"/>
    <w:rsid w:val="00DD533C"/>
    <w:rsid w:val="00DD53BD"/>
    <w:rsid w:val="00DD5576"/>
    <w:rsid w:val="00DD5851"/>
    <w:rsid w:val="00DD59D1"/>
    <w:rsid w:val="00DD5B64"/>
    <w:rsid w:val="00DD5E57"/>
    <w:rsid w:val="00DD601A"/>
    <w:rsid w:val="00DD6E7F"/>
    <w:rsid w:val="00DD6F02"/>
    <w:rsid w:val="00DD7EA8"/>
    <w:rsid w:val="00DD7EAD"/>
    <w:rsid w:val="00DD7ED2"/>
    <w:rsid w:val="00DD7FCC"/>
    <w:rsid w:val="00DE0647"/>
    <w:rsid w:val="00DE07EF"/>
    <w:rsid w:val="00DE0966"/>
    <w:rsid w:val="00DE0B1F"/>
    <w:rsid w:val="00DE0F66"/>
    <w:rsid w:val="00DE12C1"/>
    <w:rsid w:val="00DE12DD"/>
    <w:rsid w:val="00DE13D3"/>
    <w:rsid w:val="00DE1663"/>
    <w:rsid w:val="00DE1BBA"/>
    <w:rsid w:val="00DE1FCE"/>
    <w:rsid w:val="00DE2020"/>
    <w:rsid w:val="00DE224A"/>
    <w:rsid w:val="00DE26C5"/>
    <w:rsid w:val="00DE2B1F"/>
    <w:rsid w:val="00DE310D"/>
    <w:rsid w:val="00DE3126"/>
    <w:rsid w:val="00DE32F8"/>
    <w:rsid w:val="00DE334A"/>
    <w:rsid w:val="00DE3AB8"/>
    <w:rsid w:val="00DE3BE2"/>
    <w:rsid w:val="00DE4188"/>
    <w:rsid w:val="00DE4376"/>
    <w:rsid w:val="00DE459A"/>
    <w:rsid w:val="00DE4BC9"/>
    <w:rsid w:val="00DE4DB2"/>
    <w:rsid w:val="00DE4E3B"/>
    <w:rsid w:val="00DE5954"/>
    <w:rsid w:val="00DE5A9A"/>
    <w:rsid w:val="00DE5C32"/>
    <w:rsid w:val="00DE5DB9"/>
    <w:rsid w:val="00DE5DFF"/>
    <w:rsid w:val="00DE6883"/>
    <w:rsid w:val="00DE68DD"/>
    <w:rsid w:val="00DE6F82"/>
    <w:rsid w:val="00DE6FEC"/>
    <w:rsid w:val="00DE7014"/>
    <w:rsid w:val="00DE72DE"/>
    <w:rsid w:val="00DE75DB"/>
    <w:rsid w:val="00DE75E3"/>
    <w:rsid w:val="00DE7651"/>
    <w:rsid w:val="00DE7B47"/>
    <w:rsid w:val="00DE7CF5"/>
    <w:rsid w:val="00DE7D59"/>
    <w:rsid w:val="00DE7DBD"/>
    <w:rsid w:val="00DE7E78"/>
    <w:rsid w:val="00DF049E"/>
    <w:rsid w:val="00DF095C"/>
    <w:rsid w:val="00DF0D4F"/>
    <w:rsid w:val="00DF0DB2"/>
    <w:rsid w:val="00DF11AC"/>
    <w:rsid w:val="00DF1360"/>
    <w:rsid w:val="00DF1B71"/>
    <w:rsid w:val="00DF25C1"/>
    <w:rsid w:val="00DF2990"/>
    <w:rsid w:val="00DF2B8B"/>
    <w:rsid w:val="00DF2D42"/>
    <w:rsid w:val="00DF2EAC"/>
    <w:rsid w:val="00DF2F3C"/>
    <w:rsid w:val="00DF3350"/>
    <w:rsid w:val="00DF37A4"/>
    <w:rsid w:val="00DF3F6E"/>
    <w:rsid w:val="00DF41F4"/>
    <w:rsid w:val="00DF42F1"/>
    <w:rsid w:val="00DF4394"/>
    <w:rsid w:val="00DF464A"/>
    <w:rsid w:val="00DF46DB"/>
    <w:rsid w:val="00DF488F"/>
    <w:rsid w:val="00DF4AA3"/>
    <w:rsid w:val="00DF4B6D"/>
    <w:rsid w:val="00DF4C3A"/>
    <w:rsid w:val="00DF5040"/>
    <w:rsid w:val="00DF5554"/>
    <w:rsid w:val="00DF5722"/>
    <w:rsid w:val="00DF5D5F"/>
    <w:rsid w:val="00DF5F6E"/>
    <w:rsid w:val="00DF5F79"/>
    <w:rsid w:val="00DF5FC8"/>
    <w:rsid w:val="00DF603E"/>
    <w:rsid w:val="00DF6436"/>
    <w:rsid w:val="00DF6A04"/>
    <w:rsid w:val="00DF6BA1"/>
    <w:rsid w:val="00DF6C62"/>
    <w:rsid w:val="00DF6DD0"/>
    <w:rsid w:val="00DF7321"/>
    <w:rsid w:val="00DF78CE"/>
    <w:rsid w:val="00DF7936"/>
    <w:rsid w:val="00DF7961"/>
    <w:rsid w:val="00DF7D37"/>
    <w:rsid w:val="00DF7D86"/>
    <w:rsid w:val="00DF7F48"/>
    <w:rsid w:val="00E00004"/>
    <w:rsid w:val="00E00034"/>
    <w:rsid w:val="00E0012B"/>
    <w:rsid w:val="00E00364"/>
    <w:rsid w:val="00E0055F"/>
    <w:rsid w:val="00E00638"/>
    <w:rsid w:val="00E006F0"/>
    <w:rsid w:val="00E006F3"/>
    <w:rsid w:val="00E00D98"/>
    <w:rsid w:val="00E010FB"/>
    <w:rsid w:val="00E0114A"/>
    <w:rsid w:val="00E01364"/>
    <w:rsid w:val="00E0143C"/>
    <w:rsid w:val="00E01895"/>
    <w:rsid w:val="00E01A5E"/>
    <w:rsid w:val="00E01BCA"/>
    <w:rsid w:val="00E01F7D"/>
    <w:rsid w:val="00E0200C"/>
    <w:rsid w:val="00E02118"/>
    <w:rsid w:val="00E02297"/>
    <w:rsid w:val="00E022C1"/>
    <w:rsid w:val="00E02350"/>
    <w:rsid w:val="00E027D3"/>
    <w:rsid w:val="00E034BD"/>
    <w:rsid w:val="00E03743"/>
    <w:rsid w:val="00E038FF"/>
    <w:rsid w:val="00E03984"/>
    <w:rsid w:val="00E03A70"/>
    <w:rsid w:val="00E03E74"/>
    <w:rsid w:val="00E03F26"/>
    <w:rsid w:val="00E040B5"/>
    <w:rsid w:val="00E0412B"/>
    <w:rsid w:val="00E041DD"/>
    <w:rsid w:val="00E04221"/>
    <w:rsid w:val="00E04444"/>
    <w:rsid w:val="00E0454A"/>
    <w:rsid w:val="00E045EE"/>
    <w:rsid w:val="00E046EB"/>
    <w:rsid w:val="00E0490A"/>
    <w:rsid w:val="00E0492E"/>
    <w:rsid w:val="00E051D8"/>
    <w:rsid w:val="00E0551F"/>
    <w:rsid w:val="00E059E4"/>
    <w:rsid w:val="00E05BEE"/>
    <w:rsid w:val="00E05CAC"/>
    <w:rsid w:val="00E05DAF"/>
    <w:rsid w:val="00E05DF1"/>
    <w:rsid w:val="00E06BD0"/>
    <w:rsid w:val="00E06D0E"/>
    <w:rsid w:val="00E071A5"/>
    <w:rsid w:val="00E071CA"/>
    <w:rsid w:val="00E07471"/>
    <w:rsid w:val="00E0749F"/>
    <w:rsid w:val="00E07710"/>
    <w:rsid w:val="00E07F19"/>
    <w:rsid w:val="00E102F2"/>
    <w:rsid w:val="00E10522"/>
    <w:rsid w:val="00E108F4"/>
    <w:rsid w:val="00E1093C"/>
    <w:rsid w:val="00E10A1F"/>
    <w:rsid w:val="00E10A4A"/>
    <w:rsid w:val="00E10B21"/>
    <w:rsid w:val="00E10E28"/>
    <w:rsid w:val="00E11149"/>
    <w:rsid w:val="00E113E1"/>
    <w:rsid w:val="00E1156D"/>
    <w:rsid w:val="00E115A6"/>
    <w:rsid w:val="00E11823"/>
    <w:rsid w:val="00E11921"/>
    <w:rsid w:val="00E11A3F"/>
    <w:rsid w:val="00E11CE1"/>
    <w:rsid w:val="00E11D4E"/>
    <w:rsid w:val="00E12004"/>
    <w:rsid w:val="00E1214A"/>
    <w:rsid w:val="00E1235A"/>
    <w:rsid w:val="00E1268B"/>
    <w:rsid w:val="00E126E9"/>
    <w:rsid w:val="00E12D8C"/>
    <w:rsid w:val="00E12D9F"/>
    <w:rsid w:val="00E132C1"/>
    <w:rsid w:val="00E13778"/>
    <w:rsid w:val="00E13FC5"/>
    <w:rsid w:val="00E13FF9"/>
    <w:rsid w:val="00E141F8"/>
    <w:rsid w:val="00E142A5"/>
    <w:rsid w:val="00E144C5"/>
    <w:rsid w:val="00E14528"/>
    <w:rsid w:val="00E148CB"/>
    <w:rsid w:val="00E14986"/>
    <w:rsid w:val="00E14FD4"/>
    <w:rsid w:val="00E151FE"/>
    <w:rsid w:val="00E1521F"/>
    <w:rsid w:val="00E15533"/>
    <w:rsid w:val="00E1560F"/>
    <w:rsid w:val="00E15914"/>
    <w:rsid w:val="00E1591C"/>
    <w:rsid w:val="00E15A22"/>
    <w:rsid w:val="00E15BA0"/>
    <w:rsid w:val="00E15F30"/>
    <w:rsid w:val="00E15F74"/>
    <w:rsid w:val="00E160ED"/>
    <w:rsid w:val="00E164A6"/>
    <w:rsid w:val="00E1650E"/>
    <w:rsid w:val="00E16745"/>
    <w:rsid w:val="00E168EE"/>
    <w:rsid w:val="00E16E51"/>
    <w:rsid w:val="00E16E53"/>
    <w:rsid w:val="00E17290"/>
    <w:rsid w:val="00E173F4"/>
    <w:rsid w:val="00E175B9"/>
    <w:rsid w:val="00E175BD"/>
    <w:rsid w:val="00E17C1F"/>
    <w:rsid w:val="00E17D43"/>
    <w:rsid w:val="00E17EE5"/>
    <w:rsid w:val="00E2000F"/>
    <w:rsid w:val="00E202AD"/>
    <w:rsid w:val="00E20313"/>
    <w:rsid w:val="00E20769"/>
    <w:rsid w:val="00E20B4F"/>
    <w:rsid w:val="00E20D3E"/>
    <w:rsid w:val="00E20E32"/>
    <w:rsid w:val="00E2169F"/>
    <w:rsid w:val="00E21A60"/>
    <w:rsid w:val="00E21A80"/>
    <w:rsid w:val="00E2210C"/>
    <w:rsid w:val="00E22372"/>
    <w:rsid w:val="00E22B1F"/>
    <w:rsid w:val="00E22B73"/>
    <w:rsid w:val="00E22C15"/>
    <w:rsid w:val="00E22C2B"/>
    <w:rsid w:val="00E22F98"/>
    <w:rsid w:val="00E23286"/>
    <w:rsid w:val="00E23883"/>
    <w:rsid w:val="00E23C07"/>
    <w:rsid w:val="00E23D6E"/>
    <w:rsid w:val="00E24304"/>
    <w:rsid w:val="00E24826"/>
    <w:rsid w:val="00E24B79"/>
    <w:rsid w:val="00E24CA4"/>
    <w:rsid w:val="00E2505A"/>
    <w:rsid w:val="00E251BE"/>
    <w:rsid w:val="00E2522C"/>
    <w:rsid w:val="00E25B33"/>
    <w:rsid w:val="00E26417"/>
    <w:rsid w:val="00E2646E"/>
    <w:rsid w:val="00E2685B"/>
    <w:rsid w:val="00E27090"/>
    <w:rsid w:val="00E272EC"/>
    <w:rsid w:val="00E27A3F"/>
    <w:rsid w:val="00E27CB5"/>
    <w:rsid w:val="00E30079"/>
    <w:rsid w:val="00E300F0"/>
    <w:rsid w:val="00E3033B"/>
    <w:rsid w:val="00E3037E"/>
    <w:rsid w:val="00E303C0"/>
    <w:rsid w:val="00E303DB"/>
    <w:rsid w:val="00E306D9"/>
    <w:rsid w:val="00E308A6"/>
    <w:rsid w:val="00E30942"/>
    <w:rsid w:val="00E30B74"/>
    <w:rsid w:val="00E30D1D"/>
    <w:rsid w:val="00E30D7C"/>
    <w:rsid w:val="00E30DCD"/>
    <w:rsid w:val="00E3106E"/>
    <w:rsid w:val="00E312E6"/>
    <w:rsid w:val="00E31645"/>
    <w:rsid w:val="00E31929"/>
    <w:rsid w:val="00E31ABF"/>
    <w:rsid w:val="00E323D6"/>
    <w:rsid w:val="00E327D8"/>
    <w:rsid w:val="00E3298F"/>
    <w:rsid w:val="00E32A65"/>
    <w:rsid w:val="00E32BB4"/>
    <w:rsid w:val="00E32D8B"/>
    <w:rsid w:val="00E32E1C"/>
    <w:rsid w:val="00E334AA"/>
    <w:rsid w:val="00E336F0"/>
    <w:rsid w:val="00E33752"/>
    <w:rsid w:val="00E33A17"/>
    <w:rsid w:val="00E33D66"/>
    <w:rsid w:val="00E34260"/>
    <w:rsid w:val="00E34301"/>
    <w:rsid w:val="00E349F9"/>
    <w:rsid w:val="00E34A8F"/>
    <w:rsid w:val="00E34BA7"/>
    <w:rsid w:val="00E34D7A"/>
    <w:rsid w:val="00E352D5"/>
    <w:rsid w:val="00E35476"/>
    <w:rsid w:val="00E35AED"/>
    <w:rsid w:val="00E35B67"/>
    <w:rsid w:val="00E35BFE"/>
    <w:rsid w:val="00E35E51"/>
    <w:rsid w:val="00E360CB"/>
    <w:rsid w:val="00E364B9"/>
    <w:rsid w:val="00E36575"/>
    <w:rsid w:val="00E3661E"/>
    <w:rsid w:val="00E367E9"/>
    <w:rsid w:val="00E36C46"/>
    <w:rsid w:val="00E36EFB"/>
    <w:rsid w:val="00E36F77"/>
    <w:rsid w:val="00E371E7"/>
    <w:rsid w:val="00E372D2"/>
    <w:rsid w:val="00E37812"/>
    <w:rsid w:val="00E3792C"/>
    <w:rsid w:val="00E37A0C"/>
    <w:rsid w:val="00E37B93"/>
    <w:rsid w:val="00E37C7B"/>
    <w:rsid w:val="00E37DED"/>
    <w:rsid w:val="00E4012D"/>
    <w:rsid w:val="00E40BBB"/>
    <w:rsid w:val="00E40EDB"/>
    <w:rsid w:val="00E41211"/>
    <w:rsid w:val="00E4123F"/>
    <w:rsid w:val="00E41505"/>
    <w:rsid w:val="00E41EF2"/>
    <w:rsid w:val="00E42002"/>
    <w:rsid w:val="00E421AC"/>
    <w:rsid w:val="00E42355"/>
    <w:rsid w:val="00E426AF"/>
    <w:rsid w:val="00E427D1"/>
    <w:rsid w:val="00E42863"/>
    <w:rsid w:val="00E428ED"/>
    <w:rsid w:val="00E42B96"/>
    <w:rsid w:val="00E42EF1"/>
    <w:rsid w:val="00E42F67"/>
    <w:rsid w:val="00E43087"/>
    <w:rsid w:val="00E430DB"/>
    <w:rsid w:val="00E43242"/>
    <w:rsid w:val="00E432CF"/>
    <w:rsid w:val="00E434E6"/>
    <w:rsid w:val="00E43766"/>
    <w:rsid w:val="00E43882"/>
    <w:rsid w:val="00E43920"/>
    <w:rsid w:val="00E43C68"/>
    <w:rsid w:val="00E43CDD"/>
    <w:rsid w:val="00E43F8F"/>
    <w:rsid w:val="00E442A1"/>
    <w:rsid w:val="00E4442C"/>
    <w:rsid w:val="00E4517E"/>
    <w:rsid w:val="00E45382"/>
    <w:rsid w:val="00E45386"/>
    <w:rsid w:val="00E457B9"/>
    <w:rsid w:val="00E45838"/>
    <w:rsid w:val="00E45990"/>
    <w:rsid w:val="00E45EBD"/>
    <w:rsid w:val="00E463A1"/>
    <w:rsid w:val="00E463A9"/>
    <w:rsid w:val="00E46420"/>
    <w:rsid w:val="00E465B3"/>
    <w:rsid w:val="00E4666D"/>
    <w:rsid w:val="00E46797"/>
    <w:rsid w:val="00E467A6"/>
    <w:rsid w:val="00E46809"/>
    <w:rsid w:val="00E46935"/>
    <w:rsid w:val="00E46D86"/>
    <w:rsid w:val="00E46EE5"/>
    <w:rsid w:val="00E47012"/>
    <w:rsid w:val="00E4727A"/>
    <w:rsid w:val="00E473CF"/>
    <w:rsid w:val="00E473E9"/>
    <w:rsid w:val="00E47499"/>
    <w:rsid w:val="00E475DD"/>
    <w:rsid w:val="00E4792A"/>
    <w:rsid w:val="00E47A6F"/>
    <w:rsid w:val="00E47CE2"/>
    <w:rsid w:val="00E5019C"/>
    <w:rsid w:val="00E50AAA"/>
    <w:rsid w:val="00E50B0D"/>
    <w:rsid w:val="00E50B7C"/>
    <w:rsid w:val="00E50C8C"/>
    <w:rsid w:val="00E5103C"/>
    <w:rsid w:val="00E51094"/>
    <w:rsid w:val="00E51852"/>
    <w:rsid w:val="00E5193D"/>
    <w:rsid w:val="00E5198C"/>
    <w:rsid w:val="00E51E60"/>
    <w:rsid w:val="00E51E9C"/>
    <w:rsid w:val="00E51FA4"/>
    <w:rsid w:val="00E52028"/>
    <w:rsid w:val="00E52925"/>
    <w:rsid w:val="00E52A65"/>
    <w:rsid w:val="00E52F79"/>
    <w:rsid w:val="00E52FE3"/>
    <w:rsid w:val="00E530F8"/>
    <w:rsid w:val="00E534AC"/>
    <w:rsid w:val="00E534C0"/>
    <w:rsid w:val="00E53609"/>
    <w:rsid w:val="00E53670"/>
    <w:rsid w:val="00E538AC"/>
    <w:rsid w:val="00E53AC8"/>
    <w:rsid w:val="00E53B83"/>
    <w:rsid w:val="00E53FAD"/>
    <w:rsid w:val="00E54024"/>
    <w:rsid w:val="00E5411F"/>
    <w:rsid w:val="00E54825"/>
    <w:rsid w:val="00E548A5"/>
    <w:rsid w:val="00E54B13"/>
    <w:rsid w:val="00E54D85"/>
    <w:rsid w:val="00E550A6"/>
    <w:rsid w:val="00E551E6"/>
    <w:rsid w:val="00E553A7"/>
    <w:rsid w:val="00E553AD"/>
    <w:rsid w:val="00E553D9"/>
    <w:rsid w:val="00E55864"/>
    <w:rsid w:val="00E5591F"/>
    <w:rsid w:val="00E55BCE"/>
    <w:rsid w:val="00E55E71"/>
    <w:rsid w:val="00E55E98"/>
    <w:rsid w:val="00E55EF8"/>
    <w:rsid w:val="00E56296"/>
    <w:rsid w:val="00E562DF"/>
    <w:rsid w:val="00E563C2"/>
    <w:rsid w:val="00E56413"/>
    <w:rsid w:val="00E56497"/>
    <w:rsid w:val="00E568AE"/>
    <w:rsid w:val="00E5695C"/>
    <w:rsid w:val="00E56BDF"/>
    <w:rsid w:val="00E56E99"/>
    <w:rsid w:val="00E571AC"/>
    <w:rsid w:val="00E571CC"/>
    <w:rsid w:val="00E5723B"/>
    <w:rsid w:val="00E5786A"/>
    <w:rsid w:val="00E579DE"/>
    <w:rsid w:val="00E57ADC"/>
    <w:rsid w:val="00E57C0B"/>
    <w:rsid w:val="00E57C15"/>
    <w:rsid w:val="00E57F8D"/>
    <w:rsid w:val="00E600E1"/>
    <w:rsid w:val="00E601CA"/>
    <w:rsid w:val="00E604BE"/>
    <w:rsid w:val="00E606D6"/>
    <w:rsid w:val="00E6073F"/>
    <w:rsid w:val="00E6079D"/>
    <w:rsid w:val="00E6087A"/>
    <w:rsid w:val="00E60996"/>
    <w:rsid w:val="00E61040"/>
    <w:rsid w:val="00E61512"/>
    <w:rsid w:val="00E61748"/>
    <w:rsid w:val="00E61F1B"/>
    <w:rsid w:val="00E61FF9"/>
    <w:rsid w:val="00E62213"/>
    <w:rsid w:val="00E622E9"/>
    <w:rsid w:val="00E62579"/>
    <w:rsid w:val="00E6267E"/>
    <w:rsid w:val="00E6279F"/>
    <w:rsid w:val="00E62C52"/>
    <w:rsid w:val="00E632B3"/>
    <w:rsid w:val="00E63928"/>
    <w:rsid w:val="00E63A8F"/>
    <w:rsid w:val="00E63C0A"/>
    <w:rsid w:val="00E63C4D"/>
    <w:rsid w:val="00E64683"/>
    <w:rsid w:val="00E64B19"/>
    <w:rsid w:val="00E64B6D"/>
    <w:rsid w:val="00E64DBC"/>
    <w:rsid w:val="00E656BE"/>
    <w:rsid w:val="00E6574C"/>
    <w:rsid w:val="00E658B0"/>
    <w:rsid w:val="00E65917"/>
    <w:rsid w:val="00E65987"/>
    <w:rsid w:val="00E65BC9"/>
    <w:rsid w:val="00E65E9D"/>
    <w:rsid w:val="00E65F5D"/>
    <w:rsid w:val="00E660D7"/>
    <w:rsid w:val="00E6618E"/>
    <w:rsid w:val="00E662B8"/>
    <w:rsid w:val="00E66300"/>
    <w:rsid w:val="00E66504"/>
    <w:rsid w:val="00E66B48"/>
    <w:rsid w:val="00E66C0D"/>
    <w:rsid w:val="00E66CB5"/>
    <w:rsid w:val="00E66DB4"/>
    <w:rsid w:val="00E67B97"/>
    <w:rsid w:val="00E67E41"/>
    <w:rsid w:val="00E67FC4"/>
    <w:rsid w:val="00E7027F"/>
    <w:rsid w:val="00E70467"/>
    <w:rsid w:val="00E70712"/>
    <w:rsid w:val="00E707E0"/>
    <w:rsid w:val="00E7144F"/>
    <w:rsid w:val="00E714FA"/>
    <w:rsid w:val="00E717DC"/>
    <w:rsid w:val="00E7185C"/>
    <w:rsid w:val="00E71DB0"/>
    <w:rsid w:val="00E721D8"/>
    <w:rsid w:val="00E721E8"/>
    <w:rsid w:val="00E7229D"/>
    <w:rsid w:val="00E72360"/>
    <w:rsid w:val="00E726DE"/>
    <w:rsid w:val="00E7294E"/>
    <w:rsid w:val="00E72A71"/>
    <w:rsid w:val="00E72BB2"/>
    <w:rsid w:val="00E72EDC"/>
    <w:rsid w:val="00E72FEB"/>
    <w:rsid w:val="00E7301A"/>
    <w:rsid w:val="00E7303C"/>
    <w:rsid w:val="00E7309D"/>
    <w:rsid w:val="00E732C8"/>
    <w:rsid w:val="00E73611"/>
    <w:rsid w:val="00E73733"/>
    <w:rsid w:val="00E739EA"/>
    <w:rsid w:val="00E73F1D"/>
    <w:rsid w:val="00E74205"/>
    <w:rsid w:val="00E7430E"/>
    <w:rsid w:val="00E7461A"/>
    <w:rsid w:val="00E746FC"/>
    <w:rsid w:val="00E748E6"/>
    <w:rsid w:val="00E752A4"/>
    <w:rsid w:val="00E75339"/>
    <w:rsid w:val="00E75ABE"/>
    <w:rsid w:val="00E75AC9"/>
    <w:rsid w:val="00E75ADD"/>
    <w:rsid w:val="00E75DA3"/>
    <w:rsid w:val="00E75F9E"/>
    <w:rsid w:val="00E7619D"/>
    <w:rsid w:val="00E765A7"/>
    <w:rsid w:val="00E76886"/>
    <w:rsid w:val="00E76A4B"/>
    <w:rsid w:val="00E77194"/>
    <w:rsid w:val="00E773E9"/>
    <w:rsid w:val="00E7751B"/>
    <w:rsid w:val="00E77629"/>
    <w:rsid w:val="00E77679"/>
    <w:rsid w:val="00E77AF5"/>
    <w:rsid w:val="00E77D56"/>
    <w:rsid w:val="00E77E19"/>
    <w:rsid w:val="00E80084"/>
    <w:rsid w:val="00E8010C"/>
    <w:rsid w:val="00E804CB"/>
    <w:rsid w:val="00E80655"/>
    <w:rsid w:val="00E80724"/>
    <w:rsid w:val="00E80764"/>
    <w:rsid w:val="00E80856"/>
    <w:rsid w:val="00E8093F"/>
    <w:rsid w:val="00E80D6F"/>
    <w:rsid w:val="00E81342"/>
    <w:rsid w:val="00E81483"/>
    <w:rsid w:val="00E81548"/>
    <w:rsid w:val="00E815E9"/>
    <w:rsid w:val="00E823B0"/>
    <w:rsid w:val="00E823D2"/>
    <w:rsid w:val="00E827B5"/>
    <w:rsid w:val="00E82853"/>
    <w:rsid w:val="00E82A17"/>
    <w:rsid w:val="00E82CE8"/>
    <w:rsid w:val="00E82D3A"/>
    <w:rsid w:val="00E831E4"/>
    <w:rsid w:val="00E8375D"/>
    <w:rsid w:val="00E83A06"/>
    <w:rsid w:val="00E83F27"/>
    <w:rsid w:val="00E840DC"/>
    <w:rsid w:val="00E8410A"/>
    <w:rsid w:val="00E84129"/>
    <w:rsid w:val="00E84291"/>
    <w:rsid w:val="00E8442B"/>
    <w:rsid w:val="00E84567"/>
    <w:rsid w:val="00E84572"/>
    <w:rsid w:val="00E849E3"/>
    <w:rsid w:val="00E84EC5"/>
    <w:rsid w:val="00E850BC"/>
    <w:rsid w:val="00E8538E"/>
    <w:rsid w:val="00E85468"/>
    <w:rsid w:val="00E85E94"/>
    <w:rsid w:val="00E85F47"/>
    <w:rsid w:val="00E85F6A"/>
    <w:rsid w:val="00E85FF2"/>
    <w:rsid w:val="00E861BC"/>
    <w:rsid w:val="00E86276"/>
    <w:rsid w:val="00E863A0"/>
    <w:rsid w:val="00E864DF"/>
    <w:rsid w:val="00E86524"/>
    <w:rsid w:val="00E8655A"/>
    <w:rsid w:val="00E8668F"/>
    <w:rsid w:val="00E86950"/>
    <w:rsid w:val="00E8699A"/>
    <w:rsid w:val="00E87132"/>
    <w:rsid w:val="00E87235"/>
    <w:rsid w:val="00E874B6"/>
    <w:rsid w:val="00E87525"/>
    <w:rsid w:val="00E875CF"/>
    <w:rsid w:val="00E876D0"/>
    <w:rsid w:val="00E879D5"/>
    <w:rsid w:val="00E87A5E"/>
    <w:rsid w:val="00E87B34"/>
    <w:rsid w:val="00E901F9"/>
    <w:rsid w:val="00E90593"/>
    <w:rsid w:val="00E90675"/>
    <w:rsid w:val="00E90846"/>
    <w:rsid w:val="00E90A4C"/>
    <w:rsid w:val="00E90B98"/>
    <w:rsid w:val="00E912D9"/>
    <w:rsid w:val="00E9140C"/>
    <w:rsid w:val="00E916E9"/>
    <w:rsid w:val="00E91A45"/>
    <w:rsid w:val="00E9213F"/>
    <w:rsid w:val="00E92161"/>
    <w:rsid w:val="00E92251"/>
    <w:rsid w:val="00E923A5"/>
    <w:rsid w:val="00E92953"/>
    <w:rsid w:val="00E93481"/>
    <w:rsid w:val="00E934DF"/>
    <w:rsid w:val="00E935BA"/>
    <w:rsid w:val="00E93639"/>
    <w:rsid w:val="00E93765"/>
    <w:rsid w:val="00E9378E"/>
    <w:rsid w:val="00E9386C"/>
    <w:rsid w:val="00E938C3"/>
    <w:rsid w:val="00E93C4E"/>
    <w:rsid w:val="00E93C6B"/>
    <w:rsid w:val="00E93CE5"/>
    <w:rsid w:val="00E93DB9"/>
    <w:rsid w:val="00E93E56"/>
    <w:rsid w:val="00E93F6B"/>
    <w:rsid w:val="00E94166"/>
    <w:rsid w:val="00E942CE"/>
    <w:rsid w:val="00E942F3"/>
    <w:rsid w:val="00E944F8"/>
    <w:rsid w:val="00E952F3"/>
    <w:rsid w:val="00E95468"/>
    <w:rsid w:val="00E957C9"/>
    <w:rsid w:val="00E95BDF"/>
    <w:rsid w:val="00E95C9B"/>
    <w:rsid w:val="00E95FF4"/>
    <w:rsid w:val="00E96114"/>
    <w:rsid w:val="00E962A3"/>
    <w:rsid w:val="00E9661A"/>
    <w:rsid w:val="00E96938"/>
    <w:rsid w:val="00E971BC"/>
    <w:rsid w:val="00E97830"/>
    <w:rsid w:val="00E97B57"/>
    <w:rsid w:val="00E97B95"/>
    <w:rsid w:val="00E97D4C"/>
    <w:rsid w:val="00E97EA4"/>
    <w:rsid w:val="00EA02ED"/>
    <w:rsid w:val="00EA03AF"/>
    <w:rsid w:val="00EA0514"/>
    <w:rsid w:val="00EA08E2"/>
    <w:rsid w:val="00EA0F25"/>
    <w:rsid w:val="00EA1231"/>
    <w:rsid w:val="00EA139F"/>
    <w:rsid w:val="00EA177C"/>
    <w:rsid w:val="00EA1972"/>
    <w:rsid w:val="00EA19A1"/>
    <w:rsid w:val="00EA1C4E"/>
    <w:rsid w:val="00EA1F35"/>
    <w:rsid w:val="00EA2392"/>
    <w:rsid w:val="00EA25FE"/>
    <w:rsid w:val="00EA291B"/>
    <w:rsid w:val="00EA2A7C"/>
    <w:rsid w:val="00EA2BEE"/>
    <w:rsid w:val="00EA324C"/>
    <w:rsid w:val="00EA3416"/>
    <w:rsid w:val="00EA35EC"/>
    <w:rsid w:val="00EA36C4"/>
    <w:rsid w:val="00EA3792"/>
    <w:rsid w:val="00EA3BB1"/>
    <w:rsid w:val="00EA3DC2"/>
    <w:rsid w:val="00EA3E2C"/>
    <w:rsid w:val="00EA3E7E"/>
    <w:rsid w:val="00EA3EC7"/>
    <w:rsid w:val="00EA4521"/>
    <w:rsid w:val="00EA47A7"/>
    <w:rsid w:val="00EA4A18"/>
    <w:rsid w:val="00EA4A4C"/>
    <w:rsid w:val="00EA4A79"/>
    <w:rsid w:val="00EA4AAA"/>
    <w:rsid w:val="00EA4B3A"/>
    <w:rsid w:val="00EA4DD6"/>
    <w:rsid w:val="00EA522B"/>
    <w:rsid w:val="00EA5389"/>
    <w:rsid w:val="00EA53A5"/>
    <w:rsid w:val="00EA5662"/>
    <w:rsid w:val="00EA571F"/>
    <w:rsid w:val="00EA57E6"/>
    <w:rsid w:val="00EA586B"/>
    <w:rsid w:val="00EA58D9"/>
    <w:rsid w:val="00EA5A3C"/>
    <w:rsid w:val="00EA5ABB"/>
    <w:rsid w:val="00EA5E64"/>
    <w:rsid w:val="00EA5F0A"/>
    <w:rsid w:val="00EA6253"/>
    <w:rsid w:val="00EA662F"/>
    <w:rsid w:val="00EA6791"/>
    <w:rsid w:val="00EA67E8"/>
    <w:rsid w:val="00EA6E39"/>
    <w:rsid w:val="00EA729D"/>
    <w:rsid w:val="00EA72BF"/>
    <w:rsid w:val="00EA75EB"/>
    <w:rsid w:val="00EA7827"/>
    <w:rsid w:val="00EA7EB6"/>
    <w:rsid w:val="00EB002E"/>
    <w:rsid w:val="00EB0080"/>
    <w:rsid w:val="00EB054B"/>
    <w:rsid w:val="00EB0C2D"/>
    <w:rsid w:val="00EB0CB5"/>
    <w:rsid w:val="00EB0D08"/>
    <w:rsid w:val="00EB0ECF"/>
    <w:rsid w:val="00EB125C"/>
    <w:rsid w:val="00EB14D1"/>
    <w:rsid w:val="00EB1611"/>
    <w:rsid w:val="00EB19A9"/>
    <w:rsid w:val="00EB1C0D"/>
    <w:rsid w:val="00EB1DEC"/>
    <w:rsid w:val="00EB1E48"/>
    <w:rsid w:val="00EB1FD7"/>
    <w:rsid w:val="00EB220E"/>
    <w:rsid w:val="00EB24D7"/>
    <w:rsid w:val="00EB26EC"/>
    <w:rsid w:val="00EB2A86"/>
    <w:rsid w:val="00EB2EAC"/>
    <w:rsid w:val="00EB36AF"/>
    <w:rsid w:val="00EB37D7"/>
    <w:rsid w:val="00EB38F0"/>
    <w:rsid w:val="00EB3F0F"/>
    <w:rsid w:val="00EB421F"/>
    <w:rsid w:val="00EB4397"/>
    <w:rsid w:val="00EB498D"/>
    <w:rsid w:val="00EB4AC0"/>
    <w:rsid w:val="00EB4D4E"/>
    <w:rsid w:val="00EB55EA"/>
    <w:rsid w:val="00EB5DF1"/>
    <w:rsid w:val="00EB5FC8"/>
    <w:rsid w:val="00EB6194"/>
    <w:rsid w:val="00EB632A"/>
    <w:rsid w:val="00EB7040"/>
    <w:rsid w:val="00EB71C6"/>
    <w:rsid w:val="00EB73DA"/>
    <w:rsid w:val="00EB75B7"/>
    <w:rsid w:val="00EB7625"/>
    <w:rsid w:val="00EB7637"/>
    <w:rsid w:val="00EB7767"/>
    <w:rsid w:val="00EB7830"/>
    <w:rsid w:val="00EB7B41"/>
    <w:rsid w:val="00EC021B"/>
    <w:rsid w:val="00EC0A2D"/>
    <w:rsid w:val="00EC0AF3"/>
    <w:rsid w:val="00EC0ECA"/>
    <w:rsid w:val="00EC122B"/>
    <w:rsid w:val="00EC128C"/>
    <w:rsid w:val="00EC12DD"/>
    <w:rsid w:val="00EC1324"/>
    <w:rsid w:val="00EC184E"/>
    <w:rsid w:val="00EC19EE"/>
    <w:rsid w:val="00EC1A62"/>
    <w:rsid w:val="00EC1BE7"/>
    <w:rsid w:val="00EC1C26"/>
    <w:rsid w:val="00EC2015"/>
    <w:rsid w:val="00EC202F"/>
    <w:rsid w:val="00EC203F"/>
    <w:rsid w:val="00EC2043"/>
    <w:rsid w:val="00EC2125"/>
    <w:rsid w:val="00EC214C"/>
    <w:rsid w:val="00EC23EA"/>
    <w:rsid w:val="00EC2DDA"/>
    <w:rsid w:val="00EC2E0D"/>
    <w:rsid w:val="00EC2E3C"/>
    <w:rsid w:val="00EC2E59"/>
    <w:rsid w:val="00EC2F5B"/>
    <w:rsid w:val="00EC2F6C"/>
    <w:rsid w:val="00EC2F7A"/>
    <w:rsid w:val="00EC323F"/>
    <w:rsid w:val="00EC373F"/>
    <w:rsid w:val="00EC37BF"/>
    <w:rsid w:val="00EC3C07"/>
    <w:rsid w:val="00EC3D70"/>
    <w:rsid w:val="00EC3E1B"/>
    <w:rsid w:val="00EC3EFB"/>
    <w:rsid w:val="00EC45EE"/>
    <w:rsid w:val="00EC486F"/>
    <w:rsid w:val="00EC4F8F"/>
    <w:rsid w:val="00EC50BC"/>
    <w:rsid w:val="00EC56F4"/>
    <w:rsid w:val="00EC5796"/>
    <w:rsid w:val="00EC57BF"/>
    <w:rsid w:val="00EC5B49"/>
    <w:rsid w:val="00EC6093"/>
    <w:rsid w:val="00EC60FF"/>
    <w:rsid w:val="00EC643E"/>
    <w:rsid w:val="00EC6442"/>
    <w:rsid w:val="00EC68B0"/>
    <w:rsid w:val="00EC6A15"/>
    <w:rsid w:val="00EC6BED"/>
    <w:rsid w:val="00EC6E1D"/>
    <w:rsid w:val="00EC6FAA"/>
    <w:rsid w:val="00EC7269"/>
    <w:rsid w:val="00EC76E0"/>
    <w:rsid w:val="00EC780D"/>
    <w:rsid w:val="00EC794F"/>
    <w:rsid w:val="00EC7C5E"/>
    <w:rsid w:val="00EC7C8E"/>
    <w:rsid w:val="00ED0046"/>
    <w:rsid w:val="00ED067E"/>
    <w:rsid w:val="00ED0CE3"/>
    <w:rsid w:val="00ED1237"/>
    <w:rsid w:val="00ED1271"/>
    <w:rsid w:val="00ED15A9"/>
    <w:rsid w:val="00ED1702"/>
    <w:rsid w:val="00ED19E5"/>
    <w:rsid w:val="00ED1BB5"/>
    <w:rsid w:val="00ED1CA0"/>
    <w:rsid w:val="00ED26E8"/>
    <w:rsid w:val="00ED2AC2"/>
    <w:rsid w:val="00ED2ECD"/>
    <w:rsid w:val="00ED311F"/>
    <w:rsid w:val="00ED32B2"/>
    <w:rsid w:val="00ED3354"/>
    <w:rsid w:val="00ED3926"/>
    <w:rsid w:val="00ED3D34"/>
    <w:rsid w:val="00ED3F83"/>
    <w:rsid w:val="00ED4400"/>
    <w:rsid w:val="00ED4AB0"/>
    <w:rsid w:val="00ED4AE1"/>
    <w:rsid w:val="00ED4D10"/>
    <w:rsid w:val="00ED4E24"/>
    <w:rsid w:val="00ED4F43"/>
    <w:rsid w:val="00ED4FBF"/>
    <w:rsid w:val="00ED50AB"/>
    <w:rsid w:val="00ED5447"/>
    <w:rsid w:val="00ED55B1"/>
    <w:rsid w:val="00ED5698"/>
    <w:rsid w:val="00ED5A93"/>
    <w:rsid w:val="00ED5B3F"/>
    <w:rsid w:val="00ED6113"/>
    <w:rsid w:val="00ED61DC"/>
    <w:rsid w:val="00ED63E3"/>
    <w:rsid w:val="00ED65FD"/>
    <w:rsid w:val="00ED661A"/>
    <w:rsid w:val="00ED67C2"/>
    <w:rsid w:val="00ED69F0"/>
    <w:rsid w:val="00ED7047"/>
    <w:rsid w:val="00ED7440"/>
    <w:rsid w:val="00ED756C"/>
    <w:rsid w:val="00ED769A"/>
    <w:rsid w:val="00ED7A2D"/>
    <w:rsid w:val="00ED7C1D"/>
    <w:rsid w:val="00ED7C76"/>
    <w:rsid w:val="00ED7EFA"/>
    <w:rsid w:val="00EE0610"/>
    <w:rsid w:val="00EE0B40"/>
    <w:rsid w:val="00EE0B43"/>
    <w:rsid w:val="00EE125C"/>
    <w:rsid w:val="00EE1487"/>
    <w:rsid w:val="00EE1717"/>
    <w:rsid w:val="00EE1B1E"/>
    <w:rsid w:val="00EE1B68"/>
    <w:rsid w:val="00EE1C13"/>
    <w:rsid w:val="00EE1E4C"/>
    <w:rsid w:val="00EE21A1"/>
    <w:rsid w:val="00EE22BB"/>
    <w:rsid w:val="00EE248D"/>
    <w:rsid w:val="00EE24A6"/>
    <w:rsid w:val="00EE2518"/>
    <w:rsid w:val="00EE2B8C"/>
    <w:rsid w:val="00EE2C3E"/>
    <w:rsid w:val="00EE2E44"/>
    <w:rsid w:val="00EE3097"/>
    <w:rsid w:val="00EE330F"/>
    <w:rsid w:val="00EE3451"/>
    <w:rsid w:val="00EE37FB"/>
    <w:rsid w:val="00EE38DA"/>
    <w:rsid w:val="00EE394E"/>
    <w:rsid w:val="00EE3C83"/>
    <w:rsid w:val="00EE3F30"/>
    <w:rsid w:val="00EE44BF"/>
    <w:rsid w:val="00EE44E0"/>
    <w:rsid w:val="00EE4581"/>
    <w:rsid w:val="00EE45F9"/>
    <w:rsid w:val="00EE4829"/>
    <w:rsid w:val="00EE4C8E"/>
    <w:rsid w:val="00EE4DE3"/>
    <w:rsid w:val="00EE53B7"/>
    <w:rsid w:val="00EE585B"/>
    <w:rsid w:val="00EE58D2"/>
    <w:rsid w:val="00EE5CC6"/>
    <w:rsid w:val="00EE62EC"/>
    <w:rsid w:val="00EE6770"/>
    <w:rsid w:val="00EE685B"/>
    <w:rsid w:val="00EE69B6"/>
    <w:rsid w:val="00EE6B5C"/>
    <w:rsid w:val="00EE6DF6"/>
    <w:rsid w:val="00EE6EB6"/>
    <w:rsid w:val="00EE7551"/>
    <w:rsid w:val="00EE7659"/>
    <w:rsid w:val="00EE76C1"/>
    <w:rsid w:val="00EE79B3"/>
    <w:rsid w:val="00EE7B15"/>
    <w:rsid w:val="00EE7B88"/>
    <w:rsid w:val="00EE7D09"/>
    <w:rsid w:val="00EF005D"/>
    <w:rsid w:val="00EF0196"/>
    <w:rsid w:val="00EF0615"/>
    <w:rsid w:val="00EF0850"/>
    <w:rsid w:val="00EF0AE7"/>
    <w:rsid w:val="00EF0D16"/>
    <w:rsid w:val="00EF0F77"/>
    <w:rsid w:val="00EF0FFC"/>
    <w:rsid w:val="00EF16E6"/>
    <w:rsid w:val="00EF186E"/>
    <w:rsid w:val="00EF1DEF"/>
    <w:rsid w:val="00EF1E19"/>
    <w:rsid w:val="00EF1F6B"/>
    <w:rsid w:val="00EF208E"/>
    <w:rsid w:val="00EF237E"/>
    <w:rsid w:val="00EF277F"/>
    <w:rsid w:val="00EF282A"/>
    <w:rsid w:val="00EF2843"/>
    <w:rsid w:val="00EF2C2B"/>
    <w:rsid w:val="00EF3022"/>
    <w:rsid w:val="00EF3184"/>
    <w:rsid w:val="00EF3449"/>
    <w:rsid w:val="00EF348E"/>
    <w:rsid w:val="00EF369C"/>
    <w:rsid w:val="00EF37BE"/>
    <w:rsid w:val="00EF3823"/>
    <w:rsid w:val="00EF3A4A"/>
    <w:rsid w:val="00EF3AE4"/>
    <w:rsid w:val="00EF3D57"/>
    <w:rsid w:val="00EF450D"/>
    <w:rsid w:val="00EF4CFE"/>
    <w:rsid w:val="00EF4D1B"/>
    <w:rsid w:val="00EF4D21"/>
    <w:rsid w:val="00EF5364"/>
    <w:rsid w:val="00EF537F"/>
    <w:rsid w:val="00EF566D"/>
    <w:rsid w:val="00EF5A49"/>
    <w:rsid w:val="00EF5D59"/>
    <w:rsid w:val="00EF5F30"/>
    <w:rsid w:val="00EF5F58"/>
    <w:rsid w:val="00EF6172"/>
    <w:rsid w:val="00EF6355"/>
    <w:rsid w:val="00EF63D3"/>
    <w:rsid w:val="00EF6463"/>
    <w:rsid w:val="00EF64AE"/>
    <w:rsid w:val="00EF6668"/>
    <w:rsid w:val="00EF6931"/>
    <w:rsid w:val="00EF6F30"/>
    <w:rsid w:val="00EF7038"/>
    <w:rsid w:val="00EF7060"/>
    <w:rsid w:val="00F000C5"/>
    <w:rsid w:val="00F00113"/>
    <w:rsid w:val="00F006B4"/>
    <w:rsid w:val="00F00953"/>
    <w:rsid w:val="00F01021"/>
    <w:rsid w:val="00F0109C"/>
    <w:rsid w:val="00F012B4"/>
    <w:rsid w:val="00F01484"/>
    <w:rsid w:val="00F015BF"/>
    <w:rsid w:val="00F0165E"/>
    <w:rsid w:val="00F01790"/>
    <w:rsid w:val="00F01AB4"/>
    <w:rsid w:val="00F024F0"/>
    <w:rsid w:val="00F02752"/>
    <w:rsid w:val="00F02878"/>
    <w:rsid w:val="00F02C92"/>
    <w:rsid w:val="00F02DD8"/>
    <w:rsid w:val="00F02F1A"/>
    <w:rsid w:val="00F02F96"/>
    <w:rsid w:val="00F037BE"/>
    <w:rsid w:val="00F03A0B"/>
    <w:rsid w:val="00F03C4D"/>
    <w:rsid w:val="00F03DA6"/>
    <w:rsid w:val="00F04016"/>
    <w:rsid w:val="00F0408B"/>
    <w:rsid w:val="00F04914"/>
    <w:rsid w:val="00F04946"/>
    <w:rsid w:val="00F04961"/>
    <w:rsid w:val="00F049A0"/>
    <w:rsid w:val="00F051A8"/>
    <w:rsid w:val="00F05233"/>
    <w:rsid w:val="00F055E4"/>
    <w:rsid w:val="00F05A49"/>
    <w:rsid w:val="00F05ACE"/>
    <w:rsid w:val="00F05DC3"/>
    <w:rsid w:val="00F05DF5"/>
    <w:rsid w:val="00F05E49"/>
    <w:rsid w:val="00F05FD0"/>
    <w:rsid w:val="00F06342"/>
    <w:rsid w:val="00F06463"/>
    <w:rsid w:val="00F0654A"/>
    <w:rsid w:val="00F06956"/>
    <w:rsid w:val="00F06BE2"/>
    <w:rsid w:val="00F06C55"/>
    <w:rsid w:val="00F0701B"/>
    <w:rsid w:val="00F07569"/>
    <w:rsid w:val="00F077E0"/>
    <w:rsid w:val="00F07C18"/>
    <w:rsid w:val="00F07E86"/>
    <w:rsid w:val="00F07F7B"/>
    <w:rsid w:val="00F10347"/>
    <w:rsid w:val="00F10422"/>
    <w:rsid w:val="00F1062B"/>
    <w:rsid w:val="00F1074A"/>
    <w:rsid w:val="00F10804"/>
    <w:rsid w:val="00F10A3D"/>
    <w:rsid w:val="00F11088"/>
    <w:rsid w:val="00F1121E"/>
    <w:rsid w:val="00F1130A"/>
    <w:rsid w:val="00F1182E"/>
    <w:rsid w:val="00F11835"/>
    <w:rsid w:val="00F11A89"/>
    <w:rsid w:val="00F11B5F"/>
    <w:rsid w:val="00F11C2B"/>
    <w:rsid w:val="00F11E79"/>
    <w:rsid w:val="00F12785"/>
    <w:rsid w:val="00F128F9"/>
    <w:rsid w:val="00F1291A"/>
    <w:rsid w:val="00F12992"/>
    <w:rsid w:val="00F129BD"/>
    <w:rsid w:val="00F12B2C"/>
    <w:rsid w:val="00F12D3F"/>
    <w:rsid w:val="00F12DF7"/>
    <w:rsid w:val="00F12E3B"/>
    <w:rsid w:val="00F13082"/>
    <w:rsid w:val="00F13A21"/>
    <w:rsid w:val="00F14349"/>
    <w:rsid w:val="00F1490F"/>
    <w:rsid w:val="00F14B49"/>
    <w:rsid w:val="00F14E0B"/>
    <w:rsid w:val="00F14E3F"/>
    <w:rsid w:val="00F1535A"/>
    <w:rsid w:val="00F15538"/>
    <w:rsid w:val="00F15A2B"/>
    <w:rsid w:val="00F15B07"/>
    <w:rsid w:val="00F15FC7"/>
    <w:rsid w:val="00F161ED"/>
    <w:rsid w:val="00F164FF"/>
    <w:rsid w:val="00F16602"/>
    <w:rsid w:val="00F167C1"/>
    <w:rsid w:val="00F16A0C"/>
    <w:rsid w:val="00F16A77"/>
    <w:rsid w:val="00F16F44"/>
    <w:rsid w:val="00F16F83"/>
    <w:rsid w:val="00F173F3"/>
    <w:rsid w:val="00F175A1"/>
    <w:rsid w:val="00F17A6E"/>
    <w:rsid w:val="00F17B2C"/>
    <w:rsid w:val="00F17D95"/>
    <w:rsid w:val="00F20126"/>
    <w:rsid w:val="00F2063B"/>
    <w:rsid w:val="00F206CB"/>
    <w:rsid w:val="00F20822"/>
    <w:rsid w:val="00F2096D"/>
    <w:rsid w:val="00F210F5"/>
    <w:rsid w:val="00F2111A"/>
    <w:rsid w:val="00F2142D"/>
    <w:rsid w:val="00F2164E"/>
    <w:rsid w:val="00F2184C"/>
    <w:rsid w:val="00F21A4E"/>
    <w:rsid w:val="00F21AA7"/>
    <w:rsid w:val="00F21BB1"/>
    <w:rsid w:val="00F21D6E"/>
    <w:rsid w:val="00F21E86"/>
    <w:rsid w:val="00F2243F"/>
    <w:rsid w:val="00F22459"/>
    <w:rsid w:val="00F22493"/>
    <w:rsid w:val="00F22A74"/>
    <w:rsid w:val="00F22CF3"/>
    <w:rsid w:val="00F23185"/>
    <w:rsid w:val="00F231C3"/>
    <w:rsid w:val="00F232A1"/>
    <w:rsid w:val="00F239C8"/>
    <w:rsid w:val="00F23C2E"/>
    <w:rsid w:val="00F23F27"/>
    <w:rsid w:val="00F241C9"/>
    <w:rsid w:val="00F24715"/>
    <w:rsid w:val="00F247DF"/>
    <w:rsid w:val="00F248BE"/>
    <w:rsid w:val="00F248E0"/>
    <w:rsid w:val="00F24A5D"/>
    <w:rsid w:val="00F2501B"/>
    <w:rsid w:val="00F251B1"/>
    <w:rsid w:val="00F2531B"/>
    <w:rsid w:val="00F2547B"/>
    <w:rsid w:val="00F25879"/>
    <w:rsid w:val="00F25C51"/>
    <w:rsid w:val="00F25DAD"/>
    <w:rsid w:val="00F264D2"/>
    <w:rsid w:val="00F2652F"/>
    <w:rsid w:val="00F267E3"/>
    <w:rsid w:val="00F26CA4"/>
    <w:rsid w:val="00F26CB5"/>
    <w:rsid w:val="00F26EC2"/>
    <w:rsid w:val="00F26ED2"/>
    <w:rsid w:val="00F276E4"/>
    <w:rsid w:val="00F27AAE"/>
    <w:rsid w:val="00F27AC0"/>
    <w:rsid w:val="00F27C52"/>
    <w:rsid w:val="00F27CA9"/>
    <w:rsid w:val="00F30206"/>
    <w:rsid w:val="00F30530"/>
    <w:rsid w:val="00F30C7D"/>
    <w:rsid w:val="00F30E93"/>
    <w:rsid w:val="00F31254"/>
    <w:rsid w:val="00F31399"/>
    <w:rsid w:val="00F3159E"/>
    <w:rsid w:val="00F31640"/>
    <w:rsid w:val="00F318C4"/>
    <w:rsid w:val="00F31A02"/>
    <w:rsid w:val="00F31C0A"/>
    <w:rsid w:val="00F31CA8"/>
    <w:rsid w:val="00F31EF3"/>
    <w:rsid w:val="00F320A2"/>
    <w:rsid w:val="00F327C3"/>
    <w:rsid w:val="00F32869"/>
    <w:rsid w:val="00F32E67"/>
    <w:rsid w:val="00F32F4D"/>
    <w:rsid w:val="00F3326F"/>
    <w:rsid w:val="00F332C7"/>
    <w:rsid w:val="00F3331B"/>
    <w:rsid w:val="00F337D2"/>
    <w:rsid w:val="00F3384A"/>
    <w:rsid w:val="00F339B2"/>
    <w:rsid w:val="00F33D73"/>
    <w:rsid w:val="00F33DEF"/>
    <w:rsid w:val="00F34522"/>
    <w:rsid w:val="00F3461D"/>
    <w:rsid w:val="00F34869"/>
    <w:rsid w:val="00F34AC7"/>
    <w:rsid w:val="00F34AE5"/>
    <w:rsid w:val="00F34B06"/>
    <w:rsid w:val="00F34C93"/>
    <w:rsid w:val="00F34D1C"/>
    <w:rsid w:val="00F34F40"/>
    <w:rsid w:val="00F35009"/>
    <w:rsid w:val="00F353D7"/>
    <w:rsid w:val="00F35491"/>
    <w:rsid w:val="00F35774"/>
    <w:rsid w:val="00F35836"/>
    <w:rsid w:val="00F3584F"/>
    <w:rsid w:val="00F35887"/>
    <w:rsid w:val="00F35D46"/>
    <w:rsid w:val="00F360FB"/>
    <w:rsid w:val="00F36282"/>
    <w:rsid w:val="00F362B5"/>
    <w:rsid w:val="00F3632C"/>
    <w:rsid w:val="00F364F9"/>
    <w:rsid w:val="00F367EC"/>
    <w:rsid w:val="00F36AE4"/>
    <w:rsid w:val="00F36B6C"/>
    <w:rsid w:val="00F370B6"/>
    <w:rsid w:val="00F37AA7"/>
    <w:rsid w:val="00F37B4B"/>
    <w:rsid w:val="00F37DAD"/>
    <w:rsid w:val="00F406A8"/>
    <w:rsid w:val="00F40978"/>
    <w:rsid w:val="00F40B72"/>
    <w:rsid w:val="00F40BDE"/>
    <w:rsid w:val="00F410F2"/>
    <w:rsid w:val="00F418AB"/>
    <w:rsid w:val="00F419AF"/>
    <w:rsid w:val="00F41A9F"/>
    <w:rsid w:val="00F41E81"/>
    <w:rsid w:val="00F421C7"/>
    <w:rsid w:val="00F42317"/>
    <w:rsid w:val="00F424AB"/>
    <w:rsid w:val="00F428D5"/>
    <w:rsid w:val="00F42A80"/>
    <w:rsid w:val="00F42A96"/>
    <w:rsid w:val="00F43038"/>
    <w:rsid w:val="00F432D9"/>
    <w:rsid w:val="00F43909"/>
    <w:rsid w:val="00F439D3"/>
    <w:rsid w:val="00F43CCA"/>
    <w:rsid w:val="00F43F91"/>
    <w:rsid w:val="00F4449E"/>
    <w:rsid w:val="00F447C9"/>
    <w:rsid w:val="00F44D83"/>
    <w:rsid w:val="00F44E7A"/>
    <w:rsid w:val="00F44FE1"/>
    <w:rsid w:val="00F454FA"/>
    <w:rsid w:val="00F456E4"/>
    <w:rsid w:val="00F4570B"/>
    <w:rsid w:val="00F45B95"/>
    <w:rsid w:val="00F45E48"/>
    <w:rsid w:val="00F45F70"/>
    <w:rsid w:val="00F45F8E"/>
    <w:rsid w:val="00F46151"/>
    <w:rsid w:val="00F4674B"/>
    <w:rsid w:val="00F47150"/>
    <w:rsid w:val="00F47169"/>
    <w:rsid w:val="00F47394"/>
    <w:rsid w:val="00F4766F"/>
    <w:rsid w:val="00F47997"/>
    <w:rsid w:val="00F47AFB"/>
    <w:rsid w:val="00F47C31"/>
    <w:rsid w:val="00F47DCE"/>
    <w:rsid w:val="00F50364"/>
    <w:rsid w:val="00F50CC6"/>
    <w:rsid w:val="00F51269"/>
    <w:rsid w:val="00F51310"/>
    <w:rsid w:val="00F516C2"/>
    <w:rsid w:val="00F51A35"/>
    <w:rsid w:val="00F51AE7"/>
    <w:rsid w:val="00F51D80"/>
    <w:rsid w:val="00F51E7A"/>
    <w:rsid w:val="00F5215A"/>
    <w:rsid w:val="00F52214"/>
    <w:rsid w:val="00F52270"/>
    <w:rsid w:val="00F52529"/>
    <w:rsid w:val="00F5296E"/>
    <w:rsid w:val="00F52B93"/>
    <w:rsid w:val="00F52FB7"/>
    <w:rsid w:val="00F5343C"/>
    <w:rsid w:val="00F535EB"/>
    <w:rsid w:val="00F536D1"/>
    <w:rsid w:val="00F5383E"/>
    <w:rsid w:val="00F538DD"/>
    <w:rsid w:val="00F53B74"/>
    <w:rsid w:val="00F53CA9"/>
    <w:rsid w:val="00F542B8"/>
    <w:rsid w:val="00F5444A"/>
    <w:rsid w:val="00F544ED"/>
    <w:rsid w:val="00F54646"/>
    <w:rsid w:val="00F54878"/>
    <w:rsid w:val="00F54956"/>
    <w:rsid w:val="00F54A40"/>
    <w:rsid w:val="00F54F2A"/>
    <w:rsid w:val="00F55173"/>
    <w:rsid w:val="00F552D0"/>
    <w:rsid w:val="00F55464"/>
    <w:rsid w:val="00F5563C"/>
    <w:rsid w:val="00F5596A"/>
    <w:rsid w:val="00F55A6D"/>
    <w:rsid w:val="00F55D39"/>
    <w:rsid w:val="00F560C6"/>
    <w:rsid w:val="00F56109"/>
    <w:rsid w:val="00F565DE"/>
    <w:rsid w:val="00F56858"/>
    <w:rsid w:val="00F56A24"/>
    <w:rsid w:val="00F56CC3"/>
    <w:rsid w:val="00F56DA9"/>
    <w:rsid w:val="00F57085"/>
    <w:rsid w:val="00F57180"/>
    <w:rsid w:val="00F57303"/>
    <w:rsid w:val="00F57465"/>
    <w:rsid w:val="00F57AD3"/>
    <w:rsid w:val="00F57F3D"/>
    <w:rsid w:val="00F6034D"/>
    <w:rsid w:val="00F603D5"/>
    <w:rsid w:val="00F6052F"/>
    <w:rsid w:val="00F606C3"/>
    <w:rsid w:val="00F60730"/>
    <w:rsid w:val="00F60AF7"/>
    <w:rsid w:val="00F60B1C"/>
    <w:rsid w:val="00F61110"/>
    <w:rsid w:val="00F6119B"/>
    <w:rsid w:val="00F611E8"/>
    <w:rsid w:val="00F611EA"/>
    <w:rsid w:val="00F6214B"/>
    <w:rsid w:val="00F622CE"/>
    <w:rsid w:val="00F6236E"/>
    <w:rsid w:val="00F62399"/>
    <w:rsid w:val="00F623D5"/>
    <w:rsid w:val="00F62429"/>
    <w:rsid w:val="00F625A1"/>
    <w:rsid w:val="00F625FF"/>
    <w:rsid w:val="00F62AD0"/>
    <w:rsid w:val="00F62B31"/>
    <w:rsid w:val="00F62B3C"/>
    <w:rsid w:val="00F62C58"/>
    <w:rsid w:val="00F62D7B"/>
    <w:rsid w:val="00F62F97"/>
    <w:rsid w:val="00F63006"/>
    <w:rsid w:val="00F63142"/>
    <w:rsid w:val="00F63449"/>
    <w:rsid w:val="00F634AF"/>
    <w:rsid w:val="00F639C1"/>
    <w:rsid w:val="00F63EC8"/>
    <w:rsid w:val="00F644DB"/>
    <w:rsid w:val="00F64585"/>
    <w:rsid w:val="00F6460F"/>
    <w:rsid w:val="00F648CE"/>
    <w:rsid w:val="00F65136"/>
    <w:rsid w:val="00F6538A"/>
    <w:rsid w:val="00F65451"/>
    <w:rsid w:val="00F655C4"/>
    <w:rsid w:val="00F65A94"/>
    <w:rsid w:val="00F65B76"/>
    <w:rsid w:val="00F65D13"/>
    <w:rsid w:val="00F65D9B"/>
    <w:rsid w:val="00F662A7"/>
    <w:rsid w:val="00F663C9"/>
    <w:rsid w:val="00F6654C"/>
    <w:rsid w:val="00F666F0"/>
    <w:rsid w:val="00F66704"/>
    <w:rsid w:val="00F66776"/>
    <w:rsid w:val="00F6680A"/>
    <w:rsid w:val="00F6689E"/>
    <w:rsid w:val="00F669CB"/>
    <w:rsid w:val="00F669D9"/>
    <w:rsid w:val="00F6717B"/>
    <w:rsid w:val="00F67824"/>
    <w:rsid w:val="00F67A31"/>
    <w:rsid w:val="00F67B7A"/>
    <w:rsid w:val="00F67D13"/>
    <w:rsid w:val="00F67E2E"/>
    <w:rsid w:val="00F702DC"/>
    <w:rsid w:val="00F70372"/>
    <w:rsid w:val="00F70510"/>
    <w:rsid w:val="00F70577"/>
    <w:rsid w:val="00F70D06"/>
    <w:rsid w:val="00F70E09"/>
    <w:rsid w:val="00F71000"/>
    <w:rsid w:val="00F71033"/>
    <w:rsid w:val="00F71152"/>
    <w:rsid w:val="00F71238"/>
    <w:rsid w:val="00F7125C"/>
    <w:rsid w:val="00F71599"/>
    <w:rsid w:val="00F7166F"/>
    <w:rsid w:val="00F71724"/>
    <w:rsid w:val="00F71B32"/>
    <w:rsid w:val="00F71BF0"/>
    <w:rsid w:val="00F71D6F"/>
    <w:rsid w:val="00F71DD2"/>
    <w:rsid w:val="00F721A3"/>
    <w:rsid w:val="00F721AE"/>
    <w:rsid w:val="00F7220E"/>
    <w:rsid w:val="00F72397"/>
    <w:rsid w:val="00F7242F"/>
    <w:rsid w:val="00F724D8"/>
    <w:rsid w:val="00F72596"/>
    <w:rsid w:val="00F726F0"/>
    <w:rsid w:val="00F72B1F"/>
    <w:rsid w:val="00F72BA2"/>
    <w:rsid w:val="00F7313A"/>
    <w:rsid w:val="00F7318D"/>
    <w:rsid w:val="00F73460"/>
    <w:rsid w:val="00F73599"/>
    <w:rsid w:val="00F735B6"/>
    <w:rsid w:val="00F736D8"/>
    <w:rsid w:val="00F73721"/>
    <w:rsid w:val="00F7393F"/>
    <w:rsid w:val="00F73A65"/>
    <w:rsid w:val="00F73A7E"/>
    <w:rsid w:val="00F73F49"/>
    <w:rsid w:val="00F73FAB"/>
    <w:rsid w:val="00F7405D"/>
    <w:rsid w:val="00F74218"/>
    <w:rsid w:val="00F74589"/>
    <w:rsid w:val="00F74737"/>
    <w:rsid w:val="00F747FE"/>
    <w:rsid w:val="00F74807"/>
    <w:rsid w:val="00F74816"/>
    <w:rsid w:val="00F74ADC"/>
    <w:rsid w:val="00F74B14"/>
    <w:rsid w:val="00F74F8C"/>
    <w:rsid w:val="00F75341"/>
    <w:rsid w:val="00F75514"/>
    <w:rsid w:val="00F75879"/>
    <w:rsid w:val="00F75946"/>
    <w:rsid w:val="00F75A4F"/>
    <w:rsid w:val="00F75F33"/>
    <w:rsid w:val="00F75FD6"/>
    <w:rsid w:val="00F76262"/>
    <w:rsid w:val="00F762F9"/>
    <w:rsid w:val="00F768A7"/>
    <w:rsid w:val="00F76BA3"/>
    <w:rsid w:val="00F76C97"/>
    <w:rsid w:val="00F76D1D"/>
    <w:rsid w:val="00F76EEF"/>
    <w:rsid w:val="00F773C0"/>
    <w:rsid w:val="00F77782"/>
    <w:rsid w:val="00F777EE"/>
    <w:rsid w:val="00F77A08"/>
    <w:rsid w:val="00F77C9C"/>
    <w:rsid w:val="00F77E0F"/>
    <w:rsid w:val="00F802F3"/>
    <w:rsid w:val="00F8046B"/>
    <w:rsid w:val="00F804F3"/>
    <w:rsid w:val="00F8068D"/>
    <w:rsid w:val="00F80939"/>
    <w:rsid w:val="00F80D94"/>
    <w:rsid w:val="00F80F02"/>
    <w:rsid w:val="00F8150C"/>
    <w:rsid w:val="00F8153C"/>
    <w:rsid w:val="00F81566"/>
    <w:rsid w:val="00F8166D"/>
    <w:rsid w:val="00F81800"/>
    <w:rsid w:val="00F81BEA"/>
    <w:rsid w:val="00F81C89"/>
    <w:rsid w:val="00F81CEC"/>
    <w:rsid w:val="00F81EFB"/>
    <w:rsid w:val="00F81FFF"/>
    <w:rsid w:val="00F82104"/>
    <w:rsid w:val="00F82778"/>
    <w:rsid w:val="00F82E3A"/>
    <w:rsid w:val="00F82E47"/>
    <w:rsid w:val="00F83301"/>
    <w:rsid w:val="00F834B7"/>
    <w:rsid w:val="00F8384F"/>
    <w:rsid w:val="00F8394D"/>
    <w:rsid w:val="00F839E2"/>
    <w:rsid w:val="00F83A4D"/>
    <w:rsid w:val="00F83AF4"/>
    <w:rsid w:val="00F84496"/>
    <w:rsid w:val="00F8457C"/>
    <w:rsid w:val="00F846E9"/>
    <w:rsid w:val="00F84841"/>
    <w:rsid w:val="00F84B0A"/>
    <w:rsid w:val="00F853B9"/>
    <w:rsid w:val="00F853BB"/>
    <w:rsid w:val="00F85476"/>
    <w:rsid w:val="00F8588C"/>
    <w:rsid w:val="00F85AED"/>
    <w:rsid w:val="00F85D3D"/>
    <w:rsid w:val="00F85E40"/>
    <w:rsid w:val="00F85EDB"/>
    <w:rsid w:val="00F85F24"/>
    <w:rsid w:val="00F86003"/>
    <w:rsid w:val="00F862C7"/>
    <w:rsid w:val="00F86333"/>
    <w:rsid w:val="00F86BA5"/>
    <w:rsid w:val="00F86D6B"/>
    <w:rsid w:val="00F86EEF"/>
    <w:rsid w:val="00F86F56"/>
    <w:rsid w:val="00F86F9C"/>
    <w:rsid w:val="00F87075"/>
    <w:rsid w:val="00F87192"/>
    <w:rsid w:val="00F8722B"/>
    <w:rsid w:val="00F87A7F"/>
    <w:rsid w:val="00F87A87"/>
    <w:rsid w:val="00F87A91"/>
    <w:rsid w:val="00F87ADE"/>
    <w:rsid w:val="00F87E08"/>
    <w:rsid w:val="00F87E32"/>
    <w:rsid w:val="00F87F0A"/>
    <w:rsid w:val="00F90322"/>
    <w:rsid w:val="00F90365"/>
    <w:rsid w:val="00F90A20"/>
    <w:rsid w:val="00F90C59"/>
    <w:rsid w:val="00F90D3F"/>
    <w:rsid w:val="00F90DC4"/>
    <w:rsid w:val="00F90EC1"/>
    <w:rsid w:val="00F9133C"/>
    <w:rsid w:val="00F917F6"/>
    <w:rsid w:val="00F91A09"/>
    <w:rsid w:val="00F91DBB"/>
    <w:rsid w:val="00F91DE9"/>
    <w:rsid w:val="00F920A0"/>
    <w:rsid w:val="00F9214C"/>
    <w:rsid w:val="00F924A4"/>
    <w:rsid w:val="00F92738"/>
    <w:rsid w:val="00F927DC"/>
    <w:rsid w:val="00F9284D"/>
    <w:rsid w:val="00F92CEC"/>
    <w:rsid w:val="00F92F2D"/>
    <w:rsid w:val="00F933F5"/>
    <w:rsid w:val="00F9373A"/>
    <w:rsid w:val="00F93752"/>
    <w:rsid w:val="00F9387C"/>
    <w:rsid w:val="00F939BE"/>
    <w:rsid w:val="00F940EF"/>
    <w:rsid w:val="00F94129"/>
    <w:rsid w:val="00F9420A"/>
    <w:rsid w:val="00F9429A"/>
    <w:rsid w:val="00F9429E"/>
    <w:rsid w:val="00F9479A"/>
    <w:rsid w:val="00F94831"/>
    <w:rsid w:val="00F948DF"/>
    <w:rsid w:val="00F953A6"/>
    <w:rsid w:val="00F9581C"/>
    <w:rsid w:val="00F95845"/>
    <w:rsid w:val="00F95C3A"/>
    <w:rsid w:val="00F96047"/>
    <w:rsid w:val="00F96360"/>
    <w:rsid w:val="00F965B5"/>
    <w:rsid w:val="00F965BF"/>
    <w:rsid w:val="00F965E0"/>
    <w:rsid w:val="00F9663E"/>
    <w:rsid w:val="00F96667"/>
    <w:rsid w:val="00F966E0"/>
    <w:rsid w:val="00F966F2"/>
    <w:rsid w:val="00F9675E"/>
    <w:rsid w:val="00F96DF0"/>
    <w:rsid w:val="00F96E54"/>
    <w:rsid w:val="00F96E93"/>
    <w:rsid w:val="00F97030"/>
    <w:rsid w:val="00F9730E"/>
    <w:rsid w:val="00F9742B"/>
    <w:rsid w:val="00F97AE6"/>
    <w:rsid w:val="00FA0AEC"/>
    <w:rsid w:val="00FA1064"/>
    <w:rsid w:val="00FA10CD"/>
    <w:rsid w:val="00FA152F"/>
    <w:rsid w:val="00FA1813"/>
    <w:rsid w:val="00FA186E"/>
    <w:rsid w:val="00FA196B"/>
    <w:rsid w:val="00FA1E33"/>
    <w:rsid w:val="00FA1F72"/>
    <w:rsid w:val="00FA1FD3"/>
    <w:rsid w:val="00FA218F"/>
    <w:rsid w:val="00FA2221"/>
    <w:rsid w:val="00FA2475"/>
    <w:rsid w:val="00FA24DF"/>
    <w:rsid w:val="00FA2A00"/>
    <w:rsid w:val="00FA2EC3"/>
    <w:rsid w:val="00FA2F5A"/>
    <w:rsid w:val="00FA36F0"/>
    <w:rsid w:val="00FA3C28"/>
    <w:rsid w:val="00FA3D20"/>
    <w:rsid w:val="00FA3F64"/>
    <w:rsid w:val="00FA3FB5"/>
    <w:rsid w:val="00FA41A2"/>
    <w:rsid w:val="00FA41EE"/>
    <w:rsid w:val="00FA41F7"/>
    <w:rsid w:val="00FA42BF"/>
    <w:rsid w:val="00FA463B"/>
    <w:rsid w:val="00FA4D7F"/>
    <w:rsid w:val="00FA5274"/>
    <w:rsid w:val="00FA54AF"/>
    <w:rsid w:val="00FA56CC"/>
    <w:rsid w:val="00FA5850"/>
    <w:rsid w:val="00FA5868"/>
    <w:rsid w:val="00FA5993"/>
    <w:rsid w:val="00FA5E38"/>
    <w:rsid w:val="00FA5E7B"/>
    <w:rsid w:val="00FA61EF"/>
    <w:rsid w:val="00FA6945"/>
    <w:rsid w:val="00FA6A7E"/>
    <w:rsid w:val="00FA6E77"/>
    <w:rsid w:val="00FA6F10"/>
    <w:rsid w:val="00FA7410"/>
    <w:rsid w:val="00FA744F"/>
    <w:rsid w:val="00FA784E"/>
    <w:rsid w:val="00FA7BC7"/>
    <w:rsid w:val="00FA7BE7"/>
    <w:rsid w:val="00FA7D29"/>
    <w:rsid w:val="00FA7E33"/>
    <w:rsid w:val="00FB0071"/>
    <w:rsid w:val="00FB0112"/>
    <w:rsid w:val="00FB03B5"/>
    <w:rsid w:val="00FB0613"/>
    <w:rsid w:val="00FB073B"/>
    <w:rsid w:val="00FB0AC6"/>
    <w:rsid w:val="00FB0B17"/>
    <w:rsid w:val="00FB0BC3"/>
    <w:rsid w:val="00FB0DC8"/>
    <w:rsid w:val="00FB121C"/>
    <w:rsid w:val="00FB1405"/>
    <w:rsid w:val="00FB1524"/>
    <w:rsid w:val="00FB15FE"/>
    <w:rsid w:val="00FB19ED"/>
    <w:rsid w:val="00FB1CB1"/>
    <w:rsid w:val="00FB225E"/>
    <w:rsid w:val="00FB232E"/>
    <w:rsid w:val="00FB2386"/>
    <w:rsid w:val="00FB23A4"/>
    <w:rsid w:val="00FB2579"/>
    <w:rsid w:val="00FB25C1"/>
    <w:rsid w:val="00FB270A"/>
    <w:rsid w:val="00FB2806"/>
    <w:rsid w:val="00FB29AA"/>
    <w:rsid w:val="00FB2D94"/>
    <w:rsid w:val="00FB2EE7"/>
    <w:rsid w:val="00FB2FCC"/>
    <w:rsid w:val="00FB3052"/>
    <w:rsid w:val="00FB3277"/>
    <w:rsid w:val="00FB3834"/>
    <w:rsid w:val="00FB3D18"/>
    <w:rsid w:val="00FB3E0B"/>
    <w:rsid w:val="00FB3E2C"/>
    <w:rsid w:val="00FB3E98"/>
    <w:rsid w:val="00FB4147"/>
    <w:rsid w:val="00FB444F"/>
    <w:rsid w:val="00FB47D2"/>
    <w:rsid w:val="00FB4A10"/>
    <w:rsid w:val="00FB4DB5"/>
    <w:rsid w:val="00FB4EF9"/>
    <w:rsid w:val="00FB51D7"/>
    <w:rsid w:val="00FB534E"/>
    <w:rsid w:val="00FB5772"/>
    <w:rsid w:val="00FB5842"/>
    <w:rsid w:val="00FB5CF8"/>
    <w:rsid w:val="00FB5F63"/>
    <w:rsid w:val="00FB6BB3"/>
    <w:rsid w:val="00FB73C3"/>
    <w:rsid w:val="00FB75DF"/>
    <w:rsid w:val="00FB7A6B"/>
    <w:rsid w:val="00FB7CCA"/>
    <w:rsid w:val="00FB7E82"/>
    <w:rsid w:val="00FB7EBE"/>
    <w:rsid w:val="00FB7EE7"/>
    <w:rsid w:val="00FC0388"/>
    <w:rsid w:val="00FC0833"/>
    <w:rsid w:val="00FC0B18"/>
    <w:rsid w:val="00FC120F"/>
    <w:rsid w:val="00FC13F2"/>
    <w:rsid w:val="00FC1ECC"/>
    <w:rsid w:val="00FC28AE"/>
    <w:rsid w:val="00FC2959"/>
    <w:rsid w:val="00FC2A3B"/>
    <w:rsid w:val="00FC2CAF"/>
    <w:rsid w:val="00FC2E54"/>
    <w:rsid w:val="00FC2E6D"/>
    <w:rsid w:val="00FC3011"/>
    <w:rsid w:val="00FC30D5"/>
    <w:rsid w:val="00FC332C"/>
    <w:rsid w:val="00FC33EB"/>
    <w:rsid w:val="00FC3DEA"/>
    <w:rsid w:val="00FC3EA0"/>
    <w:rsid w:val="00FC3EB4"/>
    <w:rsid w:val="00FC4576"/>
    <w:rsid w:val="00FC47BE"/>
    <w:rsid w:val="00FC48B7"/>
    <w:rsid w:val="00FC49E0"/>
    <w:rsid w:val="00FC4AB3"/>
    <w:rsid w:val="00FC502B"/>
    <w:rsid w:val="00FC5060"/>
    <w:rsid w:val="00FC5D2A"/>
    <w:rsid w:val="00FC5F3F"/>
    <w:rsid w:val="00FC6193"/>
    <w:rsid w:val="00FC61C1"/>
    <w:rsid w:val="00FC62E6"/>
    <w:rsid w:val="00FC6640"/>
    <w:rsid w:val="00FC68AF"/>
    <w:rsid w:val="00FC6913"/>
    <w:rsid w:val="00FC70EC"/>
    <w:rsid w:val="00FC75B0"/>
    <w:rsid w:val="00FC77C9"/>
    <w:rsid w:val="00FC77F9"/>
    <w:rsid w:val="00FC7948"/>
    <w:rsid w:val="00FC7B78"/>
    <w:rsid w:val="00FC7C59"/>
    <w:rsid w:val="00FC7F24"/>
    <w:rsid w:val="00FD0362"/>
    <w:rsid w:val="00FD0842"/>
    <w:rsid w:val="00FD08F6"/>
    <w:rsid w:val="00FD09DB"/>
    <w:rsid w:val="00FD0A70"/>
    <w:rsid w:val="00FD0A8F"/>
    <w:rsid w:val="00FD0D98"/>
    <w:rsid w:val="00FD125F"/>
    <w:rsid w:val="00FD1730"/>
    <w:rsid w:val="00FD18A4"/>
    <w:rsid w:val="00FD1B1E"/>
    <w:rsid w:val="00FD1EF2"/>
    <w:rsid w:val="00FD2008"/>
    <w:rsid w:val="00FD218A"/>
    <w:rsid w:val="00FD226D"/>
    <w:rsid w:val="00FD22DE"/>
    <w:rsid w:val="00FD249E"/>
    <w:rsid w:val="00FD24AB"/>
    <w:rsid w:val="00FD24C5"/>
    <w:rsid w:val="00FD2551"/>
    <w:rsid w:val="00FD2699"/>
    <w:rsid w:val="00FD2A60"/>
    <w:rsid w:val="00FD302A"/>
    <w:rsid w:val="00FD3143"/>
    <w:rsid w:val="00FD358D"/>
    <w:rsid w:val="00FD3687"/>
    <w:rsid w:val="00FD383C"/>
    <w:rsid w:val="00FD3BB5"/>
    <w:rsid w:val="00FD3CFE"/>
    <w:rsid w:val="00FD3F22"/>
    <w:rsid w:val="00FD3F3C"/>
    <w:rsid w:val="00FD407F"/>
    <w:rsid w:val="00FD4320"/>
    <w:rsid w:val="00FD45C9"/>
    <w:rsid w:val="00FD4754"/>
    <w:rsid w:val="00FD4757"/>
    <w:rsid w:val="00FD480A"/>
    <w:rsid w:val="00FD4C62"/>
    <w:rsid w:val="00FD4D51"/>
    <w:rsid w:val="00FD4DDD"/>
    <w:rsid w:val="00FD4FDF"/>
    <w:rsid w:val="00FD5048"/>
    <w:rsid w:val="00FD51FF"/>
    <w:rsid w:val="00FD553E"/>
    <w:rsid w:val="00FD5797"/>
    <w:rsid w:val="00FD5C35"/>
    <w:rsid w:val="00FD5C9F"/>
    <w:rsid w:val="00FD5E19"/>
    <w:rsid w:val="00FD5F58"/>
    <w:rsid w:val="00FD63D6"/>
    <w:rsid w:val="00FD6552"/>
    <w:rsid w:val="00FD66FB"/>
    <w:rsid w:val="00FD67E4"/>
    <w:rsid w:val="00FD6888"/>
    <w:rsid w:val="00FD68DF"/>
    <w:rsid w:val="00FD6921"/>
    <w:rsid w:val="00FD6CE5"/>
    <w:rsid w:val="00FD71F7"/>
    <w:rsid w:val="00FD7997"/>
    <w:rsid w:val="00FD7E5C"/>
    <w:rsid w:val="00FD7E9A"/>
    <w:rsid w:val="00FE00EA"/>
    <w:rsid w:val="00FE03C8"/>
    <w:rsid w:val="00FE04E6"/>
    <w:rsid w:val="00FE0579"/>
    <w:rsid w:val="00FE05E2"/>
    <w:rsid w:val="00FE0DDB"/>
    <w:rsid w:val="00FE1063"/>
    <w:rsid w:val="00FE1552"/>
    <w:rsid w:val="00FE164D"/>
    <w:rsid w:val="00FE1881"/>
    <w:rsid w:val="00FE1CE6"/>
    <w:rsid w:val="00FE26D9"/>
    <w:rsid w:val="00FE2A13"/>
    <w:rsid w:val="00FE2EEE"/>
    <w:rsid w:val="00FE36C9"/>
    <w:rsid w:val="00FE3A49"/>
    <w:rsid w:val="00FE3B68"/>
    <w:rsid w:val="00FE3CF1"/>
    <w:rsid w:val="00FE3E24"/>
    <w:rsid w:val="00FE3F27"/>
    <w:rsid w:val="00FE400C"/>
    <w:rsid w:val="00FE41DD"/>
    <w:rsid w:val="00FE4900"/>
    <w:rsid w:val="00FE4B12"/>
    <w:rsid w:val="00FE4F5F"/>
    <w:rsid w:val="00FE5925"/>
    <w:rsid w:val="00FE5A51"/>
    <w:rsid w:val="00FE5A8F"/>
    <w:rsid w:val="00FE5ABE"/>
    <w:rsid w:val="00FE5BDC"/>
    <w:rsid w:val="00FE5D5D"/>
    <w:rsid w:val="00FE69C4"/>
    <w:rsid w:val="00FE6A81"/>
    <w:rsid w:val="00FE6A89"/>
    <w:rsid w:val="00FE6EF1"/>
    <w:rsid w:val="00FE7038"/>
    <w:rsid w:val="00FE74BD"/>
    <w:rsid w:val="00FE7731"/>
    <w:rsid w:val="00FE7A2C"/>
    <w:rsid w:val="00FE7FFC"/>
    <w:rsid w:val="00FF03DC"/>
    <w:rsid w:val="00FF080E"/>
    <w:rsid w:val="00FF0B6F"/>
    <w:rsid w:val="00FF0BB7"/>
    <w:rsid w:val="00FF0CCF"/>
    <w:rsid w:val="00FF0D33"/>
    <w:rsid w:val="00FF1135"/>
    <w:rsid w:val="00FF119E"/>
    <w:rsid w:val="00FF1269"/>
    <w:rsid w:val="00FF1330"/>
    <w:rsid w:val="00FF1540"/>
    <w:rsid w:val="00FF15AB"/>
    <w:rsid w:val="00FF19C4"/>
    <w:rsid w:val="00FF1B1F"/>
    <w:rsid w:val="00FF1BC8"/>
    <w:rsid w:val="00FF1D54"/>
    <w:rsid w:val="00FF21CF"/>
    <w:rsid w:val="00FF25D8"/>
    <w:rsid w:val="00FF2711"/>
    <w:rsid w:val="00FF29F9"/>
    <w:rsid w:val="00FF2A2C"/>
    <w:rsid w:val="00FF2C01"/>
    <w:rsid w:val="00FF2C09"/>
    <w:rsid w:val="00FF2D30"/>
    <w:rsid w:val="00FF3865"/>
    <w:rsid w:val="00FF3B71"/>
    <w:rsid w:val="00FF4491"/>
    <w:rsid w:val="00FF4E30"/>
    <w:rsid w:val="00FF5143"/>
    <w:rsid w:val="00FF5300"/>
    <w:rsid w:val="00FF5805"/>
    <w:rsid w:val="00FF59FC"/>
    <w:rsid w:val="00FF6372"/>
    <w:rsid w:val="00FF660A"/>
    <w:rsid w:val="00FF7279"/>
    <w:rsid w:val="00FF75D4"/>
    <w:rsid w:val="00FF760A"/>
    <w:rsid w:val="00FF77DD"/>
    <w:rsid w:val="00FF7874"/>
    <w:rsid w:val="04AED372"/>
    <w:rsid w:val="16E32DD0"/>
    <w:rsid w:val="2122103E"/>
    <w:rsid w:val="234D8371"/>
    <w:rsid w:val="2921A2F9"/>
    <w:rsid w:val="43E83F46"/>
    <w:rsid w:val="4A8821E0"/>
    <w:rsid w:val="55E259A0"/>
    <w:rsid w:val="59A95B4C"/>
    <w:rsid w:val="71C238C5"/>
    <w:rsid w:val="743B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9AD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9B"/>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717084"/>
    <w:pPr>
      <w:widowControl w:val="0"/>
      <w:tabs>
        <w:tab w:val="left" w:pos="0"/>
        <w:tab w:val="left" w:pos="720"/>
      </w:tabs>
    </w:pPr>
    <w:rPr>
      <w:rFonts w:cs="Times New Roman"/>
      <w:sz w:val="24"/>
      <w:lang w:eastAsia="en-US"/>
    </w:rPr>
  </w:style>
  <w:style w:type="character" w:styleId="Hyperlink">
    <w:name w:val="Hyperlink"/>
    <w:basedOn w:val="DefaultParagraphFont"/>
    <w:rsid w:val="00563E81"/>
    <w:rPr>
      <w:color w:val="0000FF"/>
      <w:u w:val="single"/>
    </w:rPr>
  </w:style>
  <w:style w:type="character" w:styleId="FollowedHyperlink">
    <w:name w:val="FollowedHyperlink"/>
    <w:basedOn w:val="DefaultParagraphFont"/>
    <w:rsid w:val="00C52467"/>
    <w:rPr>
      <w:color w:val="800080" w:themeColor="followedHyperlink"/>
      <w:u w:val="single"/>
    </w:rPr>
  </w:style>
  <w:style w:type="paragraph" w:styleId="BalloonText">
    <w:name w:val="Balloon Text"/>
    <w:basedOn w:val="Normal"/>
    <w:link w:val="BalloonTextChar"/>
    <w:rsid w:val="00413CBA"/>
    <w:rPr>
      <w:rFonts w:ascii="Tahoma" w:hAnsi="Tahoma" w:cs="Tahoma"/>
      <w:sz w:val="16"/>
      <w:szCs w:val="16"/>
    </w:rPr>
  </w:style>
  <w:style w:type="character" w:customStyle="1" w:styleId="BalloonTextChar">
    <w:name w:val="Balloon Text Char"/>
    <w:basedOn w:val="DefaultParagraphFont"/>
    <w:link w:val="BalloonText"/>
    <w:rsid w:val="00413CBA"/>
    <w:rPr>
      <w:rFonts w:ascii="Tahoma" w:hAnsi="Tahoma" w:cs="Tahoma"/>
      <w:sz w:val="16"/>
      <w:szCs w:val="16"/>
    </w:rPr>
  </w:style>
  <w:style w:type="paragraph" w:customStyle="1" w:styleId="Pa3">
    <w:name w:val="Pa3"/>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customStyle="1" w:styleId="Pa10">
    <w:name w:val="Pa10"/>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styleId="ListParagraph">
    <w:name w:val="List Paragraph"/>
    <w:basedOn w:val="Normal"/>
    <w:uiPriority w:val="34"/>
    <w:qFormat/>
    <w:rsid w:val="00DF488F"/>
    <w:pPr>
      <w:ind w:left="720"/>
      <w:contextualSpacing/>
    </w:pPr>
  </w:style>
  <w:style w:type="character" w:styleId="CommentReference">
    <w:name w:val="annotation reference"/>
    <w:basedOn w:val="DefaultParagraphFont"/>
    <w:uiPriority w:val="99"/>
    <w:rsid w:val="005F47BC"/>
    <w:rPr>
      <w:sz w:val="16"/>
      <w:szCs w:val="16"/>
    </w:rPr>
  </w:style>
  <w:style w:type="paragraph" w:styleId="CommentText">
    <w:name w:val="annotation text"/>
    <w:basedOn w:val="Normal"/>
    <w:link w:val="CommentTextChar"/>
    <w:uiPriority w:val="99"/>
    <w:rsid w:val="005F47BC"/>
    <w:rPr>
      <w:sz w:val="20"/>
    </w:rPr>
  </w:style>
  <w:style w:type="character" w:customStyle="1" w:styleId="CommentTextChar">
    <w:name w:val="Comment Text Char"/>
    <w:basedOn w:val="DefaultParagraphFont"/>
    <w:link w:val="CommentText"/>
    <w:uiPriority w:val="99"/>
    <w:rsid w:val="005F47BC"/>
    <w:rPr>
      <w:rFonts w:ascii="Arial" w:hAnsi="Arial" w:cs="Arial"/>
    </w:rPr>
  </w:style>
  <w:style w:type="paragraph" w:styleId="CommentSubject">
    <w:name w:val="annotation subject"/>
    <w:basedOn w:val="CommentText"/>
    <w:next w:val="CommentText"/>
    <w:link w:val="CommentSubjectChar"/>
    <w:rsid w:val="005F47BC"/>
    <w:rPr>
      <w:b/>
      <w:bCs/>
    </w:rPr>
  </w:style>
  <w:style w:type="character" w:customStyle="1" w:styleId="CommentSubjectChar">
    <w:name w:val="Comment Subject Char"/>
    <w:basedOn w:val="CommentTextChar"/>
    <w:link w:val="CommentSubject"/>
    <w:rsid w:val="005F47BC"/>
    <w:rPr>
      <w:rFonts w:ascii="Arial" w:hAnsi="Arial" w:cs="Arial"/>
      <w:b/>
      <w:bCs/>
    </w:rPr>
  </w:style>
  <w:style w:type="paragraph" w:customStyle="1" w:styleId="BodyA">
    <w:name w:val="Body A"/>
    <w:rsid w:val="00376FE0"/>
    <w:rPr>
      <w:rFonts w:ascii="Helvetica" w:eastAsia="ヒラギノ角ゴ Pro W3" w:hAnsi="Helvetica"/>
      <w:color w:val="000000"/>
      <w:sz w:val="24"/>
      <w:lang w:val="en-US"/>
    </w:rPr>
  </w:style>
  <w:style w:type="paragraph" w:styleId="Header">
    <w:name w:val="header"/>
    <w:basedOn w:val="Normal"/>
    <w:link w:val="HeaderChar"/>
    <w:unhideWhenUsed/>
    <w:rsid w:val="00126DC8"/>
    <w:pPr>
      <w:tabs>
        <w:tab w:val="center" w:pos="4513"/>
        <w:tab w:val="right" w:pos="9026"/>
      </w:tabs>
    </w:pPr>
  </w:style>
  <w:style w:type="character" w:customStyle="1" w:styleId="HeaderChar">
    <w:name w:val="Header Char"/>
    <w:basedOn w:val="DefaultParagraphFont"/>
    <w:link w:val="Header"/>
    <w:rsid w:val="00126DC8"/>
    <w:rPr>
      <w:rFonts w:ascii="Arial" w:hAnsi="Arial" w:cs="Arial"/>
      <w:sz w:val="22"/>
    </w:rPr>
  </w:style>
  <w:style w:type="paragraph" w:styleId="Footer">
    <w:name w:val="footer"/>
    <w:basedOn w:val="Normal"/>
    <w:link w:val="FooterChar"/>
    <w:uiPriority w:val="99"/>
    <w:unhideWhenUsed/>
    <w:rsid w:val="00126DC8"/>
    <w:pPr>
      <w:tabs>
        <w:tab w:val="center" w:pos="4513"/>
        <w:tab w:val="right" w:pos="9026"/>
      </w:tabs>
    </w:pPr>
  </w:style>
  <w:style w:type="character" w:customStyle="1" w:styleId="FooterChar">
    <w:name w:val="Footer Char"/>
    <w:basedOn w:val="DefaultParagraphFont"/>
    <w:link w:val="Footer"/>
    <w:uiPriority w:val="99"/>
    <w:rsid w:val="00126DC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9B"/>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717084"/>
    <w:pPr>
      <w:widowControl w:val="0"/>
      <w:tabs>
        <w:tab w:val="left" w:pos="0"/>
        <w:tab w:val="left" w:pos="720"/>
      </w:tabs>
    </w:pPr>
    <w:rPr>
      <w:rFonts w:cs="Times New Roman"/>
      <w:sz w:val="24"/>
      <w:lang w:eastAsia="en-US"/>
    </w:rPr>
  </w:style>
  <w:style w:type="character" w:styleId="Hyperlink">
    <w:name w:val="Hyperlink"/>
    <w:basedOn w:val="DefaultParagraphFont"/>
    <w:rsid w:val="00563E81"/>
    <w:rPr>
      <w:color w:val="0000FF"/>
      <w:u w:val="single"/>
    </w:rPr>
  </w:style>
  <w:style w:type="character" w:styleId="FollowedHyperlink">
    <w:name w:val="FollowedHyperlink"/>
    <w:basedOn w:val="DefaultParagraphFont"/>
    <w:rsid w:val="00C52467"/>
    <w:rPr>
      <w:color w:val="800080" w:themeColor="followedHyperlink"/>
      <w:u w:val="single"/>
    </w:rPr>
  </w:style>
  <w:style w:type="paragraph" w:styleId="BalloonText">
    <w:name w:val="Balloon Text"/>
    <w:basedOn w:val="Normal"/>
    <w:link w:val="BalloonTextChar"/>
    <w:rsid w:val="00413CBA"/>
    <w:rPr>
      <w:rFonts w:ascii="Tahoma" w:hAnsi="Tahoma" w:cs="Tahoma"/>
      <w:sz w:val="16"/>
      <w:szCs w:val="16"/>
    </w:rPr>
  </w:style>
  <w:style w:type="character" w:customStyle="1" w:styleId="BalloonTextChar">
    <w:name w:val="Balloon Text Char"/>
    <w:basedOn w:val="DefaultParagraphFont"/>
    <w:link w:val="BalloonText"/>
    <w:rsid w:val="00413CBA"/>
    <w:rPr>
      <w:rFonts w:ascii="Tahoma" w:hAnsi="Tahoma" w:cs="Tahoma"/>
      <w:sz w:val="16"/>
      <w:szCs w:val="16"/>
    </w:rPr>
  </w:style>
  <w:style w:type="paragraph" w:customStyle="1" w:styleId="Pa3">
    <w:name w:val="Pa3"/>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customStyle="1" w:styleId="Pa10">
    <w:name w:val="Pa10"/>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styleId="ListParagraph">
    <w:name w:val="List Paragraph"/>
    <w:basedOn w:val="Normal"/>
    <w:uiPriority w:val="34"/>
    <w:qFormat/>
    <w:rsid w:val="00DF488F"/>
    <w:pPr>
      <w:ind w:left="720"/>
      <w:contextualSpacing/>
    </w:pPr>
  </w:style>
  <w:style w:type="character" w:styleId="CommentReference">
    <w:name w:val="annotation reference"/>
    <w:basedOn w:val="DefaultParagraphFont"/>
    <w:uiPriority w:val="99"/>
    <w:rsid w:val="005F47BC"/>
    <w:rPr>
      <w:sz w:val="16"/>
      <w:szCs w:val="16"/>
    </w:rPr>
  </w:style>
  <w:style w:type="paragraph" w:styleId="CommentText">
    <w:name w:val="annotation text"/>
    <w:basedOn w:val="Normal"/>
    <w:link w:val="CommentTextChar"/>
    <w:uiPriority w:val="99"/>
    <w:rsid w:val="005F47BC"/>
    <w:rPr>
      <w:sz w:val="20"/>
    </w:rPr>
  </w:style>
  <w:style w:type="character" w:customStyle="1" w:styleId="CommentTextChar">
    <w:name w:val="Comment Text Char"/>
    <w:basedOn w:val="DefaultParagraphFont"/>
    <w:link w:val="CommentText"/>
    <w:uiPriority w:val="99"/>
    <w:rsid w:val="005F47BC"/>
    <w:rPr>
      <w:rFonts w:ascii="Arial" w:hAnsi="Arial" w:cs="Arial"/>
    </w:rPr>
  </w:style>
  <w:style w:type="paragraph" w:styleId="CommentSubject">
    <w:name w:val="annotation subject"/>
    <w:basedOn w:val="CommentText"/>
    <w:next w:val="CommentText"/>
    <w:link w:val="CommentSubjectChar"/>
    <w:rsid w:val="005F47BC"/>
    <w:rPr>
      <w:b/>
      <w:bCs/>
    </w:rPr>
  </w:style>
  <w:style w:type="character" w:customStyle="1" w:styleId="CommentSubjectChar">
    <w:name w:val="Comment Subject Char"/>
    <w:basedOn w:val="CommentTextChar"/>
    <w:link w:val="CommentSubject"/>
    <w:rsid w:val="005F47BC"/>
    <w:rPr>
      <w:rFonts w:ascii="Arial" w:hAnsi="Arial" w:cs="Arial"/>
      <w:b/>
      <w:bCs/>
    </w:rPr>
  </w:style>
  <w:style w:type="paragraph" w:customStyle="1" w:styleId="BodyA">
    <w:name w:val="Body A"/>
    <w:rsid w:val="00376FE0"/>
    <w:rPr>
      <w:rFonts w:ascii="Helvetica" w:eastAsia="ヒラギノ角ゴ Pro W3" w:hAnsi="Helvetica"/>
      <w:color w:val="000000"/>
      <w:sz w:val="24"/>
      <w:lang w:val="en-US"/>
    </w:rPr>
  </w:style>
  <w:style w:type="paragraph" w:styleId="Header">
    <w:name w:val="header"/>
    <w:basedOn w:val="Normal"/>
    <w:link w:val="HeaderChar"/>
    <w:unhideWhenUsed/>
    <w:rsid w:val="00126DC8"/>
    <w:pPr>
      <w:tabs>
        <w:tab w:val="center" w:pos="4513"/>
        <w:tab w:val="right" w:pos="9026"/>
      </w:tabs>
    </w:pPr>
  </w:style>
  <w:style w:type="character" w:customStyle="1" w:styleId="HeaderChar">
    <w:name w:val="Header Char"/>
    <w:basedOn w:val="DefaultParagraphFont"/>
    <w:link w:val="Header"/>
    <w:rsid w:val="00126DC8"/>
    <w:rPr>
      <w:rFonts w:ascii="Arial" w:hAnsi="Arial" w:cs="Arial"/>
      <w:sz w:val="22"/>
    </w:rPr>
  </w:style>
  <w:style w:type="paragraph" w:styleId="Footer">
    <w:name w:val="footer"/>
    <w:basedOn w:val="Normal"/>
    <w:link w:val="FooterChar"/>
    <w:uiPriority w:val="99"/>
    <w:unhideWhenUsed/>
    <w:rsid w:val="00126DC8"/>
    <w:pPr>
      <w:tabs>
        <w:tab w:val="center" w:pos="4513"/>
        <w:tab w:val="right" w:pos="9026"/>
      </w:tabs>
    </w:pPr>
  </w:style>
  <w:style w:type="character" w:customStyle="1" w:styleId="FooterChar">
    <w:name w:val="Footer Char"/>
    <w:basedOn w:val="DefaultParagraphFont"/>
    <w:link w:val="Footer"/>
    <w:uiPriority w:val="99"/>
    <w:rsid w:val="00126DC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6398">
      <w:bodyDiv w:val="1"/>
      <w:marLeft w:val="0"/>
      <w:marRight w:val="0"/>
      <w:marTop w:val="0"/>
      <w:marBottom w:val="0"/>
      <w:divBdr>
        <w:top w:val="none" w:sz="0" w:space="0" w:color="auto"/>
        <w:left w:val="none" w:sz="0" w:space="0" w:color="auto"/>
        <w:bottom w:val="none" w:sz="0" w:space="0" w:color="auto"/>
        <w:right w:val="none" w:sz="0" w:space="0" w:color="auto"/>
      </w:divBdr>
    </w:div>
    <w:div w:id="655647405">
      <w:bodyDiv w:val="1"/>
      <w:marLeft w:val="0"/>
      <w:marRight w:val="0"/>
      <w:marTop w:val="0"/>
      <w:marBottom w:val="0"/>
      <w:divBdr>
        <w:top w:val="none" w:sz="0" w:space="0" w:color="auto"/>
        <w:left w:val="none" w:sz="0" w:space="0" w:color="auto"/>
        <w:bottom w:val="none" w:sz="0" w:space="0" w:color="auto"/>
        <w:right w:val="none" w:sz="0" w:space="0" w:color="auto"/>
      </w:divBdr>
    </w:div>
    <w:div w:id="1578590107">
      <w:bodyDiv w:val="1"/>
      <w:marLeft w:val="0"/>
      <w:marRight w:val="0"/>
      <w:marTop w:val="0"/>
      <w:marBottom w:val="0"/>
      <w:divBdr>
        <w:top w:val="none" w:sz="0" w:space="0" w:color="auto"/>
        <w:left w:val="none" w:sz="0" w:space="0" w:color="auto"/>
        <w:bottom w:val="none" w:sz="0" w:space="0" w:color="auto"/>
        <w:right w:val="none" w:sz="0" w:space="0" w:color="auto"/>
      </w:divBdr>
    </w:div>
    <w:div w:id="1640916294">
      <w:bodyDiv w:val="1"/>
      <w:marLeft w:val="0"/>
      <w:marRight w:val="0"/>
      <w:marTop w:val="0"/>
      <w:marBottom w:val="0"/>
      <w:divBdr>
        <w:top w:val="none" w:sz="0" w:space="0" w:color="auto"/>
        <w:left w:val="none" w:sz="0" w:space="0" w:color="auto"/>
        <w:bottom w:val="none" w:sz="0" w:space="0" w:color="auto"/>
        <w:right w:val="none" w:sz="0" w:space="0" w:color="auto"/>
      </w:divBdr>
    </w:div>
    <w:div w:id="18581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uwe.ac.uk/about/policies/assessmentcycle.aspx"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ranet.uwe.ac.uk/tasks-guides/Task/create-reading-lists-for-new-modules" TargetMode="External"/><Relationship Id="rId7" Type="http://schemas.openxmlformats.org/officeDocument/2006/relationships/footnotes" Target="footnotes.xml"/><Relationship Id="rId12" Type="http://schemas.openxmlformats.org/officeDocument/2006/relationships/hyperlink" Target="http://www1.uwe.ac.uk/students/academicadvice/regulationsandprocedures.aspx" TargetMode="External"/><Relationship Id="rId17" Type="http://schemas.openxmlformats.org/officeDocument/2006/relationships/package" Target="embeddings/Microsoft_Excel_Worksheet1.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readinglists.uwe.ac.uk/"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nsta-uwe02/users2$/gh2-wilson/Personal/Downloads/Academic-Regulations-2016-2017.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hare.uwe.ac.uk/sites/ar/kis/KIS%20Background%20Information/Forms/AllItems.aspx" TargetMode="External"/><Relationship Id="rId23" Type="http://schemas.openxmlformats.org/officeDocument/2006/relationships/hyperlink" Target="https://intranet.uwe.ac.uk/tasks-guides/Collection/using-readinglists" TargetMode="External"/><Relationship Id="rId28" Type="http://schemas.openxmlformats.org/officeDocument/2006/relationships/customXml" Target="../customXml/item2.xml"/><Relationship Id="rId10" Type="http://schemas.openxmlformats.org/officeDocument/2006/relationships/image" Target="cid:image001.gif@01D2DAC8.4A7F8070" TargetMode="External"/><Relationship Id="rId19"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intranet.uwe.ac.uk/sites/SAM/Pages/Disability-Guidance-for-Staff0812-7378.aspx" TargetMode="External"/><Relationship Id="rId22" Type="http://schemas.openxmlformats.org/officeDocument/2006/relationships/hyperlink" Target="https://intranet.uwe.ac.uk/tasks-guides/Guide/reading-lists"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40F9E3968C5DB44BB08E77757F8D021" ma:contentTypeVersion="4" ma:contentTypeDescription="Create a new document." ma:contentTypeScope="" ma:versionID="6bd422df5a72511bd3d17d1509a9c916">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5482342-5A13-42C7-83D8-5CA02D73CD7F}"/>
</file>

<file path=customXml/itemProps2.xml><?xml version="1.0" encoding="utf-8"?>
<ds:datastoreItem xmlns:ds="http://schemas.openxmlformats.org/officeDocument/2006/customXml" ds:itemID="{998FA26E-C62F-4B4F-8DA1-2A92B2F79BA4}"/>
</file>

<file path=customXml/itemProps3.xml><?xml version="1.0" encoding="utf-8"?>
<ds:datastoreItem xmlns:ds="http://schemas.openxmlformats.org/officeDocument/2006/customXml" ds:itemID="{87FFAFAD-EF16-45A4-B564-2D475D9FB7E7}"/>
</file>

<file path=customXml/itemProps4.xml><?xml version="1.0" encoding="utf-8"?>
<ds:datastoreItem xmlns:ds="http://schemas.openxmlformats.org/officeDocument/2006/customXml" ds:itemID="{4EF2513B-61E3-46AD-8C96-D5AFB0F0A69B}"/>
</file>

<file path=docProps/app.xml><?xml version="1.0" encoding="utf-8"?>
<Properties xmlns="http://schemas.openxmlformats.org/officeDocument/2006/extended-properties" xmlns:vt="http://schemas.openxmlformats.org/officeDocument/2006/docPropsVTypes">
  <Template>Normal</Template>
  <TotalTime>9</TotalTime>
  <Pages>5</Pages>
  <Words>1051</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Laity</dc:creator>
  <cp:lastModifiedBy>Alison Rudd</cp:lastModifiedBy>
  <cp:revision>6</cp:revision>
  <cp:lastPrinted>2015-12-03T14:02:00Z</cp:lastPrinted>
  <dcterms:created xsi:type="dcterms:W3CDTF">2017-06-01T12:45:00Z</dcterms:created>
  <dcterms:modified xsi:type="dcterms:W3CDTF">2017-10-30T13:40:00Z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0x010100D40F9E3968C5DB44BB08E77757F8D021</vt:lpwstr>
  </property>
</Properties>
</file>