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06E59" w14:textId="0671A808" w:rsidR="00AC3AC1" w:rsidRPr="0065244B" w:rsidRDefault="00C03BEB" w:rsidP="00AC3AC1">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sz w:val="20"/>
          <w:szCs w:val="20"/>
        </w:rPr>
      </w:pPr>
      <w:r>
        <w:rPr>
          <w:noProof/>
          <w:sz w:val="20"/>
          <w:szCs w:val="20"/>
          <w:lang w:val="en-GB" w:eastAsia="en-GB"/>
        </w:rPr>
        <mc:AlternateContent>
          <mc:Choice Requires="wps">
            <w:drawing>
              <wp:anchor distT="0" distB="0" distL="114300" distR="114300" simplePos="0" relativeHeight="251676672" behindDoc="0" locked="0" layoutInCell="1" allowOverlap="1" wp14:anchorId="2978746A" wp14:editId="0D16C4DA">
                <wp:simplePos x="0" y="0"/>
                <wp:positionH relativeFrom="column">
                  <wp:posOffset>2498725</wp:posOffset>
                </wp:positionH>
                <wp:positionV relativeFrom="paragraph">
                  <wp:posOffset>-74295</wp:posOffset>
                </wp:positionV>
                <wp:extent cx="3615055" cy="552450"/>
                <wp:effectExtent l="3175" t="1905" r="127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6B13F" w14:textId="77777777" w:rsidR="005010B3" w:rsidRDefault="005010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96.75pt;margin-top:-5.85pt;width:284.6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1yhAIAABA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PP&#10;MVKkB4oe+OjRtR5Rdh7KMxhXg9e9AT8/wj7QHFN15k7Tzw4pfdMRteGvrNVDxwmD8LJwMjk5OuG4&#10;ALIe3mkG95Ct1xFobG0fagfVQIAOND0eqQmxUNg8n2dlWpYYUbCVZV6UkbuE1IfTxjr/husehUmD&#10;LVAf0cnuzvkQDakPLuEyp6VgKyFlXNjN+kZatCMgk1X8YgLP3KQKzkqHYxPitANBwh3BFsKNtH+r&#10;srxIr/NqtpovLmbFqihn1UW6mKVZdV3N06IqblffQ4BZUXeCMa7uhOIHCWbF31G8b4ZJPFGEaGhw&#10;VeblRNEfk0zj97ske+GhI6XoG7w4OpE6EPtaMUib1J4IOc2Tn8OPVYYaHP6xKlEGgflJA35cj4AS&#10;tLHW7BEEYTXwBazDMwKTTtuvGA3Qkg12X7bEcozkWwWiqrKiCD0cF0V5kcPCnlrWpxaiKEA12GM0&#10;TW/81PdbY8Wmg5smGSv9CoTYiqiRp6j28oW2i8nsn4jQ16fr6PX0kC1/AAAA//8DAFBLAwQUAAYA&#10;CAAAACEAYTDKP98AAAAKAQAADwAAAGRycy9kb3ducmV2LnhtbEyP0U6DQBBF3038h82Y+GLahSIg&#10;lKFRE42vrf2AAbZAyu4Sdlvo3zs+6eNkTu49t9gtehBXNbneGoRwHYBQprZNb1qE4/fH6gWE82Qa&#10;GqxRCDflYFfe3xWUN3Y2e3U9+FZwiHE5IXTej7mUru6UJre2ozL8O9lJk+dzamUz0czhepCbIEik&#10;pt5wQ0ejeu9UfT5cNMLpa36Ks7n69Md0/5y8UZ9W9ob4+LC8bkF4tfg/GH71WR1KdqrsxTRODAhR&#10;FsWMIqzCMAXBRJZseEyFkMYRyLKQ/yeUPwAAAP//AwBQSwECLQAUAAYACAAAACEAtoM4kv4AAADh&#10;AQAAEwAAAAAAAAAAAAAAAAAAAAAAW0NvbnRlbnRfVHlwZXNdLnhtbFBLAQItABQABgAIAAAAIQA4&#10;/SH/1gAAAJQBAAALAAAAAAAAAAAAAAAAAC8BAABfcmVscy8ucmVsc1BLAQItABQABgAIAAAAIQA/&#10;2W1yhAIAABAFAAAOAAAAAAAAAAAAAAAAAC4CAABkcnMvZTJvRG9jLnhtbFBLAQItABQABgAIAAAA&#10;IQBhMMo/3wAAAAoBAAAPAAAAAAAAAAAAAAAAAN4EAABkcnMvZG93bnJldi54bWxQSwUGAAAAAAQA&#10;BADzAAAA6gUAAAAA&#10;" stroked="f">
                <v:textbox>
                  <w:txbxContent>
                    <w:p w14:paraId="62F6B13F" w14:textId="77777777" w:rsidR="005010B3" w:rsidRDefault="005010B3"/>
                  </w:txbxContent>
                </v:textbox>
              </v:shape>
            </w:pict>
          </mc:Fallback>
        </mc:AlternateContent>
      </w:r>
      <w:r w:rsidR="006C1D24">
        <w:rPr>
          <w:noProof/>
          <w:lang w:val="en-GB" w:eastAsia="en-GB"/>
        </w:rPr>
        <w:drawing>
          <wp:inline distT="0" distB="0" distL="0" distR="0" wp14:anchorId="2F609D9A" wp14:editId="7DCB9720">
            <wp:extent cx="1428750" cy="714375"/>
            <wp:effectExtent l="0" t="0" r="0" b="9525"/>
            <wp:docPr id="1" name="Picture 1" descr="cid:image001.png@01D22ECE.56FD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ECE.56FD09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inline>
        </w:drawing>
      </w:r>
      <w:bookmarkStart w:id="0" w:name="_GoBack"/>
      <w:bookmarkEnd w:id="0"/>
    </w:p>
    <w:p w14:paraId="35062798" w14:textId="77777777" w:rsidR="00AC3AC1" w:rsidRPr="0065244B" w:rsidRDefault="00AC3AC1" w:rsidP="00AC3AC1">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sz w:val="20"/>
          <w:szCs w:val="20"/>
        </w:rPr>
      </w:pPr>
    </w:p>
    <w:p w14:paraId="07E4DD59" w14:textId="77777777" w:rsidR="00AC3AC1" w:rsidRPr="0065244B" w:rsidRDefault="00AC3AC1" w:rsidP="00AC3AC1">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rFonts w:ascii="Arial" w:hAnsi="Arial" w:cs="Arial"/>
          <w:sz w:val="20"/>
          <w:szCs w:val="20"/>
        </w:rPr>
      </w:pPr>
    </w:p>
    <w:p w14:paraId="720C4E4F" w14:textId="77777777" w:rsidR="00AC3AC1" w:rsidRPr="0065244B" w:rsidRDefault="687B9416" w:rsidP="00AC3AC1">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rFonts w:ascii="Arial" w:hAnsi="Arial" w:cs="Arial"/>
          <w:b/>
          <w:sz w:val="20"/>
          <w:szCs w:val="20"/>
        </w:rPr>
      </w:pPr>
      <w:r w:rsidRPr="687B9416">
        <w:rPr>
          <w:rFonts w:ascii="Arial" w:eastAsia="Arial" w:hAnsi="Arial" w:cs="Arial"/>
          <w:b/>
          <w:bCs/>
          <w:sz w:val="20"/>
          <w:szCs w:val="20"/>
        </w:rPr>
        <w:t>PROGRAMME SPECIFICATION</w:t>
      </w:r>
    </w:p>
    <w:p w14:paraId="03EEEE15" w14:textId="77777777" w:rsidR="00E41CC5" w:rsidRPr="001768A9" w:rsidRDefault="687B9416" w:rsidP="00E41CC5">
      <w:pPr>
        <w:rPr>
          <w:rFonts w:ascii="Arial" w:eastAsia="Times New Roman" w:hAnsi="Arial" w:cs="Arial"/>
          <w:i/>
          <w:color w:val="FF0000"/>
          <w:szCs w:val="20"/>
          <w:lang w:val="en-GB" w:eastAsia="en-GB"/>
        </w:rPr>
      </w:pPr>
      <w:r w:rsidRPr="001768A9">
        <w:rPr>
          <w:rFonts w:ascii="Arial" w:eastAsia="Arial,Arial,Times New Roman" w:hAnsi="Arial" w:cs="Arial"/>
          <w:i/>
          <w:iCs/>
          <w:color w:val="FF0000"/>
          <w:szCs w:val="20"/>
          <w:lang w:val="en-GB" w:eastAsia="en-GB"/>
        </w:rPr>
        <w:t xml:space="preserve">Guidance is given in the template in red.  Please write the details for your module over the guidance notes and delete the red text. </w:t>
      </w:r>
    </w:p>
    <w:p w14:paraId="57A5587F" w14:textId="7D40F2DA" w:rsidR="00E41CC5" w:rsidRPr="0065244B" w:rsidRDefault="00E41CC5" w:rsidP="003848DA">
      <w:pPr>
        <w:rPr>
          <w:rFonts w:ascii="Arial" w:hAnsi="Arial" w:cs="Arial"/>
          <w:b/>
          <w:sz w:val="20"/>
          <w:szCs w:val="20"/>
        </w:rPr>
      </w:pPr>
    </w:p>
    <w:tbl>
      <w:tblPr>
        <w:tblW w:w="9508" w:type="dxa"/>
        <w:tblBorders>
          <w:top w:val="single" w:sz="8" w:space="0" w:color="000000"/>
          <w:left w:val="single" w:sz="8" w:space="0" w:color="000000"/>
          <w:bottom w:val="single" w:sz="8" w:space="0" w:color="000000"/>
          <w:right w:val="single" w:sz="8" w:space="0" w:color="000000"/>
          <w:insideH w:val="dotted" w:sz="4" w:space="0" w:color="auto"/>
          <w:insideV w:val="dotted" w:sz="4" w:space="0" w:color="auto"/>
        </w:tblBorders>
        <w:shd w:val="clear" w:color="auto" w:fill="FFFFFF"/>
        <w:tblLayout w:type="fixed"/>
        <w:tblLook w:val="0000" w:firstRow="0" w:lastRow="0" w:firstColumn="0" w:lastColumn="0" w:noHBand="0" w:noVBand="0"/>
      </w:tblPr>
      <w:tblGrid>
        <w:gridCol w:w="3228"/>
        <w:gridCol w:w="6280"/>
      </w:tblGrid>
      <w:tr w:rsidR="00F74488" w:rsidRPr="0065244B" w14:paraId="5FDC8538" w14:textId="77777777" w:rsidTr="687B9416">
        <w:trPr>
          <w:trHeight w:val="20"/>
          <w:tblHeader/>
        </w:trPr>
        <w:tc>
          <w:tcPr>
            <w:tcW w:w="9508" w:type="dxa"/>
            <w:gridSpan w:val="2"/>
            <w:tcBorders>
              <w:top w:val="single" w:sz="8" w:space="0" w:color="000000" w:themeColor="text1"/>
              <w:bottom w:val="single" w:sz="8" w:space="0" w:color="000000" w:themeColor="text1"/>
            </w:tcBorders>
            <w:shd w:val="clear" w:color="auto" w:fill="B0B3B2"/>
            <w:tcMar>
              <w:top w:w="0" w:type="dxa"/>
              <w:left w:w="0" w:type="dxa"/>
              <w:bottom w:w="0" w:type="dxa"/>
              <w:right w:w="0" w:type="dxa"/>
            </w:tcMar>
          </w:tcPr>
          <w:p w14:paraId="7594931C" w14:textId="22CC2BF3" w:rsidR="00F74488" w:rsidRPr="0065244B" w:rsidRDefault="687B9416" w:rsidP="0065244B">
            <w:pPr>
              <w:pStyle w:val="Heading2A"/>
              <w:rPr>
                <w:sz w:val="20"/>
                <w:szCs w:val="20"/>
              </w:rPr>
            </w:pPr>
            <w:r w:rsidRPr="687B9416">
              <w:rPr>
                <w:sz w:val="20"/>
                <w:szCs w:val="20"/>
              </w:rPr>
              <w:t xml:space="preserve">Part 1: Information </w:t>
            </w:r>
          </w:p>
        </w:tc>
      </w:tr>
      <w:tr w:rsidR="00F74488" w:rsidRPr="0065244B" w14:paraId="5CCBC7B6" w14:textId="77777777" w:rsidTr="687B9416">
        <w:trPr>
          <w:trHeight w:val="20"/>
        </w:trPr>
        <w:tc>
          <w:tcPr>
            <w:tcW w:w="3228" w:type="dxa"/>
            <w:tcBorders>
              <w:top w:val="single" w:sz="8" w:space="0" w:color="000000" w:themeColor="text1"/>
            </w:tcBorders>
            <w:shd w:val="clear" w:color="auto" w:fill="DCDEDD"/>
            <w:tcMar>
              <w:top w:w="0" w:type="dxa"/>
              <w:left w:w="0" w:type="dxa"/>
              <w:bottom w:w="0" w:type="dxa"/>
              <w:right w:w="0" w:type="dxa"/>
            </w:tcMar>
          </w:tcPr>
          <w:p w14:paraId="29EF8C7D" w14:textId="77777777" w:rsidR="00F74488" w:rsidRPr="0065244B" w:rsidRDefault="687B9416" w:rsidP="0065244B">
            <w:pPr>
              <w:pStyle w:val="Heading2A"/>
              <w:rPr>
                <w:sz w:val="20"/>
                <w:szCs w:val="20"/>
              </w:rPr>
            </w:pPr>
            <w:r w:rsidRPr="687B9416">
              <w:rPr>
                <w:sz w:val="20"/>
                <w:szCs w:val="20"/>
              </w:rPr>
              <w:t>Awarding Institution</w:t>
            </w:r>
          </w:p>
        </w:tc>
        <w:tc>
          <w:tcPr>
            <w:tcW w:w="6280" w:type="dxa"/>
            <w:tcBorders>
              <w:top w:val="single" w:sz="8" w:space="0" w:color="000000" w:themeColor="text1"/>
            </w:tcBorders>
            <w:shd w:val="clear" w:color="auto" w:fill="FFFFFF" w:themeFill="background1"/>
            <w:tcMar>
              <w:top w:w="0" w:type="dxa"/>
              <w:left w:w="0" w:type="dxa"/>
              <w:bottom w:w="0" w:type="dxa"/>
              <w:right w:w="0" w:type="dxa"/>
            </w:tcMar>
          </w:tcPr>
          <w:p w14:paraId="65ED5466" w14:textId="77777777" w:rsidR="00F74488" w:rsidRPr="0065244B" w:rsidRDefault="687B9416" w:rsidP="005010B3">
            <w:pPr>
              <w:ind w:left="184" w:right="142"/>
              <w:jc w:val="both"/>
              <w:rPr>
                <w:rFonts w:ascii="Arial" w:hAnsi="Arial" w:cs="Arial"/>
                <w:i/>
                <w:iCs/>
                <w:color w:val="FF0000"/>
                <w:sz w:val="20"/>
                <w:szCs w:val="20"/>
              </w:rPr>
            </w:pPr>
            <w:r w:rsidRPr="687B9416">
              <w:rPr>
                <w:rFonts w:ascii="Arial" w:eastAsia="Arial" w:hAnsi="Arial" w:cs="Arial"/>
                <w:i/>
                <w:iCs/>
                <w:color w:val="FF0000"/>
                <w:sz w:val="20"/>
                <w:szCs w:val="20"/>
              </w:rPr>
              <w:t>Usually ‘UWE’, but vary for international collaborative programmes where relevant.</w:t>
            </w:r>
          </w:p>
        </w:tc>
      </w:tr>
      <w:tr w:rsidR="00F74488" w:rsidRPr="0065244B" w14:paraId="2FDA9EE3" w14:textId="77777777" w:rsidTr="687B9416">
        <w:trPr>
          <w:trHeight w:val="20"/>
        </w:trPr>
        <w:tc>
          <w:tcPr>
            <w:tcW w:w="3228" w:type="dxa"/>
            <w:shd w:val="clear" w:color="auto" w:fill="DCDEDD"/>
            <w:tcMar>
              <w:top w:w="0" w:type="dxa"/>
              <w:left w:w="0" w:type="dxa"/>
              <w:bottom w:w="0" w:type="dxa"/>
              <w:right w:w="0" w:type="dxa"/>
            </w:tcMar>
          </w:tcPr>
          <w:p w14:paraId="10B97839" w14:textId="77777777" w:rsidR="00F74488" w:rsidRPr="0065244B" w:rsidRDefault="687B9416" w:rsidP="0065244B">
            <w:pPr>
              <w:pStyle w:val="Heading2A"/>
              <w:rPr>
                <w:sz w:val="20"/>
                <w:szCs w:val="20"/>
              </w:rPr>
            </w:pPr>
            <w:r w:rsidRPr="687B9416">
              <w:rPr>
                <w:sz w:val="20"/>
                <w:szCs w:val="20"/>
              </w:rPr>
              <w:t>Teaching Institution</w:t>
            </w:r>
          </w:p>
        </w:tc>
        <w:tc>
          <w:tcPr>
            <w:tcW w:w="6280" w:type="dxa"/>
            <w:shd w:val="clear" w:color="auto" w:fill="FFFFFF" w:themeFill="background1"/>
            <w:tcMar>
              <w:top w:w="0" w:type="dxa"/>
              <w:left w:w="0" w:type="dxa"/>
              <w:bottom w:w="0" w:type="dxa"/>
              <w:right w:w="0" w:type="dxa"/>
            </w:tcMar>
          </w:tcPr>
          <w:p w14:paraId="3645D3C9" w14:textId="77777777" w:rsidR="00F74488" w:rsidRPr="0065244B" w:rsidRDefault="687B9416" w:rsidP="005010B3">
            <w:pPr>
              <w:ind w:left="184" w:right="142"/>
              <w:jc w:val="both"/>
              <w:rPr>
                <w:rFonts w:ascii="Arial" w:hAnsi="Arial" w:cs="Arial"/>
                <w:color w:val="FF0000"/>
                <w:sz w:val="20"/>
                <w:szCs w:val="20"/>
              </w:rPr>
            </w:pPr>
            <w:r w:rsidRPr="687B9416">
              <w:rPr>
                <w:rFonts w:ascii="Arial" w:eastAsia="Arial" w:hAnsi="Arial" w:cs="Arial"/>
                <w:i/>
                <w:iCs/>
                <w:color w:val="FF0000"/>
                <w:sz w:val="20"/>
                <w:szCs w:val="20"/>
              </w:rPr>
              <w:t xml:space="preserve">Any institution or organisation, other than UWE, responsible for delivery of the whole or part of the programme. </w:t>
            </w:r>
          </w:p>
        </w:tc>
      </w:tr>
      <w:tr w:rsidR="00F74488" w:rsidRPr="0065244B" w14:paraId="79CA2842" w14:textId="77777777" w:rsidTr="687B9416">
        <w:trPr>
          <w:trHeight w:val="20"/>
        </w:trPr>
        <w:tc>
          <w:tcPr>
            <w:tcW w:w="3228" w:type="dxa"/>
            <w:shd w:val="clear" w:color="auto" w:fill="DCDEDD"/>
            <w:tcMar>
              <w:top w:w="0" w:type="dxa"/>
              <w:left w:w="0" w:type="dxa"/>
              <w:bottom w:w="0" w:type="dxa"/>
              <w:right w:w="0" w:type="dxa"/>
            </w:tcMar>
          </w:tcPr>
          <w:p w14:paraId="710E2E46" w14:textId="77777777" w:rsidR="00F74488" w:rsidRPr="0065244B" w:rsidRDefault="687B9416" w:rsidP="0065244B">
            <w:pPr>
              <w:pStyle w:val="Heading2A"/>
              <w:rPr>
                <w:sz w:val="20"/>
                <w:szCs w:val="20"/>
              </w:rPr>
            </w:pPr>
            <w:r w:rsidRPr="687B9416">
              <w:rPr>
                <w:sz w:val="20"/>
                <w:szCs w:val="20"/>
              </w:rPr>
              <w:t>Delivery Location</w:t>
            </w:r>
          </w:p>
        </w:tc>
        <w:tc>
          <w:tcPr>
            <w:tcW w:w="6280" w:type="dxa"/>
            <w:shd w:val="clear" w:color="auto" w:fill="FFFFFF" w:themeFill="background1"/>
            <w:tcMar>
              <w:top w:w="0" w:type="dxa"/>
              <w:left w:w="0" w:type="dxa"/>
              <w:bottom w:w="0" w:type="dxa"/>
              <w:right w:w="0" w:type="dxa"/>
            </w:tcMar>
          </w:tcPr>
          <w:p w14:paraId="48121C08" w14:textId="77777777" w:rsidR="00F74488" w:rsidRPr="0065244B" w:rsidRDefault="687B9416" w:rsidP="005010B3">
            <w:pPr>
              <w:ind w:left="184" w:right="142"/>
              <w:jc w:val="both"/>
              <w:rPr>
                <w:rFonts w:ascii="Arial" w:hAnsi="Arial" w:cs="Arial"/>
                <w:color w:val="FF0000"/>
                <w:sz w:val="20"/>
                <w:szCs w:val="20"/>
              </w:rPr>
            </w:pPr>
            <w:r w:rsidRPr="687B9416">
              <w:rPr>
                <w:rFonts w:ascii="Arial" w:eastAsia="Arial" w:hAnsi="Arial" w:cs="Arial"/>
                <w:i/>
                <w:iCs/>
                <w:color w:val="FF0000"/>
                <w:sz w:val="20"/>
                <w:szCs w:val="20"/>
              </w:rPr>
              <w:t>The institution/organisation where the award will be delivered, and the campus.  Also indicate any split delivery.</w:t>
            </w:r>
          </w:p>
        </w:tc>
      </w:tr>
      <w:tr w:rsidR="00F74488" w:rsidRPr="0065244B" w14:paraId="17536277" w14:textId="77777777" w:rsidTr="687B9416">
        <w:trPr>
          <w:trHeight w:val="20"/>
        </w:trPr>
        <w:tc>
          <w:tcPr>
            <w:tcW w:w="3228" w:type="dxa"/>
            <w:shd w:val="clear" w:color="auto" w:fill="DCDEDD"/>
            <w:tcMar>
              <w:top w:w="0" w:type="dxa"/>
              <w:left w:w="0" w:type="dxa"/>
              <w:bottom w:w="0" w:type="dxa"/>
              <w:right w:w="0" w:type="dxa"/>
            </w:tcMar>
          </w:tcPr>
          <w:p w14:paraId="5B776582" w14:textId="77777777" w:rsidR="00F74488" w:rsidRPr="0065244B" w:rsidRDefault="687B9416" w:rsidP="0065244B">
            <w:pPr>
              <w:pStyle w:val="Heading2A"/>
              <w:rPr>
                <w:sz w:val="20"/>
                <w:szCs w:val="20"/>
              </w:rPr>
            </w:pPr>
            <w:r w:rsidRPr="687B9416">
              <w:rPr>
                <w:sz w:val="20"/>
                <w:szCs w:val="20"/>
              </w:rPr>
              <w:t>Study abroad / Exchange / Credit recognition</w:t>
            </w:r>
          </w:p>
        </w:tc>
        <w:tc>
          <w:tcPr>
            <w:tcW w:w="6280" w:type="dxa"/>
            <w:shd w:val="clear" w:color="auto" w:fill="FFFFFF" w:themeFill="background1"/>
            <w:tcMar>
              <w:top w:w="0" w:type="dxa"/>
              <w:left w:w="0" w:type="dxa"/>
              <w:bottom w:w="0" w:type="dxa"/>
              <w:right w:w="0" w:type="dxa"/>
            </w:tcMar>
          </w:tcPr>
          <w:p w14:paraId="0E7E1E0C" w14:textId="77777777" w:rsidR="00F74488" w:rsidRPr="0065244B" w:rsidRDefault="687B9416" w:rsidP="005010B3">
            <w:pPr>
              <w:ind w:left="184" w:right="142"/>
              <w:jc w:val="both"/>
              <w:rPr>
                <w:rFonts w:ascii="Arial" w:hAnsi="Arial" w:cs="Arial"/>
                <w:i/>
                <w:iCs/>
                <w:color w:val="FF0000"/>
                <w:sz w:val="20"/>
                <w:szCs w:val="20"/>
              </w:rPr>
            </w:pPr>
            <w:r w:rsidRPr="687B9416">
              <w:rPr>
                <w:rFonts w:ascii="Arial" w:eastAsia="Arial" w:hAnsi="Arial" w:cs="Arial"/>
                <w:i/>
                <w:iCs/>
                <w:color w:val="FF0000"/>
                <w:sz w:val="20"/>
                <w:szCs w:val="20"/>
              </w:rPr>
              <w:t>Indicate whether this programme is part of a Study abroad / Exchange / Credit recognition arrangement by stating which applies</w:t>
            </w:r>
          </w:p>
        </w:tc>
      </w:tr>
      <w:tr w:rsidR="00F74488" w:rsidRPr="0065244B" w14:paraId="55554FA8" w14:textId="77777777" w:rsidTr="687B9416">
        <w:trPr>
          <w:trHeight w:val="20"/>
        </w:trPr>
        <w:tc>
          <w:tcPr>
            <w:tcW w:w="3228" w:type="dxa"/>
            <w:shd w:val="clear" w:color="auto" w:fill="DCDEDD"/>
            <w:tcMar>
              <w:top w:w="0" w:type="dxa"/>
              <w:left w:w="0" w:type="dxa"/>
              <w:bottom w:w="0" w:type="dxa"/>
              <w:right w:w="0" w:type="dxa"/>
            </w:tcMar>
          </w:tcPr>
          <w:p w14:paraId="74F53A3B" w14:textId="77777777" w:rsidR="00F74488" w:rsidRPr="0065244B" w:rsidRDefault="687B9416" w:rsidP="0065244B">
            <w:pPr>
              <w:pStyle w:val="Heading2A"/>
              <w:rPr>
                <w:sz w:val="20"/>
                <w:szCs w:val="20"/>
              </w:rPr>
            </w:pPr>
            <w:r w:rsidRPr="687B9416">
              <w:rPr>
                <w:sz w:val="20"/>
                <w:szCs w:val="20"/>
              </w:rPr>
              <w:t>Faculty responsible for programme</w:t>
            </w:r>
          </w:p>
        </w:tc>
        <w:tc>
          <w:tcPr>
            <w:tcW w:w="6280" w:type="dxa"/>
            <w:shd w:val="clear" w:color="auto" w:fill="FFFFFF" w:themeFill="background1"/>
            <w:tcMar>
              <w:top w:w="0" w:type="dxa"/>
              <w:left w:w="0" w:type="dxa"/>
              <w:bottom w:w="0" w:type="dxa"/>
              <w:right w:w="0" w:type="dxa"/>
            </w:tcMar>
          </w:tcPr>
          <w:p w14:paraId="7EC7E2D0" w14:textId="7ECC3662" w:rsidR="00F74488" w:rsidRPr="0065244B" w:rsidRDefault="00F74488" w:rsidP="005010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Arial" w:hAnsi="Arial" w:cs="Arial"/>
                <w:color w:val="FF0000"/>
                <w:sz w:val="20"/>
              </w:rPr>
            </w:pPr>
          </w:p>
        </w:tc>
      </w:tr>
      <w:tr w:rsidR="00F74488" w:rsidRPr="0065244B" w14:paraId="71847D15" w14:textId="77777777" w:rsidTr="687B9416">
        <w:trPr>
          <w:trHeight w:val="20"/>
        </w:trPr>
        <w:tc>
          <w:tcPr>
            <w:tcW w:w="3228" w:type="dxa"/>
            <w:shd w:val="clear" w:color="auto" w:fill="DCDEDD"/>
            <w:tcMar>
              <w:top w:w="0" w:type="dxa"/>
              <w:left w:w="0" w:type="dxa"/>
              <w:bottom w:w="0" w:type="dxa"/>
              <w:right w:w="0" w:type="dxa"/>
            </w:tcMar>
          </w:tcPr>
          <w:p w14:paraId="44DDB0E1" w14:textId="77777777" w:rsidR="00F74488" w:rsidRPr="0065244B" w:rsidRDefault="687B9416" w:rsidP="0065244B">
            <w:pPr>
              <w:pStyle w:val="Heading2A"/>
              <w:rPr>
                <w:sz w:val="20"/>
                <w:szCs w:val="20"/>
              </w:rPr>
            </w:pPr>
            <w:r w:rsidRPr="687B9416">
              <w:rPr>
                <w:sz w:val="20"/>
                <w:szCs w:val="20"/>
              </w:rPr>
              <w:t>Department responsible for programme</w:t>
            </w:r>
          </w:p>
        </w:tc>
        <w:tc>
          <w:tcPr>
            <w:tcW w:w="6280" w:type="dxa"/>
            <w:shd w:val="clear" w:color="auto" w:fill="FFFFFF" w:themeFill="background1"/>
            <w:tcMar>
              <w:top w:w="0" w:type="dxa"/>
              <w:left w:w="0" w:type="dxa"/>
              <w:bottom w:w="0" w:type="dxa"/>
              <w:right w:w="0" w:type="dxa"/>
            </w:tcMar>
          </w:tcPr>
          <w:p w14:paraId="07D78135" w14:textId="6B503348" w:rsidR="00F74488" w:rsidRPr="0065244B" w:rsidRDefault="00F74488" w:rsidP="005010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Arial" w:hAnsi="Arial" w:cs="Arial"/>
                <w:i/>
                <w:color w:val="FF0000"/>
                <w:sz w:val="20"/>
              </w:rPr>
            </w:pPr>
          </w:p>
        </w:tc>
      </w:tr>
      <w:tr w:rsidR="00F74488" w:rsidRPr="0065244B" w14:paraId="36F8F4EB" w14:textId="77777777" w:rsidTr="687B9416">
        <w:trPr>
          <w:trHeight w:val="20"/>
        </w:trPr>
        <w:tc>
          <w:tcPr>
            <w:tcW w:w="3228" w:type="dxa"/>
            <w:shd w:val="clear" w:color="auto" w:fill="DCDEDD"/>
            <w:tcMar>
              <w:top w:w="0" w:type="dxa"/>
              <w:left w:w="0" w:type="dxa"/>
              <w:bottom w:w="0" w:type="dxa"/>
              <w:right w:w="0" w:type="dxa"/>
            </w:tcMar>
          </w:tcPr>
          <w:p w14:paraId="1FA0637C" w14:textId="77777777" w:rsidR="00F74488" w:rsidRPr="0065244B" w:rsidRDefault="687B9416" w:rsidP="0065244B">
            <w:pPr>
              <w:pStyle w:val="Heading2A"/>
              <w:rPr>
                <w:sz w:val="20"/>
                <w:szCs w:val="20"/>
              </w:rPr>
            </w:pPr>
            <w:r w:rsidRPr="687B9416">
              <w:rPr>
                <w:sz w:val="20"/>
                <w:szCs w:val="20"/>
              </w:rPr>
              <w:t>Professional Statutory or Regulatory Body Links</w:t>
            </w:r>
            <w:r w:rsidRPr="687B9416">
              <w:rPr>
                <w:i/>
                <w:iCs/>
                <w:sz w:val="20"/>
                <w:szCs w:val="20"/>
              </w:rPr>
              <w:t xml:space="preserve"> </w:t>
            </w:r>
          </w:p>
        </w:tc>
        <w:tc>
          <w:tcPr>
            <w:tcW w:w="6280" w:type="dxa"/>
            <w:shd w:val="clear" w:color="auto" w:fill="FFFFFF" w:themeFill="background1"/>
            <w:tcMar>
              <w:top w:w="0" w:type="dxa"/>
              <w:left w:w="0" w:type="dxa"/>
              <w:bottom w:w="0" w:type="dxa"/>
              <w:right w:w="0" w:type="dxa"/>
            </w:tcMar>
          </w:tcPr>
          <w:p w14:paraId="67154B5C" w14:textId="77777777" w:rsidR="00F74488" w:rsidRPr="0065244B" w:rsidRDefault="687B9416" w:rsidP="005010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Arial" w:hAnsi="Arial" w:cs="Arial"/>
                <w:color w:val="FF0000"/>
                <w:sz w:val="20"/>
              </w:rPr>
            </w:pPr>
            <w:r w:rsidRPr="687B9416">
              <w:rPr>
                <w:rFonts w:ascii="Arial" w:eastAsia="Arial" w:hAnsi="Arial" w:cs="Arial"/>
                <w:i/>
                <w:iCs/>
                <w:color w:val="FF0000"/>
                <w:sz w:val="20"/>
              </w:rPr>
              <w:t>Any formal links with a named PSRB must be indicated, the the nature of that link (accreditation/ approval/ endorsement/ exemption or re-validation) and relevant dates.</w:t>
            </w:r>
          </w:p>
        </w:tc>
      </w:tr>
      <w:tr w:rsidR="00F74488" w:rsidRPr="0065244B" w14:paraId="30410166" w14:textId="77777777" w:rsidTr="687B9416">
        <w:trPr>
          <w:trHeight w:val="20"/>
        </w:trPr>
        <w:tc>
          <w:tcPr>
            <w:tcW w:w="3228" w:type="dxa"/>
            <w:shd w:val="clear" w:color="auto" w:fill="DCDEDD"/>
            <w:tcMar>
              <w:top w:w="0" w:type="dxa"/>
              <w:left w:w="0" w:type="dxa"/>
              <w:bottom w:w="0" w:type="dxa"/>
              <w:right w:w="0" w:type="dxa"/>
            </w:tcMar>
          </w:tcPr>
          <w:p w14:paraId="07D8B5D0" w14:textId="77777777" w:rsidR="00F74488" w:rsidRPr="0065244B" w:rsidRDefault="687B9416" w:rsidP="0065244B">
            <w:pPr>
              <w:pStyle w:val="Heading2A"/>
              <w:rPr>
                <w:sz w:val="20"/>
                <w:szCs w:val="20"/>
              </w:rPr>
            </w:pPr>
            <w:r w:rsidRPr="687B9416">
              <w:rPr>
                <w:sz w:val="20"/>
                <w:szCs w:val="20"/>
              </w:rPr>
              <w:t>Highest Award Title</w:t>
            </w:r>
          </w:p>
        </w:tc>
        <w:tc>
          <w:tcPr>
            <w:tcW w:w="6280" w:type="dxa"/>
            <w:shd w:val="clear" w:color="auto" w:fill="FFFFFF" w:themeFill="background1"/>
            <w:tcMar>
              <w:top w:w="0" w:type="dxa"/>
              <w:left w:w="0" w:type="dxa"/>
              <w:bottom w:w="0" w:type="dxa"/>
              <w:right w:w="0" w:type="dxa"/>
            </w:tcMar>
          </w:tcPr>
          <w:p w14:paraId="1FC3A942" w14:textId="7CF965C0" w:rsidR="00F74488" w:rsidRPr="0065244B" w:rsidRDefault="00D5017B" w:rsidP="00D5017B">
            <w:pPr>
              <w:ind w:left="184" w:right="142"/>
              <w:jc w:val="both"/>
              <w:rPr>
                <w:rFonts w:ascii="Arial" w:hAnsi="Arial" w:cs="Arial"/>
                <w:sz w:val="20"/>
                <w:szCs w:val="20"/>
              </w:rPr>
            </w:pPr>
            <w:r>
              <w:rPr>
                <w:rFonts w:ascii="Arial" w:eastAsia="Arial" w:hAnsi="Arial" w:cs="Arial"/>
                <w:i/>
                <w:iCs/>
                <w:color w:val="FF0000"/>
                <w:sz w:val="20"/>
                <w:szCs w:val="20"/>
              </w:rPr>
              <w:t>The title of the award as it will appear on the award certificate</w:t>
            </w:r>
            <w:r w:rsidR="687B9416" w:rsidRPr="687B9416">
              <w:rPr>
                <w:rFonts w:ascii="Arial" w:eastAsia="Arial" w:hAnsi="Arial" w:cs="Arial"/>
                <w:i/>
                <w:iCs/>
                <w:color w:val="FF0000"/>
                <w:sz w:val="20"/>
                <w:szCs w:val="20"/>
              </w:rPr>
              <w:t xml:space="preserve">. </w:t>
            </w:r>
            <w:hyperlink/>
          </w:p>
        </w:tc>
      </w:tr>
      <w:tr w:rsidR="00F74488" w:rsidRPr="0065244B" w14:paraId="69F5773F" w14:textId="77777777" w:rsidTr="687B9416">
        <w:trPr>
          <w:trHeight w:val="20"/>
        </w:trPr>
        <w:tc>
          <w:tcPr>
            <w:tcW w:w="3228" w:type="dxa"/>
            <w:shd w:val="clear" w:color="auto" w:fill="DCDEDD"/>
            <w:tcMar>
              <w:top w:w="0" w:type="dxa"/>
              <w:left w:w="0" w:type="dxa"/>
              <w:bottom w:w="0" w:type="dxa"/>
              <w:right w:w="0" w:type="dxa"/>
            </w:tcMar>
          </w:tcPr>
          <w:p w14:paraId="48DF7747" w14:textId="77777777" w:rsidR="00F74488" w:rsidRPr="0065244B" w:rsidRDefault="687B9416" w:rsidP="0065244B">
            <w:pPr>
              <w:pStyle w:val="Heading2A"/>
              <w:rPr>
                <w:sz w:val="20"/>
                <w:szCs w:val="20"/>
              </w:rPr>
            </w:pPr>
            <w:r w:rsidRPr="687B9416">
              <w:rPr>
                <w:sz w:val="20"/>
                <w:szCs w:val="20"/>
              </w:rPr>
              <w:t>Default Award Title</w:t>
            </w:r>
          </w:p>
        </w:tc>
        <w:tc>
          <w:tcPr>
            <w:tcW w:w="6280" w:type="dxa"/>
            <w:shd w:val="clear" w:color="auto" w:fill="FFFFFF" w:themeFill="background1"/>
            <w:tcMar>
              <w:top w:w="0" w:type="dxa"/>
              <w:left w:w="0" w:type="dxa"/>
              <w:bottom w:w="0" w:type="dxa"/>
              <w:right w:w="0" w:type="dxa"/>
            </w:tcMar>
          </w:tcPr>
          <w:p w14:paraId="3FEFB4BC" w14:textId="77777777" w:rsidR="00F74488" w:rsidRPr="0065244B" w:rsidRDefault="687B9416" w:rsidP="005010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rPr>
                <w:rFonts w:ascii="Arial" w:hAnsi="Arial" w:cs="Arial"/>
                <w:i/>
                <w:color w:val="FF0000"/>
                <w:sz w:val="20"/>
              </w:rPr>
            </w:pPr>
            <w:r w:rsidRPr="687B9416">
              <w:rPr>
                <w:rFonts w:ascii="Arial" w:eastAsia="Arial" w:hAnsi="Arial" w:cs="Arial"/>
                <w:i/>
                <w:iCs/>
                <w:color w:val="FF0000"/>
                <w:sz w:val="20"/>
              </w:rPr>
              <w:t>A default award will only be available to students who do not meet professional body requirements within the Award.  Default awards are at the same level as the named target.</w:t>
            </w:r>
          </w:p>
        </w:tc>
      </w:tr>
      <w:tr w:rsidR="00F74488" w:rsidRPr="0065244B" w14:paraId="04ABB195" w14:textId="77777777" w:rsidTr="687B9416">
        <w:trPr>
          <w:trHeight w:val="20"/>
        </w:trPr>
        <w:tc>
          <w:tcPr>
            <w:tcW w:w="3228" w:type="dxa"/>
            <w:shd w:val="clear" w:color="auto" w:fill="DCDEDD"/>
            <w:tcMar>
              <w:top w:w="0" w:type="dxa"/>
              <w:left w:w="0" w:type="dxa"/>
              <w:bottom w:w="0" w:type="dxa"/>
              <w:right w:w="0" w:type="dxa"/>
            </w:tcMar>
          </w:tcPr>
          <w:p w14:paraId="053743ED" w14:textId="77777777" w:rsidR="00F74488" w:rsidRPr="0065244B" w:rsidRDefault="687B9416" w:rsidP="0065244B">
            <w:pPr>
              <w:pStyle w:val="Heading2A"/>
              <w:rPr>
                <w:sz w:val="20"/>
                <w:szCs w:val="20"/>
              </w:rPr>
            </w:pPr>
            <w:r w:rsidRPr="687B9416">
              <w:rPr>
                <w:sz w:val="20"/>
                <w:szCs w:val="20"/>
              </w:rPr>
              <w:t>Interim Award Titles</w:t>
            </w:r>
          </w:p>
        </w:tc>
        <w:tc>
          <w:tcPr>
            <w:tcW w:w="6280" w:type="dxa"/>
            <w:shd w:val="clear" w:color="auto" w:fill="FFFFFF" w:themeFill="background1"/>
            <w:tcMar>
              <w:top w:w="0" w:type="dxa"/>
              <w:left w:w="0" w:type="dxa"/>
              <w:bottom w:w="0" w:type="dxa"/>
              <w:right w:w="0" w:type="dxa"/>
            </w:tcMar>
          </w:tcPr>
          <w:p w14:paraId="343587E8" w14:textId="6BDB86AA" w:rsidR="00F74488" w:rsidRPr="0065244B" w:rsidRDefault="687B9416" w:rsidP="005010B3">
            <w:pPr>
              <w:ind w:left="184" w:right="142"/>
              <w:jc w:val="both"/>
              <w:rPr>
                <w:rFonts w:ascii="Arial" w:hAnsi="Arial" w:cs="Arial"/>
                <w:color w:val="FF0000"/>
                <w:sz w:val="20"/>
                <w:szCs w:val="20"/>
              </w:rPr>
            </w:pPr>
            <w:r w:rsidRPr="687B9416">
              <w:rPr>
                <w:rFonts w:ascii="Arial" w:eastAsia="Arial" w:hAnsi="Arial" w:cs="Arial"/>
                <w:i/>
                <w:iCs/>
                <w:color w:val="FF0000"/>
                <w:sz w:val="20"/>
                <w:szCs w:val="20"/>
              </w:rPr>
              <w:t>An exit named award at a level lower than the highest award available (eg Certificate in Higher Education [ …title …]</w:t>
            </w:r>
          </w:p>
        </w:tc>
      </w:tr>
      <w:tr w:rsidR="00F74488" w:rsidRPr="0065244B" w14:paraId="14436B5F" w14:textId="77777777" w:rsidTr="687B9416">
        <w:trPr>
          <w:trHeight w:val="20"/>
        </w:trPr>
        <w:tc>
          <w:tcPr>
            <w:tcW w:w="3228" w:type="dxa"/>
            <w:shd w:val="clear" w:color="auto" w:fill="DCDEDD"/>
            <w:tcMar>
              <w:top w:w="0" w:type="dxa"/>
              <w:left w:w="0" w:type="dxa"/>
              <w:bottom w:w="0" w:type="dxa"/>
              <w:right w:w="0" w:type="dxa"/>
            </w:tcMar>
          </w:tcPr>
          <w:p w14:paraId="49C85158" w14:textId="77777777" w:rsidR="00F74488" w:rsidRPr="0065244B" w:rsidRDefault="687B9416" w:rsidP="0065244B">
            <w:pPr>
              <w:pStyle w:val="Heading2A"/>
              <w:rPr>
                <w:sz w:val="20"/>
                <w:szCs w:val="20"/>
              </w:rPr>
            </w:pPr>
            <w:r w:rsidRPr="687B9416">
              <w:rPr>
                <w:sz w:val="20"/>
                <w:szCs w:val="20"/>
              </w:rPr>
              <w:t>UWE Progression Route</w:t>
            </w:r>
          </w:p>
        </w:tc>
        <w:tc>
          <w:tcPr>
            <w:tcW w:w="6280" w:type="dxa"/>
            <w:shd w:val="clear" w:color="auto" w:fill="FFFFFF" w:themeFill="background1"/>
            <w:tcMar>
              <w:top w:w="0" w:type="dxa"/>
              <w:left w:w="0" w:type="dxa"/>
              <w:bottom w:w="0" w:type="dxa"/>
              <w:right w:w="0" w:type="dxa"/>
            </w:tcMar>
          </w:tcPr>
          <w:p w14:paraId="24E5859C" w14:textId="3BF2B156" w:rsidR="00F74488" w:rsidRPr="0065244B" w:rsidRDefault="687B9416" w:rsidP="003E36D9">
            <w:pPr>
              <w:ind w:left="184" w:right="142"/>
              <w:jc w:val="both"/>
              <w:rPr>
                <w:rFonts w:ascii="Arial" w:hAnsi="Arial" w:cs="Arial"/>
                <w:sz w:val="20"/>
                <w:szCs w:val="20"/>
              </w:rPr>
            </w:pPr>
            <w:r w:rsidRPr="687B9416">
              <w:rPr>
                <w:rFonts w:ascii="Arial" w:eastAsia="Arial" w:hAnsi="Arial" w:cs="Arial"/>
                <w:i/>
                <w:iCs/>
                <w:color w:val="FF0000"/>
                <w:sz w:val="20"/>
                <w:szCs w:val="20"/>
              </w:rPr>
              <w:t>For foundation degrees and some collaborative programmes where a specific progression route has been agreed within UWE.</w:t>
            </w:r>
          </w:p>
        </w:tc>
      </w:tr>
      <w:tr w:rsidR="00F74488" w:rsidRPr="0065244B" w14:paraId="1A93E62D" w14:textId="77777777" w:rsidTr="687B9416">
        <w:trPr>
          <w:trHeight w:val="20"/>
        </w:trPr>
        <w:tc>
          <w:tcPr>
            <w:tcW w:w="3228" w:type="dxa"/>
            <w:shd w:val="clear" w:color="auto" w:fill="DCDEDD"/>
            <w:tcMar>
              <w:top w:w="0" w:type="dxa"/>
              <w:left w:w="0" w:type="dxa"/>
              <w:bottom w:w="0" w:type="dxa"/>
              <w:right w:w="0" w:type="dxa"/>
            </w:tcMar>
          </w:tcPr>
          <w:p w14:paraId="797AC9BD" w14:textId="200528EA" w:rsidR="00F74488" w:rsidRPr="0065244B" w:rsidRDefault="687B9416" w:rsidP="00007C89">
            <w:pPr>
              <w:pStyle w:val="Heading2A"/>
              <w:rPr>
                <w:sz w:val="20"/>
                <w:szCs w:val="20"/>
              </w:rPr>
            </w:pPr>
            <w:r w:rsidRPr="687B9416">
              <w:rPr>
                <w:sz w:val="20"/>
                <w:szCs w:val="20"/>
              </w:rPr>
              <w:t>Mode of Delivery</w:t>
            </w:r>
          </w:p>
        </w:tc>
        <w:tc>
          <w:tcPr>
            <w:tcW w:w="6280" w:type="dxa"/>
            <w:shd w:val="clear" w:color="auto" w:fill="FFFFFF" w:themeFill="background1"/>
            <w:tcMar>
              <w:top w:w="0" w:type="dxa"/>
              <w:left w:w="0" w:type="dxa"/>
              <w:bottom w:w="0" w:type="dxa"/>
              <w:right w:w="0" w:type="dxa"/>
            </w:tcMar>
          </w:tcPr>
          <w:p w14:paraId="5019F831" w14:textId="19FDC7FD" w:rsidR="00F74488" w:rsidRPr="0065244B" w:rsidRDefault="687B9416" w:rsidP="005010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84" w:right="142"/>
              <w:jc w:val="both"/>
            </w:pPr>
            <w:r w:rsidRPr="687B9416">
              <w:rPr>
                <w:rFonts w:ascii="Arial" w:eastAsia="Arial" w:hAnsi="Arial" w:cs="Arial"/>
                <w:i/>
                <w:iCs/>
                <w:color w:val="FF0000"/>
                <w:sz w:val="20"/>
              </w:rPr>
              <w:t>Programmes eligible for Student Loan Company funding must be one of the following; FT (attendance), PT (attendance), FT (distance learning) or PT (distance learning). Please also indicate if there is a sandwich route</w:t>
            </w:r>
          </w:p>
          <w:p w14:paraId="769A5AA2" w14:textId="603F7F63" w:rsidR="00F74488" w:rsidRPr="0065244B" w:rsidRDefault="00F74488" w:rsidP="17DF430E">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2"/>
              <w:jc w:val="both"/>
              <w:rPr>
                <w:rFonts w:ascii="Arial" w:hAnsi="Arial" w:cs="Arial"/>
                <w:i/>
                <w:color w:val="FF0000"/>
                <w:sz w:val="20"/>
              </w:rPr>
            </w:pPr>
          </w:p>
        </w:tc>
      </w:tr>
      <w:tr w:rsidR="00E41CC5" w:rsidRPr="0065244B" w14:paraId="520F946B" w14:textId="77777777" w:rsidTr="687B9416">
        <w:trPr>
          <w:trHeight w:val="480"/>
        </w:trPr>
        <w:tc>
          <w:tcPr>
            <w:tcW w:w="3228" w:type="dxa"/>
            <w:shd w:val="clear" w:color="auto" w:fill="DCDEDD"/>
            <w:tcMar>
              <w:top w:w="0" w:type="dxa"/>
              <w:left w:w="0" w:type="dxa"/>
              <w:bottom w:w="0" w:type="dxa"/>
              <w:right w:w="0" w:type="dxa"/>
            </w:tcMar>
          </w:tcPr>
          <w:p w14:paraId="36F2006C" w14:textId="7BF3DC3E" w:rsidR="00E41CC5" w:rsidRPr="0065244B" w:rsidRDefault="687B9416" w:rsidP="0065244B">
            <w:pPr>
              <w:pStyle w:val="Heading2A"/>
              <w:rPr>
                <w:sz w:val="20"/>
                <w:szCs w:val="20"/>
              </w:rPr>
            </w:pPr>
            <w:r w:rsidRPr="687B9416">
              <w:rPr>
                <w:sz w:val="20"/>
                <w:szCs w:val="20"/>
              </w:rPr>
              <w:t>ISIS code/s</w:t>
            </w:r>
          </w:p>
        </w:tc>
        <w:tc>
          <w:tcPr>
            <w:tcW w:w="6280" w:type="dxa"/>
            <w:shd w:val="clear" w:color="auto" w:fill="FFFFFF" w:themeFill="background1"/>
            <w:tcMar>
              <w:top w:w="0" w:type="dxa"/>
              <w:left w:w="0" w:type="dxa"/>
              <w:bottom w:w="0" w:type="dxa"/>
              <w:right w:w="0" w:type="dxa"/>
            </w:tcMar>
          </w:tcPr>
          <w:p w14:paraId="13557FAC" w14:textId="55552471" w:rsidR="00E41CC5" w:rsidRPr="0065244B" w:rsidRDefault="00E41CC5" w:rsidP="005010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283" w:right="142" w:hanging="184"/>
              <w:jc w:val="both"/>
              <w:rPr>
                <w:rFonts w:ascii="Arial" w:hAnsi="Arial" w:cs="Arial"/>
                <w:b/>
                <w:sz w:val="20"/>
              </w:rPr>
            </w:pPr>
          </w:p>
        </w:tc>
      </w:tr>
      <w:tr w:rsidR="005010B3" w:rsidRPr="0065244B" w14:paraId="0913F8F1" w14:textId="77777777" w:rsidTr="687B9416">
        <w:trPr>
          <w:trHeight w:val="480"/>
        </w:trPr>
        <w:tc>
          <w:tcPr>
            <w:tcW w:w="3228" w:type="dxa"/>
            <w:shd w:val="clear" w:color="auto" w:fill="DCDEDD"/>
            <w:tcMar>
              <w:top w:w="0" w:type="dxa"/>
              <w:left w:w="0" w:type="dxa"/>
              <w:bottom w:w="0" w:type="dxa"/>
              <w:right w:w="0" w:type="dxa"/>
            </w:tcMar>
          </w:tcPr>
          <w:p w14:paraId="5E2A44C0" w14:textId="62D7F676" w:rsidR="005010B3" w:rsidRDefault="687B9416" w:rsidP="0065244B">
            <w:pPr>
              <w:pStyle w:val="Heading2A"/>
              <w:rPr>
                <w:sz w:val="20"/>
                <w:szCs w:val="20"/>
              </w:rPr>
            </w:pPr>
            <w:r w:rsidRPr="687B9416">
              <w:rPr>
                <w:sz w:val="20"/>
                <w:szCs w:val="20"/>
              </w:rPr>
              <w:t xml:space="preserve">For implementation from </w:t>
            </w:r>
          </w:p>
        </w:tc>
        <w:tc>
          <w:tcPr>
            <w:tcW w:w="6280" w:type="dxa"/>
            <w:shd w:val="clear" w:color="auto" w:fill="FFFFFF" w:themeFill="background1"/>
            <w:tcMar>
              <w:top w:w="0" w:type="dxa"/>
              <w:left w:w="0" w:type="dxa"/>
              <w:bottom w:w="0" w:type="dxa"/>
              <w:right w:w="0" w:type="dxa"/>
            </w:tcMar>
          </w:tcPr>
          <w:p w14:paraId="169C6679" w14:textId="01DB796B" w:rsidR="005010B3" w:rsidRPr="0065244B" w:rsidRDefault="687B9416" w:rsidP="005010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283" w:right="142" w:hanging="184"/>
              <w:jc w:val="both"/>
              <w:rPr>
                <w:rFonts w:ascii="Arial" w:hAnsi="Arial" w:cs="Arial"/>
                <w:b/>
                <w:sz w:val="20"/>
              </w:rPr>
            </w:pPr>
            <w:r w:rsidRPr="687B9416">
              <w:rPr>
                <w:i/>
                <w:iCs/>
                <w:color w:val="FF0000"/>
                <w:sz w:val="20"/>
              </w:rPr>
              <w:t>Date first available to students</w:t>
            </w:r>
          </w:p>
        </w:tc>
      </w:tr>
    </w:tbl>
    <w:p w14:paraId="068CCDE4" w14:textId="12DE25D0" w:rsidR="00E41CC5" w:rsidRDefault="00E41CC5" w:rsidP="00F74488">
      <w:pPr>
        <w:rPr>
          <w:sz w:val="20"/>
          <w:szCs w:val="20"/>
        </w:rPr>
      </w:pPr>
    </w:p>
    <w:p w14:paraId="2E15BC1B" w14:textId="1E3EB0BD" w:rsidR="00F74488" w:rsidRDefault="00F74488" w:rsidP="00F74488">
      <w:pPr>
        <w:rPr>
          <w:sz w:val="20"/>
          <w:szCs w:val="20"/>
        </w:rPr>
      </w:pPr>
    </w:p>
    <w:p w14:paraId="660F1095" w14:textId="77777777" w:rsidR="001768A9" w:rsidRPr="0065244B" w:rsidRDefault="001768A9" w:rsidP="00F74488">
      <w:pPr>
        <w:rPr>
          <w:sz w:val="20"/>
          <w:szCs w:val="20"/>
        </w:rPr>
      </w:pPr>
    </w:p>
    <w:p w14:paraId="62C3494B" w14:textId="39420F45" w:rsidR="001768A9" w:rsidRDefault="001768A9">
      <w:pPr>
        <w:rPr>
          <w:rFonts w:ascii="Arial" w:hAnsi="Arial" w:cs="Arial"/>
          <w:sz w:val="20"/>
          <w:szCs w:val="20"/>
          <w:lang w:eastAsia="en-GB"/>
        </w:rPr>
      </w:pPr>
      <w:r>
        <w:rPr>
          <w:rFonts w:ascii="Arial" w:hAnsi="Arial" w:cs="Arial"/>
          <w:sz w:val="20"/>
        </w:rPr>
        <w:br w:type="page"/>
      </w:r>
    </w:p>
    <w:p w14:paraId="36509D2A" w14:textId="77777777" w:rsidR="002036F1" w:rsidRPr="0065244B" w:rsidRDefault="002036F1"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bl>
      <w:tblPr>
        <w:tblW w:w="9504" w:type="dxa"/>
        <w:tblInd w:w="10" w:type="dxa"/>
        <w:shd w:val="clear" w:color="auto" w:fill="FFFFFF"/>
        <w:tblLayout w:type="fixed"/>
        <w:tblLook w:val="0000" w:firstRow="0" w:lastRow="0" w:firstColumn="0" w:lastColumn="0" w:noHBand="0" w:noVBand="0"/>
      </w:tblPr>
      <w:tblGrid>
        <w:gridCol w:w="9504"/>
      </w:tblGrid>
      <w:tr w:rsidR="002036F1" w:rsidRPr="0065244B" w14:paraId="37DD71D9" w14:textId="77777777" w:rsidTr="687B9416">
        <w:trPr>
          <w:trHeight w:val="480"/>
          <w:tblHeader/>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0B3B2"/>
            <w:tcMar>
              <w:top w:w="0" w:type="dxa"/>
              <w:left w:w="0" w:type="dxa"/>
              <w:bottom w:w="0" w:type="dxa"/>
              <w:right w:w="0" w:type="dxa"/>
            </w:tcMar>
          </w:tcPr>
          <w:p w14:paraId="78DFAC2F" w14:textId="7B70F5D4" w:rsidR="002036F1" w:rsidRPr="0065244B" w:rsidRDefault="687B9416" w:rsidP="001C7393">
            <w:pPr>
              <w:pStyle w:val="Heading2A"/>
              <w:rPr>
                <w:sz w:val="20"/>
                <w:szCs w:val="20"/>
              </w:rPr>
            </w:pPr>
            <w:r w:rsidRPr="687B9416">
              <w:rPr>
                <w:sz w:val="20"/>
                <w:szCs w:val="20"/>
              </w:rPr>
              <w:t xml:space="preserve">Part 2: Description </w:t>
            </w:r>
          </w:p>
        </w:tc>
      </w:tr>
      <w:tr w:rsidR="002036F1" w:rsidRPr="0065244B" w14:paraId="18DD0F4F" w14:textId="77777777" w:rsidTr="687B9416">
        <w:trPr>
          <w:trHeight w:val="760"/>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45656587" w14:textId="70552FB5" w:rsidR="003B3A44" w:rsidRPr="0065244B" w:rsidRDefault="687B9416" w:rsidP="00B2095D">
            <w:pPr>
              <w:ind w:left="142" w:right="148"/>
              <w:jc w:val="both"/>
              <w:rPr>
                <w:rFonts w:ascii="Arial" w:hAnsi="Arial" w:cs="Arial"/>
                <w:i/>
                <w:iCs/>
                <w:color w:val="FF0000"/>
                <w:sz w:val="20"/>
                <w:szCs w:val="20"/>
              </w:rPr>
            </w:pPr>
            <w:r w:rsidRPr="687B9416">
              <w:rPr>
                <w:rFonts w:ascii="Arial" w:eastAsia="Arial" w:hAnsi="Arial" w:cs="Arial"/>
                <w:i/>
                <w:iCs/>
                <w:color w:val="FF0000"/>
                <w:sz w:val="20"/>
                <w:szCs w:val="20"/>
              </w:rPr>
              <w:t xml:space="preserve">The section should set out </w:t>
            </w:r>
            <w:r w:rsidRPr="687B9416">
              <w:rPr>
                <w:rFonts w:ascii="Arial" w:eastAsia="Arial" w:hAnsi="Arial" w:cs="Arial"/>
                <w:b/>
                <w:bCs/>
                <w:i/>
                <w:iCs/>
                <w:color w:val="FF0000"/>
                <w:sz w:val="20"/>
                <w:szCs w:val="20"/>
              </w:rPr>
              <w:t>succinctly</w:t>
            </w:r>
            <w:r w:rsidRPr="687B9416">
              <w:rPr>
                <w:rFonts w:ascii="Arial" w:eastAsia="Arial" w:hAnsi="Arial" w:cs="Arial"/>
                <w:i/>
                <w:iCs/>
                <w:color w:val="FF0000"/>
                <w:sz w:val="20"/>
                <w:szCs w:val="20"/>
              </w:rPr>
              <w:t xml:space="preserve"> and </w:t>
            </w:r>
            <w:r w:rsidRPr="687B9416">
              <w:rPr>
                <w:rFonts w:ascii="Arial" w:eastAsia="Arial" w:hAnsi="Arial" w:cs="Arial"/>
                <w:b/>
                <w:bCs/>
                <w:i/>
                <w:iCs/>
                <w:color w:val="FF0000"/>
                <w:sz w:val="20"/>
                <w:szCs w:val="20"/>
              </w:rPr>
              <w:t>concisely</w:t>
            </w:r>
            <w:r w:rsidRPr="687B9416">
              <w:rPr>
                <w:rFonts w:ascii="Arial" w:eastAsia="Arial" w:hAnsi="Arial" w:cs="Arial"/>
                <w:i/>
                <w:iCs/>
                <w:color w:val="FF0000"/>
                <w:sz w:val="20"/>
                <w:szCs w:val="20"/>
              </w:rPr>
              <w:t xml:space="preserve"> a description of the programme and the main educational aims. </w:t>
            </w:r>
          </w:p>
          <w:p w14:paraId="5DF4C1C2" w14:textId="77777777" w:rsidR="003B3A44" w:rsidRPr="0065244B" w:rsidRDefault="003B3A44" w:rsidP="00B2095D">
            <w:pPr>
              <w:ind w:left="142" w:right="148"/>
              <w:jc w:val="both"/>
              <w:rPr>
                <w:rFonts w:ascii="Arial" w:hAnsi="Arial" w:cs="Arial"/>
                <w:i/>
                <w:iCs/>
                <w:color w:val="FF0000"/>
                <w:sz w:val="20"/>
                <w:szCs w:val="20"/>
              </w:rPr>
            </w:pPr>
          </w:p>
          <w:p w14:paraId="11BA27E4" w14:textId="77777777" w:rsidR="00B2095D" w:rsidRPr="0065244B" w:rsidRDefault="687B9416" w:rsidP="00B2095D">
            <w:pPr>
              <w:ind w:left="142" w:right="148"/>
              <w:jc w:val="both"/>
              <w:rPr>
                <w:rFonts w:ascii="Arial" w:hAnsi="Arial" w:cs="Arial"/>
                <w:i/>
                <w:iCs/>
                <w:color w:val="FF0000"/>
                <w:sz w:val="20"/>
                <w:szCs w:val="20"/>
              </w:rPr>
            </w:pPr>
            <w:r w:rsidRPr="687B9416">
              <w:rPr>
                <w:rFonts w:ascii="Arial" w:eastAsia="Arial" w:hAnsi="Arial" w:cs="Arial"/>
                <w:i/>
                <w:iCs/>
                <w:color w:val="FF0000"/>
                <w:sz w:val="20"/>
                <w:szCs w:val="20"/>
              </w:rPr>
              <w:t>These could be broadly thematic, more specific, or a combination of both. It is important however, that the approval panel, can identify clearly which main educational aims are being served by the proposal.  Possible areas which a Team may wish to consider include:</w:t>
            </w:r>
          </w:p>
          <w:p w14:paraId="2D990556" w14:textId="77777777" w:rsidR="00B2095D" w:rsidRPr="0065244B" w:rsidRDefault="00B2095D" w:rsidP="00B2095D">
            <w:pPr>
              <w:ind w:left="142" w:right="148"/>
              <w:jc w:val="both"/>
              <w:rPr>
                <w:rFonts w:ascii="Arial" w:hAnsi="Arial" w:cs="Arial"/>
                <w:i/>
                <w:iCs/>
                <w:color w:val="FF0000"/>
                <w:sz w:val="20"/>
                <w:szCs w:val="20"/>
              </w:rPr>
            </w:pPr>
          </w:p>
          <w:p w14:paraId="626E6DDC" w14:textId="77777777" w:rsidR="003B3A44" w:rsidRPr="0065244B" w:rsidRDefault="687B9416" w:rsidP="00B2095D">
            <w:pPr>
              <w:ind w:left="142" w:right="148"/>
              <w:jc w:val="both"/>
              <w:rPr>
                <w:rFonts w:ascii="Arial" w:hAnsi="Arial" w:cs="Arial"/>
                <w:i/>
                <w:iCs/>
                <w:color w:val="FF0000"/>
                <w:sz w:val="20"/>
                <w:szCs w:val="20"/>
              </w:rPr>
            </w:pPr>
            <w:r w:rsidRPr="687B9416">
              <w:rPr>
                <w:rFonts w:ascii="Arial" w:eastAsia="Arial" w:hAnsi="Arial" w:cs="Arial"/>
                <w:i/>
                <w:iCs/>
                <w:color w:val="FF0000"/>
                <w:sz w:val="20"/>
                <w:szCs w:val="20"/>
              </w:rPr>
              <w:t xml:space="preserve">Broad aims </w:t>
            </w:r>
          </w:p>
          <w:p w14:paraId="417984E9" w14:textId="77777777" w:rsidR="003B3A44" w:rsidRPr="0065244B" w:rsidRDefault="687B9416" w:rsidP="00B2095D">
            <w:pPr>
              <w:ind w:left="142" w:right="148" w:firstLine="720"/>
              <w:jc w:val="both"/>
              <w:rPr>
                <w:rFonts w:ascii="Arial" w:hAnsi="Arial" w:cs="Arial"/>
                <w:i/>
                <w:iCs/>
                <w:color w:val="FF0000"/>
                <w:sz w:val="20"/>
                <w:szCs w:val="20"/>
              </w:rPr>
            </w:pPr>
            <w:r w:rsidRPr="687B9416">
              <w:rPr>
                <w:rFonts w:ascii="Arial" w:eastAsia="Arial" w:hAnsi="Arial" w:cs="Arial"/>
                <w:i/>
                <w:iCs/>
                <w:color w:val="FF0000"/>
                <w:sz w:val="20"/>
                <w:szCs w:val="20"/>
              </w:rPr>
              <w:t>-      Provision of an overall educational experience</w:t>
            </w:r>
          </w:p>
          <w:p w14:paraId="6DECBF60" w14:textId="77777777" w:rsidR="003B3A44" w:rsidRPr="0065244B" w:rsidRDefault="687B9416" w:rsidP="00B2095D">
            <w:pPr>
              <w:ind w:left="142" w:right="148" w:firstLine="720"/>
              <w:jc w:val="both"/>
              <w:rPr>
                <w:rFonts w:ascii="Arial" w:hAnsi="Arial" w:cs="Arial"/>
                <w:i/>
                <w:iCs/>
                <w:color w:val="FF0000"/>
                <w:sz w:val="20"/>
                <w:szCs w:val="20"/>
              </w:rPr>
            </w:pPr>
            <w:r w:rsidRPr="687B9416">
              <w:rPr>
                <w:rFonts w:ascii="Arial" w:eastAsia="Arial" w:hAnsi="Arial" w:cs="Arial"/>
                <w:i/>
                <w:iCs/>
                <w:color w:val="FF0000"/>
                <w:sz w:val="20"/>
                <w:szCs w:val="20"/>
              </w:rPr>
              <w:t>-      Preparation for knowledge creation</w:t>
            </w:r>
          </w:p>
          <w:p w14:paraId="2E76B2D2" w14:textId="77777777" w:rsidR="003B3A44" w:rsidRPr="0065244B" w:rsidRDefault="687B9416" w:rsidP="00B2095D">
            <w:pPr>
              <w:ind w:left="142" w:right="148" w:firstLine="720"/>
              <w:jc w:val="both"/>
              <w:rPr>
                <w:rFonts w:ascii="Arial" w:hAnsi="Arial" w:cs="Arial"/>
                <w:i/>
                <w:iCs/>
                <w:color w:val="FF0000"/>
                <w:sz w:val="20"/>
                <w:szCs w:val="20"/>
              </w:rPr>
            </w:pPr>
            <w:r w:rsidRPr="687B9416">
              <w:rPr>
                <w:rFonts w:ascii="Arial" w:eastAsia="Arial" w:hAnsi="Arial" w:cs="Arial"/>
                <w:i/>
                <w:iCs/>
                <w:color w:val="FF0000"/>
                <w:sz w:val="20"/>
                <w:szCs w:val="20"/>
              </w:rPr>
              <w:t>-      Preparation for a specific vocation</w:t>
            </w:r>
          </w:p>
          <w:p w14:paraId="1AB70054" w14:textId="77777777" w:rsidR="003B3A44" w:rsidRPr="0065244B" w:rsidRDefault="687B9416" w:rsidP="00B2095D">
            <w:pPr>
              <w:ind w:left="142" w:right="148" w:firstLine="720"/>
              <w:jc w:val="both"/>
              <w:rPr>
                <w:rFonts w:ascii="Arial" w:hAnsi="Arial" w:cs="Arial"/>
                <w:i/>
                <w:iCs/>
                <w:color w:val="FF0000"/>
                <w:sz w:val="20"/>
                <w:szCs w:val="20"/>
              </w:rPr>
            </w:pPr>
            <w:r w:rsidRPr="687B9416">
              <w:rPr>
                <w:rFonts w:ascii="Arial" w:eastAsia="Arial" w:hAnsi="Arial" w:cs="Arial"/>
                <w:i/>
                <w:iCs/>
                <w:color w:val="FF0000"/>
                <w:sz w:val="20"/>
                <w:szCs w:val="20"/>
              </w:rPr>
              <w:t>-      Preparation for employment not tied to any one particular area</w:t>
            </w:r>
          </w:p>
          <w:p w14:paraId="7994486A" w14:textId="77777777" w:rsidR="003B3A44" w:rsidRPr="0065244B" w:rsidRDefault="687B9416" w:rsidP="00B2095D">
            <w:pPr>
              <w:ind w:left="142" w:right="148" w:firstLine="720"/>
              <w:jc w:val="both"/>
              <w:rPr>
                <w:rFonts w:ascii="Arial" w:hAnsi="Arial" w:cs="Arial"/>
                <w:i/>
                <w:iCs/>
                <w:color w:val="FF0000"/>
                <w:sz w:val="20"/>
                <w:szCs w:val="20"/>
              </w:rPr>
            </w:pPr>
            <w:r w:rsidRPr="687B9416">
              <w:rPr>
                <w:rFonts w:ascii="Arial" w:eastAsia="Arial" w:hAnsi="Arial" w:cs="Arial"/>
                <w:i/>
                <w:iCs/>
                <w:color w:val="FF0000"/>
                <w:sz w:val="20"/>
                <w:szCs w:val="20"/>
              </w:rPr>
              <w:t>-      Meeting a particular local or regional need</w:t>
            </w:r>
          </w:p>
          <w:p w14:paraId="48AB09A9" w14:textId="77777777" w:rsidR="003B3A44" w:rsidRPr="0065244B" w:rsidRDefault="687B9416" w:rsidP="00B2095D">
            <w:pPr>
              <w:ind w:left="142" w:right="148" w:firstLine="720"/>
              <w:jc w:val="both"/>
              <w:rPr>
                <w:rFonts w:ascii="Arial" w:hAnsi="Arial" w:cs="Arial"/>
                <w:i/>
                <w:iCs/>
                <w:color w:val="FF0000"/>
                <w:sz w:val="20"/>
                <w:szCs w:val="20"/>
              </w:rPr>
            </w:pPr>
            <w:r w:rsidRPr="687B9416">
              <w:rPr>
                <w:rFonts w:ascii="Arial" w:eastAsia="Arial" w:hAnsi="Arial" w:cs="Arial"/>
                <w:i/>
                <w:iCs/>
                <w:color w:val="FF0000"/>
                <w:sz w:val="20"/>
                <w:szCs w:val="20"/>
              </w:rPr>
              <w:t>-      Facilitating access to HE etc.</w:t>
            </w:r>
          </w:p>
          <w:p w14:paraId="649E7BAC" w14:textId="77777777" w:rsidR="003B3A44" w:rsidRPr="0065244B" w:rsidRDefault="003B3A44" w:rsidP="00B2095D">
            <w:pPr>
              <w:ind w:left="142" w:right="148"/>
              <w:jc w:val="both"/>
              <w:rPr>
                <w:rFonts w:ascii="Arial" w:hAnsi="Arial" w:cs="Arial"/>
                <w:i/>
                <w:iCs/>
                <w:color w:val="FF0000"/>
                <w:sz w:val="20"/>
                <w:szCs w:val="20"/>
              </w:rPr>
            </w:pPr>
          </w:p>
          <w:p w14:paraId="2EFB692D" w14:textId="77777777" w:rsidR="00C41354" w:rsidRPr="0065244B" w:rsidRDefault="687B9416" w:rsidP="00C41354">
            <w:pPr>
              <w:ind w:left="142" w:right="148"/>
              <w:jc w:val="both"/>
              <w:rPr>
                <w:rFonts w:ascii="Arial" w:hAnsi="Arial" w:cs="Arial"/>
                <w:i/>
                <w:iCs/>
                <w:color w:val="FF0000"/>
                <w:sz w:val="20"/>
                <w:szCs w:val="20"/>
              </w:rPr>
            </w:pPr>
            <w:r w:rsidRPr="687B9416">
              <w:rPr>
                <w:rFonts w:ascii="Arial" w:eastAsia="Arial" w:hAnsi="Arial" w:cs="Arial"/>
                <w:i/>
                <w:iCs/>
                <w:color w:val="FF0000"/>
                <w:sz w:val="20"/>
                <w:szCs w:val="20"/>
              </w:rPr>
              <w:t>Specific aims to elaborate upon might be:</w:t>
            </w:r>
          </w:p>
          <w:p w14:paraId="7DFEA834" w14:textId="77777777" w:rsidR="00C41354" w:rsidRPr="0065244B" w:rsidRDefault="687B9416" w:rsidP="00C41354">
            <w:pPr>
              <w:ind w:left="142" w:right="148" w:firstLine="720"/>
              <w:jc w:val="both"/>
              <w:rPr>
                <w:rFonts w:ascii="Arial" w:hAnsi="Arial" w:cs="Arial"/>
                <w:i/>
                <w:iCs/>
                <w:color w:val="FF0000"/>
                <w:sz w:val="20"/>
                <w:szCs w:val="20"/>
              </w:rPr>
            </w:pPr>
            <w:r w:rsidRPr="687B9416">
              <w:rPr>
                <w:rFonts w:ascii="Arial" w:eastAsia="Arial" w:hAnsi="Arial" w:cs="Arial"/>
                <w:i/>
                <w:iCs/>
                <w:color w:val="FF0000"/>
                <w:sz w:val="20"/>
                <w:szCs w:val="20"/>
              </w:rPr>
              <w:t>-      Innovative design of the curriculum</w:t>
            </w:r>
          </w:p>
          <w:p w14:paraId="2D87D052" w14:textId="77777777" w:rsidR="00C41354" w:rsidRPr="0065244B" w:rsidRDefault="687B9416" w:rsidP="00C41354">
            <w:pPr>
              <w:ind w:left="142" w:right="148" w:firstLine="720"/>
              <w:jc w:val="both"/>
              <w:rPr>
                <w:rFonts w:ascii="Arial" w:hAnsi="Arial" w:cs="Arial"/>
                <w:i/>
                <w:iCs/>
                <w:color w:val="FF0000"/>
                <w:sz w:val="20"/>
                <w:szCs w:val="20"/>
              </w:rPr>
            </w:pPr>
            <w:r w:rsidRPr="687B9416">
              <w:rPr>
                <w:rFonts w:ascii="Arial" w:eastAsia="Arial" w:hAnsi="Arial" w:cs="Arial"/>
                <w:i/>
                <w:iCs/>
                <w:color w:val="FF0000"/>
                <w:sz w:val="20"/>
                <w:szCs w:val="20"/>
              </w:rPr>
              <w:t>-      Distinctive approach to learning, teaching and assessment</w:t>
            </w:r>
          </w:p>
          <w:p w14:paraId="4E4FB653" w14:textId="77777777" w:rsidR="00C41354" w:rsidRPr="0065244B" w:rsidRDefault="687B9416" w:rsidP="00C41354">
            <w:pPr>
              <w:ind w:left="142" w:right="148" w:firstLine="720"/>
              <w:jc w:val="both"/>
              <w:rPr>
                <w:rFonts w:ascii="Arial" w:hAnsi="Arial" w:cs="Arial"/>
                <w:i/>
                <w:iCs/>
                <w:color w:val="FF0000"/>
                <w:sz w:val="20"/>
                <w:szCs w:val="20"/>
              </w:rPr>
            </w:pPr>
            <w:r w:rsidRPr="687B9416">
              <w:rPr>
                <w:rFonts w:ascii="Arial" w:eastAsia="Arial" w:hAnsi="Arial" w:cs="Arial"/>
                <w:i/>
                <w:iCs/>
                <w:color w:val="FF0000"/>
                <w:sz w:val="20"/>
                <w:szCs w:val="20"/>
              </w:rPr>
              <w:t>-      Particular orientation to an employer sector or market</w:t>
            </w:r>
          </w:p>
          <w:p w14:paraId="63127481" w14:textId="77777777" w:rsidR="00C41354" w:rsidRPr="0065244B" w:rsidRDefault="687B9416" w:rsidP="00C41354">
            <w:pPr>
              <w:ind w:left="142" w:right="148" w:firstLine="720"/>
              <w:jc w:val="both"/>
              <w:rPr>
                <w:rFonts w:ascii="Arial" w:hAnsi="Arial" w:cs="Arial"/>
                <w:i/>
                <w:iCs/>
                <w:color w:val="FF0000"/>
                <w:sz w:val="20"/>
                <w:szCs w:val="20"/>
              </w:rPr>
            </w:pPr>
            <w:r w:rsidRPr="687B9416">
              <w:rPr>
                <w:rFonts w:ascii="Arial" w:eastAsia="Arial" w:hAnsi="Arial" w:cs="Arial"/>
                <w:i/>
                <w:iCs/>
                <w:color w:val="FF0000"/>
                <w:sz w:val="20"/>
                <w:szCs w:val="20"/>
              </w:rPr>
              <w:t>-      Particular links with research or consultancy</w:t>
            </w:r>
          </w:p>
          <w:p w14:paraId="560C5759" w14:textId="77777777" w:rsidR="00C41354" w:rsidRPr="0065244B" w:rsidRDefault="687B9416" w:rsidP="00C41354">
            <w:pPr>
              <w:ind w:left="720" w:right="148"/>
              <w:rPr>
                <w:rFonts w:ascii="Arial" w:hAnsi="Arial" w:cs="Arial"/>
                <w:i/>
                <w:iCs/>
                <w:color w:val="FF0000"/>
                <w:sz w:val="20"/>
                <w:szCs w:val="20"/>
              </w:rPr>
            </w:pPr>
            <w:r w:rsidRPr="687B9416">
              <w:rPr>
                <w:rFonts w:ascii="Arial" w:eastAsia="Arial" w:hAnsi="Arial" w:cs="Arial"/>
                <w:i/>
                <w:iCs/>
                <w:color w:val="FF0000"/>
                <w:sz w:val="20"/>
                <w:szCs w:val="20"/>
              </w:rPr>
              <w:t xml:space="preserve">  -      Opportunities for learning outside the formal curriculum including</w:t>
            </w:r>
            <w:r w:rsidR="17DF430E">
              <w:br/>
            </w:r>
            <w:r w:rsidRPr="687B9416">
              <w:rPr>
                <w:rFonts w:ascii="Arial" w:eastAsia="Arial" w:hAnsi="Arial" w:cs="Arial"/>
                <w:i/>
                <w:iCs/>
                <w:color w:val="FF0000"/>
                <w:sz w:val="20"/>
                <w:szCs w:val="20"/>
              </w:rPr>
              <w:t xml:space="preserve">          experiential  learning and study abroad</w:t>
            </w:r>
          </w:p>
          <w:p w14:paraId="011E68AF" w14:textId="6EECC5AF" w:rsidR="00810C14" w:rsidRPr="001C7393" w:rsidRDefault="687B9416" w:rsidP="001C7393">
            <w:pPr>
              <w:ind w:left="142" w:right="148" w:firstLine="720"/>
              <w:jc w:val="both"/>
              <w:rPr>
                <w:rFonts w:ascii="Arial" w:hAnsi="Arial" w:cs="Arial"/>
                <w:i/>
                <w:iCs/>
                <w:color w:val="FF0000"/>
                <w:sz w:val="20"/>
                <w:szCs w:val="20"/>
              </w:rPr>
            </w:pPr>
            <w:r w:rsidRPr="687B9416">
              <w:rPr>
                <w:rFonts w:ascii="Arial" w:eastAsia="Arial" w:hAnsi="Arial" w:cs="Arial"/>
                <w:i/>
                <w:iCs/>
                <w:color w:val="FF0000"/>
                <w:sz w:val="20"/>
                <w:szCs w:val="20"/>
              </w:rPr>
              <w:t>-     Particular adaptations that have been made to promote access etc</w:t>
            </w:r>
          </w:p>
          <w:p w14:paraId="06A2A997" w14:textId="77777777" w:rsidR="00810C14" w:rsidRPr="0065244B" w:rsidRDefault="00810C14" w:rsidP="00D9293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jc w:val="both"/>
              <w:rPr>
                <w:rFonts w:ascii="Arial" w:hAnsi="Arial" w:cs="Arial"/>
                <w:sz w:val="20"/>
              </w:rPr>
            </w:pPr>
          </w:p>
          <w:p w14:paraId="2950B92F" w14:textId="77777777" w:rsidR="00810C14" w:rsidRPr="0065244B" w:rsidRDefault="00810C14" w:rsidP="00D9293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jc w:val="both"/>
              <w:rPr>
                <w:rFonts w:ascii="Arial" w:hAnsi="Arial" w:cs="Arial"/>
                <w:sz w:val="20"/>
              </w:rPr>
            </w:pPr>
          </w:p>
        </w:tc>
      </w:tr>
      <w:tr w:rsidR="00810C14" w:rsidRPr="0065244B" w14:paraId="04552F7B" w14:textId="77777777" w:rsidTr="687B9416">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0" w:type="dxa"/>
              <w:bottom w:w="0" w:type="dxa"/>
              <w:right w:w="0" w:type="dxa"/>
            </w:tcMar>
          </w:tcPr>
          <w:p w14:paraId="73A10BF8" w14:textId="77777777" w:rsidR="00810C14" w:rsidRPr="0065244B" w:rsidRDefault="687B9416" w:rsidP="009D19CA">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jc w:val="both"/>
              <w:rPr>
                <w:rFonts w:ascii="Arial" w:hAnsi="Arial" w:cs="Arial"/>
                <w:b/>
                <w:sz w:val="20"/>
              </w:rPr>
            </w:pPr>
            <w:r w:rsidRPr="687B9416">
              <w:rPr>
                <w:rFonts w:ascii="Arial" w:eastAsia="Arial" w:hAnsi="Arial" w:cs="Arial"/>
                <w:b/>
                <w:bCs/>
                <w:sz w:val="20"/>
              </w:rPr>
              <w:t>Programme requirements for the purposes of the Higher Education Achievement Record (HEAR)</w:t>
            </w:r>
          </w:p>
        </w:tc>
      </w:tr>
      <w:tr w:rsidR="00810C14" w:rsidRPr="0065244B" w14:paraId="2076DBB4" w14:textId="77777777" w:rsidTr="687B9416">
        <w:trPr>
          <w:trHeight w:val="760"/>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530B3FA6" w14:textId="6A1C755F" w:rsidR="008B4AB5" w:rsidRPr="0065244B" w:rsidRDefault="687B9416" w:rsidP="008B4AB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i/>
                <w:color w:val="FF0000"/>
                <w:sz w:val="20"/>
              </w:rPr>
            </w:pPr>
            <w:r w:rsidRPr="687B9416">
              <w:rPr>
                <w:rFonts w:ascii="Arial" w:eastAsia="Arial" w:hAnsi="Arial" w:cs="Arial"/>
                <w:i/>
                <w:iCs/>
                <w:color w:val="FF0000"/>
                <w:sz w:val="20"/>
              </w:rPr>
              <w:t>Include a brief statement of any particular features that help define the qualification, especially information on the requirements for successfully passing it. Include learning outcomes, skills, attributes and knowledge associated with the programme of study. The stat</w:t>
            </w:r>
            <w:r w:rsidR="006443A5">
              <w:rPr>
                <w:rFonts w:ascii="Arial" w:eastAsia="Arial" w:hAnsi="Arial" w:cs="Arial"/>
                <w:i/>
                <w:iCs/>
                <w:color w:val="FF0000"/>
                <w:sz w:val="20"/>
              </w:rPr>
              <w:t xml:space="preserve">ement </w:t>
            </w:r>
            <w:r w:rsidR="006443A5" w:rsidRPr="006443A5">
              <w:rPr>
                <w:rFonts w:ascii="Arial" w:eastAsia="Arial" w:hAnsi="Arial" w:cs="Arial"/>
                <w:b/>
                <w:i/>
                <w:iCs/>
                <w:color w:val="FF0000"/>
                <w:sz w:val="20"/>
              </w:rPr>
              <w:t>must</w:t>
            </w:r>
            <w:r w:rsidRPr="006443A5">
              <w:rPr>
                <w:rFonts w:ascii="Arial" w:eastAsia="Arial" w:hAnsi="Arial" w:cs="Arial"/>
                <w:b/>
                <w:i/>
                <w:iCs/>
                <w:color w:val="FF0000"/>
                <w:sz w:val="20"/>
              </w:rPr>
              <w:t xml:space="preserve"> not</w:t>
            </w:r>
            <w:r w:rsidRPr="687B9416">
              <w:rPr>
                <w:rFonts w:ascii="Arial" w:eastAsia="Arial" w:hAnsi="Arial" w:cs="Arial"/>
                <w:i/>
                <w:iCs/>
                <w:color w:val="FF0000"/>
                <w:sz w:val="20"/>
              </w:rPr>
              <w:t xml:space="preserve"> exceed 100 words</w:t>
            </w:r>
            <w:r w:rsidR="006443A5">
              <w:rPr>
                <w:rFonts w:ascii="Arial" w:eastAsia="Arial" w:hAnsi="Arial" w:cs="Arial"/>
                <w:i/>
                <w:iCs/>
                <w:color w:val="FF0000"/>
                <w:sz w:val="20"/>
              </w:rPr>
              <w:t xml:space="preserve"> and </w:t>
            </w:r>
            <w:r w:rsidR="006443A5" w:rsidRPr="006443A5">
              <w:rPr>
                <w:rFonts w:ascii="Arial" w:eastAsia="Arial" w:hAnsi="Arial" w:cs="Arial"/>
                <w:b/>
                <w:i/>
                <w:iCs/>
                <w:color w:val="FF0000"/>
                <w:sz w:val="20"/>
              </w:rPr>
              <w:t>must not</w:t>
            </w:r>
            <w:r w:rsidR="006443A5">
              <w:rPr>
                <w:rFonts w:ascii="Arial" w:eastAsia="Arial" w:hAnsi="Arial" w:cs="Arial"/>
                <w:i/>
                <w:iCs/>
                <w:color w:val="FF0000"/>
                <w:sz w:val="20"/>
              </w:rPr>
              <w:t xml:space="preserve"> include the award title. </w:t>
            </w:r>
            <w:r w:rsidRPr="687B9416">
              <w:rPr>
                <w:rFonts w:ascii="Arial" w:eastAsia="Arial" w:hAnsi="Arial" w:cs="Arial"/>
                <w:i/>
                <w:iCs/>
                <w:color w:val="FF0000"/>
                <w:sz w:val="20"/>
              </w:rPr>
              <w:t>The statement should be phrased appropriately for an external audience as this is extracted and added to the HEAR Certificate.</w:t>
            </w:r>
          </w:p>
          <w:p w14:paraId="417429DD" w14:textId="339503C3" w:rsidR="00810C14" w:rsidRPr="0065244B" w:rsidRDefault="00810C14" w:rsidP="00BC14A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 w:val="20"/>
              </w:rPr>
            </w:pPr>
          </w:p>
        </w:tc>
      </w:tr>
      <w:tr w:rsidR="002C1842" w:rsidRPr="0065244B" w14:paraId="6D96794B" w14:textId="77777777" w:rsidTr="687B9416">
        <w:trPr>
          <w:trHeight w:val="366"/>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0" w:type="dxa"/>
              <w:bottom w:w="0" w:type="dxa"/>
              <w:right w:w="0" w:type="dxa"/>
            </w:tcMar>
          </w:tcPr>
          <w:p w14:paraId="4C22C96F" w14:textId="37A54F14" w:rsidR="002C1842" w:rsidRPr="002C1842" w:rsidRDefault="687B9416" w:rsidP="008B4AB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b/>
                <w:color w:val="FF0000"/>
                <w:sz w:val="20"/>
              </w:rPr>
            </w:pPr>
            <w:r w:rsidRPr="687B9416">
              <w:rPr>
                <w:rFonts w:ascii="Arial" w:eastAsia="Arial" w:hAnsi="Arial" w:cs="Arial"/>
                <w:b/>
                <w:bCs/>
                <w:color w:val="auto"/>
                <w:sz w:val="20"/>
              </w:rPr>
              <w:t>Regulations</w:t>
            </w:r>
            <w:r w:rsidRPr="687B9416">
              <w:rPr>
                <w:rFonts w:ascii="Arial" w:eastAsia="Arial" w:hAnsi="Arial" w:cs="Arial"/>
                <w:b/>
                <w:bCs/>
                <w:color w:val="FF0000"/>
                <w:sz w:val="18"/>
                <w:szCs w:val="18"/>
              </w:rPr>
              <w:t xml:space="preserve"> </w:t>
            </w:r>
          </w:p>
        </w:tc>
      </w:tr>
      <w:tr w:rsidR="002C1842" w:rsidRPr="0065244B" w14:paraId="225A8C01" w14:textId="77777777" w:rsidTr="687B9416">
        <w:trPr>
          <w:trHeight w:val="760"/>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2A73913C" w14:textId="77777777" w:rsidR="002C1842" w:rsidRPr="0065244B" w:rsidRDefault="687B9416" w:rsidP="002C184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0"/>
              </w:rPr>
            </w:pPr>
            <w:r w:rsidRPr="687B9416">
              <w:rPr>
                <w:rFonts w:ascii="Arial" w:eastAsia="Arial" w:hAnsi="Arial" w:cs="Arial"/>
                <w:sz w:val="20"/>
              </w:rPr>
              <w:t>Delete one of the following statements as appropriate</w:t>
            </w:r>
          </w:p>
          <w:p w14:paraId="2E9767F1" w14:textId="77777777" w:rsidR="002C1842" w:rsidRPr="0065244B" w:rsidRDefault="002C1842" w:rsidP="002C184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0"/>
              </w:rPr>
            </w:pPr>
          </w:p>
          <w:p w14:paraId="017B446C" w14:textId="773806AC" w:rsidR="002C1842" w:rsidRDefault="687B9416" w:rsidP="002C184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pPr>
            <w:r w:rsidRPr="687B9416">
              <w:rPr>
                <w:rFonts w:ascii="Arial" w:eastAsia="Arial" w:hAnsi="Arial" w:cs="Arial"/>
                <w:sz w:val="20"/>
              </w:rPr>
              <w:t xml:space="preserve">A: Approved to </w:t>
            </w:r>
            <w:hyperlink r:id="rId14">
              <w:r w:rsidRPr="687B9416">
                <w:rPr>
                  <w:rStyle w:val="Hyperlink"/>
                  <w:rFonts w:ascii="Arial" w:eastAsia="Arial" w:hAnsi="Arial" w:cs="Arial"/>
                  <w:sz w:val="20"/>
                </w:rPr>
                <w:t>University Regulations and Procedures</w:t>
              </w:r>
            </w:hyperlink>
          </w:p>
          <w:p w14:paraId="3B64DCEF" w14:textId="7BA0D2E4" w:rsidR="009C2F95" w:rsidRDefault="009C2F95" w:rsidP="002C184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pPr>
          </w:p>
          <w:p w14:paraId="3A958CD6" w14:textId="77777777" w:rsidR="009C2F95" w:rsidRDefault="009C2F95" w:rsidP="009C2F9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i/>
                <w:color w:val="FF0000"/>
                <w:sz w:val="20"/>
              </w:rPr>
            </w:pPr>
            <w:r w:rsidRPr="687B9416">
              <w:rPr>
                <w:rFonts w:ascii="Arial" w:eastAsia="Arial" w:hAnsi="Arial" w:cs="Arial"/>
                <w:i/>
                <w:iCs/>
                <w:color w:val="FF0000"/>
                <w:sz w:val="20"/>
              </w:rPr>
              <w:t>For programmes containing a Level 0 include the following statement;</w:t>
            </w:r>
          </w:p>
          <w:p w14:paraId="1648B873" w14:textId="77777777" w:rsidR="009C2F95" w:rsidRPr="00007C89" w:rsidRDefault="009C2F95" w:rsidP="009C2F9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color w:val="auto"/>
                <w:sz w:val="20"/>
              </w:rPr>
            </w:pPr>
            <w:r w:rsidRPr="687B9416">
              <w:rPr>
                <w:rFonts w:ascii="Arial" w:eastAsia="Arial" w:hAnsi="Arial" w:cs="Arial"/>
                <w:color w:val="auto"/>
                <w:sz w:val="20"/>
              </w:rPr>
              <w:t xml:space="preserve">It is the Award Board’s responsibility to determine whether the student’s attainment at level 0 is sufficient to progress to level 1. </w:t>
            </w:r>
          </w:p>
          <w:p w14:paraId="63C77135" w14:textId="77777777" w:rsidR="009C2F95" w:rsidRPr="0065244B" w:rsidRDefault="009C2F95" w:rsidP="002C184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0"/>
              </w:rPr>
            </w:pPr>
          </w:p>
          <w:p w14:paraId="70FC9BBA" w14:textId="77777777" w:rsidR="002C1842" w:rsidRPr="0065244B" w:rsidRDefault="002C1842" w:rsidP="002C184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0"/>
              </w:rPr>
            </w:pPr>
          </w:p>
          <w:p w14:paraId="25EF2D21" w14:textId="5DDE88F0" w:rsidR="002C1842" w:rsidRPr="0065244B" w:rsidRDefault="687B9416" w:rsidP="002C184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i/>
                <w:color w:val="FF0000"/>
                <w:sz w:val="20"/>
              </w:rPr>
            </w:pPr>
            <w:r w:rsidRPr="687B9416">
              <w:rPr>
                <w:rFonts w:ascii="Arial" w:eastAsia="Arial" w:hAnsi="Arial" w:cs="Arial"/>
                <w:sz w:val="20"/>
              </w:rPr>
              <w:t xml:space="preserve">B: Approved variant to University Academic Regulations and Procedures </w:t>
            </w:r>
            <w:r w:rsidRPr="687B9416">
              <w:rPr>
                <w:rFonts w:ascii="Arial" w:eastAsia="Arial" w:hAnsi="Arial" w:cs="Arial"/>
                <w:i/>
                <w:iCs/>
                <w:color w:val="FF0000"/>
                <w:sz w:val="20"/>
              </w:rPr>
              <w:t>(variant regulations MUST be approved by Academic Board and are only used in instances when required to do so by a PSRB</w:t>
            </w:r>
            <w:r w:rsidR="006443A5">
              <w:rPr>
                <w:rFonts w:ascii="Arial" w:eastAsia="Arial" w:hAnsi="Arial" w:cs="Arial"/>
                <w:i/>
                <w:iCs/>
                <w:color w:val="FF0000"/>
                <w:sz w:val="20"/>
              </w:rPr>
              <w:t xml:space="preserve"> or partner</w:t>
            </w:r>
            <w:r w:rsidRPr="687B9416">
              <w:rPr>
                <w:rFonts w:ascii="Arial" w:eastAsia="Arial" w:hAnsi="Arial" w:cs="Arial"/>
                <w:i/>
                <w:iCs/>
                <w:color w:val="FF0000"/>
                <w:sz w:val="20"/>
              </w:rPr>
              <w:t xml:space="preserve"> requirement. Details of the variant must be clearly listed here). </w:t>
            </w:r>
          </w:p>
          <w:p w14:paraId="73D08A67" w14:textId="77777777" w:rsidR="002C1842" w:rsidRPr="0065244B" w:rsidRDefault="002C1842" w:rsidP="008B4AB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i/>
                <w:color w:val="FF0000"/>
                <w:sz w:val="20"/>
              </w:rPr>
            </w:pPr>
          </w:p>
        </w:tc>
      </w:tr>
    </w:tbl>
    <w:p w14:paraId="0AD748C2" w14:textId="77777777" w:rsidR="002036F1" w:rsidRDefault="002036F1"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000EEF15"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57F6995F"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2A66B9D1"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41F3420B"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2C3985E6"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35D2A398"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6CDACC4B"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20DC3D6D"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3C2D52E4"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31D1DBEE" w14:textId="77777777"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14:paraId="5B7050D4" w14:textId="1A823A2C"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sectPr w:rsidR="009E68B3" w:rsidSect="00F74488">
          <w:headerReference w:type="default" r:id="rId15"/>
          <w:footerReference w:type="default" r:id="rId16"/>
          <w:pgSz w:w="11906" w:h="16838"/>
          <w:pgMar w:top="1191" w:right="1191" w:bottom="1191" w:left="1191" w:header="709" w:footer="709" w:gutter="0"/>
          <w:cols w:space="708"/>
          <w:docGrid w:linePitch="360"/>
        </w:sectPr>
      </w:pPr>
    </w:p>
    <w:p w14:paraId="7ED9BD9D" w14:textId="77777777" w:rsidR="009E68B3" w:rsidRPr="004E1400"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tbl>
      <w:tblPr>
        <w:tblW w:w="14317" w:type="dxa"/>
        <w:tblInd w:w="10" w:type="dxa"/>
        <w:shd w:val="clear" w:color="auto" w:fill="FFFFFF"/>
        <w:tblLayout w:type="fixed"/>
        <w:tblLook w:val="0000" w:firstRow="0" w:lastRow="0" w:firstColumn="0" w:lastColumn="0" w:noHBand="0" w:noVBand="0"/>
      </w:tblPr>
      <w:tblGrid>
        <w:gridCol w:w="9504"/>
        <w:gridCol w:w="4813"/>
      </w:tblGrid>
      <w:tr w:rsidR="002036F1" w:rsidRPr="004E1400" w14:paraId="3D6B025C" w14:textId="77777777" w:rsidTr="687B9416">
        <w:trPr>
          <w:gridAfter w:val="1"/>
          <w:wAfter w:w="4813" w:type="dxa"/>
          <w:trHeight w:val="480"/>
          <w:tblHeader/>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0B3B2"/>
            <w:tcMar>
              <w:top w:w="0" w:type="dxa"/>
              <w:left w:w="0" w:type="dxa"/>
              <w:bottom w:w="0" w:type="dxa"/>
              <w:right w:w="0" w:type="dxa"/>
            </w:tcMar>
          </w:tcPr>
          <w:p w14:paraId="024C1FC2" w14:textId="77777777" w:rsidR="002036F1" w:rsidRPr="00A656F5" w:rsidRDefault="687B9416" w:rsidP="0065244B">
            <w:pPr>
              <w:pStyle w:val="Heading2A"/>
            </w:pPr>
            <w:r>
              <w:t>Part 3: Learning Outcomes of the Programme</w:t>
            </w:r>
          </w:p>
        </w:tc>
      </w:tr>
      <w:tr w:rsidR="008A0029" w:rsidRPr="004E1400" w14:paraId="646C9570" w14:textId="77777777" w:rsidTr="687B9416">
        <w:trPr>
          <w:trHeight w:val="1040"/>
        </w:trPr>
        <w:tc>
          <w:tcPr>
            <w:tcW w:w="1431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06F85AA8" w14:textId="77777777" w:rsidR="00BC14AD" w:rsidRPr="001768A9" w:rsidRDefault="687B9416" w:rsidP="001768A9">
            <w:pPr>
              <w:ind w:right="148"/>
              <w:jc w:val="both"/>
              <w:rPr>
                <w:rFonts w:ascii="Arial" w:hAnsi="Arial" w:cs="Arial"/>
                <w:i/>
                <w:iCs/>
                <w:color w:val="FF0000"/>
                <w:sz w:val="20"/>
                <w:szCs w:val="20"/>
              </w:rPr>
            </w:pPr>
            <w:r w:rsidRPr="001768A9">
              <w:rPr>
                <w:rFonts w:ascii="Arial" w:eastAsia="Arial" w:hAnsi="Arial" w:cs="Arial"/>
                <w:i/>
                <w:iCs/>
                <w:color w:val="FF0000"/>
                <w:sz w:val="20"/>
                <w:szCs w:val="20"/>
              </w:rPr>
              <w:t>This section should set out what a student is expected to know, understand and be able to do on successful completion of the programme. It will be particularly important for an approval panel to be able to judge the extent to which these reflect the Educational Aims set out in Section 2.</w:t>
            </w:r>
          </w:p>
          <w:p w14:paraId="799D6D2E" w14:textId="77777777" w:rsidR="00BC14AD" w:rsidRPr="001768A9" w:rsidRDefault="00BC14AD" w:rsidP="005010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i/>
                <w:color w:val="FF0000"/>
                <w:sz w:val="20"/>
              </w:rPr>
            </w:pPr>
          </w:p>
          <w:p w14:paraId="1E526914" w14:textId="0038E383" w:rsidR="008A0029" w:rsidRPr="001768A9" w:rsidRDefault="687B9416" w:rsidP="002C1842">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jc w:val="both"/>
              <w:rPr>
                <w:rFonts w:ascii="Arial" w:hAnsi="Arial" w:cs="Arial"/>
                <w:i/>
                <w:color w:val="FF0000"/>
                <w:sz w:val="20"/>
              </w:rPr>
            </w:pPr>
            <w:r w:rsidRPr="001768A9">
              <w:rPr>
                <w:rFonts w:ascii="Arial" w:eastAsia="Arial" w:hAnsi="Arial" w:cs="Arial"/>
                <w:i/>
                <w:iCs/>
                <w:color w:val="FF0000"/>
                <w:sz w:val="20"/>
              </w:rPr>
              <w:t>The learning outcomes of the programme can either be written directly into the table below or written in full here, cl</w:t>
            </w:r>
            <w:r w:rsidR="001768A9">
              <w:rPr>
                <w:rFonts w:ascii="Arial" w:eastAsia="Arial" w:hAnsi="Arial" w:cs="Arial"/>
                <w:i/>
                <w:iCs/>
                <w:color w:val="FF0000"/>
                <w:sz w:val="20"/>
              </w:rPr>
              <w:t>early numbered, and then the</w:t>
            </w:r>
            <w:r w:rsidRPr="001768A9">
              <w:rPr>
                <w:rFonts w:ascii="Arial" w:eastAsia="Arial" w:hAnsi="Arial" w:cs="Arial"/>
                <w:i/>
                <w:iCs/>
                <w:color w:val="FF0000"/>
                <w:sz w:val="20"/>
              </w:rPr>
              <w:t xml:space="preserve"> numbers only repeated in the table. There is no need to write your learning outcomes out twice! </w:t>
            </w:r>
          </w:p>
          <w:p w14:paraId="379ECCF2" w14:textId="62292CDD" w:rsidR="00BC14AD" w:rsidRPr="001768A9" w:rsidRDefault="00BC14AD" w:rsidP="005010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i/>
                <w:color w:val="FF0000"/>
                <w:sz w:val="20"/>
              </w:rPr>
            </w:pPr>
          </w:p>
          <w:p w14:paraId="765220E6" w14:textId="6294F3FD" w:rsidR="00BC14AD" w:rsidRPr="001768A9" w:rsidRDefault="687B9416" w:rsidP="001768A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48"/>
              <w:jc w:val="both"/>
              <w:rPr>
                <w:rFonts w:ascii="Arial" w:hAnsi="Arial" w:cs="Arial"/>
                <w:i/>
                <w:color w:val="FF0000"/>
                <w:sz w:val="20"/>
              </w:rPr>
            </w:pPr>
            <w:r w:rsidRPr="001768A9">
              <w:rPr>
                <w:rFonts w:ascii="Arial" w:eastAsia="Arial" w:hAnsi="Arial" w:cs="Arial"/>
                <w:i/>
                <w:iCs/>
                <w:color w:val="FF0000"/>
                <w:sz w:val="20"/>
              </w:rPr>
              <w:t xml:space="preserve">In the table map your learning outcomes to the modules, clearly indicating with ticks which modules cover which learning outcomes. ALL modules need to be included- please indicate which are compulsory and which are optional using different colors. </w:t>
            </w:r>
          </w:p>
          <w:p w14:paraId="44F7BDDD" w14:textId="77777777" w:rsidR="00584DA2" w:rsidRPr="001768A9" w:rsidRDefault="00584DA2" w:rsidP="002C1842">
            <w:pPr>
              <w:ind w:right="148"/>
              <w:jc w:val="both"/>
              <w:rPr>
                <w:rFonts w:ascii="Arial" w:hAnsi="Arial" w:cs="Arial"/>
                <w:color w:val="FF0000"/>
                <w:sz w:val="20"/>
                <w:szCs w:val="20"/>
              </w:rPr>
            </w:pPr>
          </w:p>
          <w:p w14:paraId="6F3B9D60" w14:textId="2D3FB281" w:rsidR="00584DA2" w:rsidRPr="001768A9" w:rsidRDefault="687B9416" w:rsidP="00584DA2">
            <w:pPr>
              <w:ind w:left="142" w:right="148"/>
              <w:jc w:val="both"/>
              <w:rPr>
                <w:rFonts w:ascii="Arial" w:hAnsi="Arial" w:cs="Arial"/>
                <w:i/>
                <w:iCs/>
                <w:color w:val="FF0000"/>
                <w:sz w:val="20"/>
                <w:szCs w:val="20"/>
              </w:rPr>
            </w:pPr>
            <w:r w:rsidRPr="001768A9">
              <w:rPr>
                <w:rFonts w:ascii="Arial" w:eastAsia="Arial" w:hAnsi="Arial" w:cs="Arial"/>
                <w:i/>
                <w:iCs/>
                <w:color w:val="FF0000"/>
                <w:sz w:val="20"/>
                <w:szCs w:val="20"/>
              </w:rPr>
              <w:t>The Learning Outcomes should be set out under the following four headings:</w:t>
            </w:r>
          </w:p>
          <w:p w14:paraId="7FAFC42B" w14:textId="77777777" w:rsidR="002C1842" w:rsidRPr="001768A9" w:rsidRDefault="002C1842" w:rsidP="00584DA2">
            <w:pPr>
              <w:ind w:left="142" w:right="148"/>
              <w:jc w:val="both"/>
              <w:rPr>
                <w:rFonts w:ascii="Arial" w:hAnsi="Arial" w:cs="Arial"/>
                <w:i/>
                <w:iCs/>
                <w:color w:val="FF0000"/>
                <w:sz w:val="20"/>
                <w:szCs w:val="20"/>
              </w:rPr>
            </w:pPr>
          </w:p>
          <w:p w14:paraId="5D1160C3" w14:textId="77777777" w:rsidR="00584DA2" w:rsidRPr="001768A9" w:rsidRDefault="687B9416" w:rsidP="00584DA2">
            <w:pPr>
              <w:ind w:left="142" w:right="148"/>
              <w:jc w:val="both"/>
              <w:rPr>
                <w:rFonts w:ascii="Arial" w:hAnsi="Arial" w:cs="Arial"/>
                <w:i/>
                <w:iCs/>
                <w:color w:val="FF0000"/>
                <w:sz w:val="20"/>
                <w:szCs w:val="20"/>
                <w:u w:val="single"/>
              </w:rPr>
            </w:pPr>
            <w:r w:rsidRPr="001768A9">
              <w:rPr>
                <w:rFonts w:ascii="Arial" w:eastAsia="Arial" w:hAnsi="Arial" w:cs="Arial"/>
                <w:i/>
                <w:iCs/>
                <w:color w:val="FF0000"/>
                <w:sz w:val="20"/>
                <w:szCs w:val="20"/>
                <w:u w:val="single"/>
              </w:rPr>
              <w:t>A. Knowledge and Understanding (subject specific)</w:t>
            </w:r>
          </w:p>
          <w:p w14:paraId="7EBA0076" w14:textId="77777777" w:rsidR="00584DA2" w:rsidRPr="001768A9" w:rsidRDefault="687B9416" w:rsidP="00584DA2">
            <w:pPr>
              <w:ind w:left="142" w:right="148"/>
              <w:jc w:val="both"/>
              <w:rPr>
                <w:rFonts w:ascii="Arial" w:hAnsi="Arial" w:cs="Arial"/>
                <w:i/>
                <w:iCs/>
                <w:color w:val="FF0000"/>
                <w:sz w:val="20"/>
                <w:szCs w:val="20"/>
              </w:rPr>
            </w:pPr>
            <w:r w:rsidRPr="001768A9">
              <w:rPr>
                <w:rFonts w:ascii="Arial" w:eastAsia="Arial" w:hAnsi="Arial" w:cs="Arial"/>
                <w:i/>
                <w:iCs/>
                <w:color w:val="FF0000"/>
                <w:sz w:val="20"/>
                <w:szCs w:val="20"/>
              </w:rPr>
              <w:t>What a student, on successful completion of the proposed programme (or at different stages within it) is expected to know and understand about the subject.</w:t>
            </w:r>
          </w:p>
          <w:p w14:paraId="40B0B716" w14:textId="77777777" w:rsidR="00584DA2" w:rsidRPr="001768A9" w:rsidRDefault="00584DA2" w:rsidP="00584DA2">
            <w:pPr>
              <w:ind w:left="142" w:right="148"/>
              <w:jc w:val="both"/>
              <w:rPr>
                <w:rFonts w:ascii="Arial" w:hAnsi="Arial" w:cs="Arial"/>
                <w:i/>
                <w:iCs/>
                <w:color w:val="FF0000"/>
                <w:sz w:val="20"/>
                <w:szCs w:val="20"/>
              </w:rPr>
            </w:pPr>
          </w:p>
          <w:p w14:paraId="566CA986" w14:textId="77777777" w:rsidR="00584DA2" w:rsidRPr="001768A9" w:rsidRDefault="687B9416" w:rsidP="00584DA2">
            <w:pPr>
              <w:ind w:left="142" w:right="148"/>
              <w:jc w:val="both"/>
              <w:rPr>
                <w:rFonts w:ascii="Arial" w:hAnsi="Arial" w:cs="Arial"/>
                <w:i/>
                <w:iCs/>
                <w:color w:val="FF0000"/>
                <w:sz w:val="20"/>
                <w:szCs w:val="20"/>
                <w:u w:val="single"/>
              </w:rPr>
            </w:pPr>
            <w:r w:rsidRPr="001768A9">
              <w:rPr>
                <w:rFonts w:ascii="Arial" w:eastAsia="Arial" w:hAnsi="Arial" w:cs="Arial"/>
                <w:i/>
                <w:iCs/>
                <w:color w:val="FF0000"/>
                <w:sz w:val="20"/>
                <w:szCs w:val="20"/>
                <w:u w:val="single"/>
              </w:rPr>
              <w:t>B. Intellectual Skills (generic)</w:t>
            </w:r>
          </w:p>
          <w:p w14:paraId="21B04E0D" w14:textId="77777777" w:rsidR="00584DA2" w:rsidRPr="001768A9" w:rsidRDefault="687B9416" w:rsidP="00584DA2">
            <w:pPr>
              <w:ind w:left="142" w:right="148"/>
              <w:jc w:val="both"/>
              <w:rPr>
                <w:rFonts w:ascii="Arial" w:hAnsi="Arial" w:cs="Arial"/>
                <w:i/>
                <w:iCs/>
                <w:color w:val="FF0000"/>
                <w:sz w:val="20"/>
                <w:szCs w:val="20"/>
              </w:rPr>
            </w:pPr>
            <w:r w:rsidRPr="001768A9">
              <w:rPr>
                <w:rFonts w:ascii="Arial" w:eastAsia="Arial" w:hAnsi="Arial" w:cs="Arial"/>
                <w:i/>
                <w:iCs/>
                <w:color w:val="FF0000"/>
                <w:sz w:val="20"/>
                <w:szCs w:val="20"/>
              </w:rPr>
              <w:t>Those cognitive skills which a student is expected to be able to demonstrate upon successful completion of the proposed programme, eg critical thinking, analysis, synthesis of different types of information, evaluation, problem solving, application and testing of hypotheses, etc.</w:t>
            </w:r>
          </w:p>
          <w:p w14:paraId="03AF106F" w14:textId="77777777" w:rsidR="00584DA2" w:rsidRPr="001768A9" w:rsidRDefault="00584DA2" w:rsidP="00584DA2">
            <w:pPr>
              <w:ind w:left="142" w:right="148"/>
              <w:jc w:val="both"/>
              <w:rPr>
                <w:rFonts w:ascii="Arial" w:hAnsi="Arial" w:cs="Arial"/>
                <w:i/>
                <w:iCs/>
                <w:color w:val="FF0000"/>
                <w:sz w:val="20"/>
                <w:szCs w:val="20"/>
              </w:rPr>
            </w:pPr>
          </w:p>
          <w:p w14:paraId="6E161F47" w14:textId="77777777" w:rsidR="00584DA2" w:rsidRPr="001768A9" w:rsidRDefault="687B9416" w:rsidP="00584DA2">
            <w:pPr>
              <w:ind w:left="142" w:right="148"/>
              <w:jc w:val="both"/>
              <w:rPr>
                <w:rFonts w:ascii="Arial" w:hAnsi="Arial" w:cs="Arial"/>
                <w:i/>
                <w:iCs/>
                <w:color w:val="FF0000"/>
                <w:sz w:val="20"/>
                <w:szCs w:val="20"/>
                <w:u w:val="single"/>
              </w:rPr>
            </w:pPr>
            <w:r w:rsidRPr="001768A9">
              <w:rPr>
                <w:rFonts w:ascii="Arial" w:eastAsia="Arial" w:hAnsi="Arial" w:cs="Arial"/>
                <w:i/>
                <w:iCs/>
                <w:color w:val="FF0000"/>
                <w:sz w:val="20"/>
                <w:szCs w:val="20"/>
                <w:u w:val="single"/>
              </w:rPr>
              <w:t>C. Subject/Professional/Practical Skills (subject specific)</w:t>
            </w:r>
          </w:p>
          <w:p w14:paraId="61BAE665" w14:textId="77777777" w:rsidR="00584DA2" w:rsidRPr="001768A9" w:rsidRDefault="687B9416" w:rsidP="00584DA2">
            <w:pPr>
              <w:ind w:left="142" w:right="148"/>
              <w:jc w:val="both"/>
              <w:rPr>
                <w:rFonts w:ascii="Arial" w:hAnsi="Arial" w:cs="Arial"/>
                <w:i/>
                <w:iCs/>
                <w:color w:val="FF0000"/>
                <w:sz w:val="20"/>
                <w:szCs w:val="20"/>
              </w:rPr>
            </w:pPr>
            <w:r w:rsidRPr="001768A9">
              <w:rPr>
                <w:rFonts w:ascii="Arial" w:eastAsia="Arial" w:hAnsi="Arial" w:cs="Arial"/>
                <w:i/>
                <w:iCs/>
                <w:color w:val="FF0000"/>
                <w:sz w:val="20"/>
                <w:szCs w:val="20"/>
              </w:rPr>
              <w:t>Any subject specific, professional or practical skills which are expected to be developed by a student successfully completing the programme. They may include skills of manipulation or observation (eg in a laboratory or field setting), design, production, or may be related to researching (a topic or problem), using and processing information or analysing textual content etc.</w:t>
            </w:r>
          </w:p>
          <w:p w14:paraId="5A25976B" w14:textId="77777777" w:rsidR="00584DA2" w:rsidRPr="001768A9" w:rsidRDefault="00584DA2" w:rsidP="00584DA2">
            <w:pPr>
              <w:ind w:left="142" w:right="148"/>
              <w:jc w:val="both"/>
              <w:rPr>
                <w:rFonts w:ascii="Arial" w:hAnsi="Arial" w:cs="Arial"/>
                <w:i/>
                <w:iCs/>
                <w:color w:val="FF0000"/>
                <w:sz w:val="20"/>
                <w:szCs w:val="20"/>
              </w:rPr>
            </w:pPr>
          </w:p>
          <w:p w14:paraId="6F2EBED5" w14:textId="77777777" w:rsidR="00584DA2" w:rsidRPr="001768A9" w:rsidRDefault="687B9416" w:rsidP="00584DA2">
            <w:pPr>
              <w:ind w:left="142" w:right="148"/>
              <w:jc w:val="both"/>
              <w:rPr>
                <w:rFonts w:ascii="Arial" w:hAnsi="Arial" w:cs="Arial"/>
                <w:i/>
                <w:iCs/>
                <w:color w:val="FF0000"/>
                <w:sz w:val="20"/>
                <w:szCs w:val="20"/>
                <w:u w:val="single"/>
              </w:rPr>
            </w:pPr>
            <w:r w:rsidRPr="001768A9">
              <w:rPr>
                <w:rFonts w:ascii="Arial" w:eastAsia="Arial" w:hAnsi="Arial" w:cs="Arial"/>
                <w:i/>
                <w:iCs/>
                <w:color w:val="FF0000"/>
                <w:sz w:val="20"/>
                <w:szCs w:val="20"/>
                <w:u w:val="single"/>
              </w:rPr>
              <w:t>D. Transferable Skills and other attributes (generic)</w:t>
            </w:r>
          </w:p>
          <w:p w14:paraId="6F5BDED9" w14:textId="77777777" w:rsidR="00584DA2" w:rsidRPr="001768A9" w:rsidRDefault="687B9416" w:rsidP="00584DA2">
            <w:pPr>
              <w:ind w:left="142" w:right="148"/>
              <w:jc w:val="both"/>
              <w:rPr>
                <w:rFonts w:ascii="Arial" w:hAnsi="Arial" w:cs="Arial"/>
                <w:i/>
                <w:iCs/>
                <w:color w:val="FF0000"/>
                <w:sz w:val="20"/>
                <w:szCs w:val="20"/>
              </w:rPr>
            </w:pPr>
            <w:r w:rsidRPr="001768A9">
              <w:rPr>
                <w:rFonts w:ascii="Arial" w:eastAsia="Arial" w:hAnsi="Arial" w:cs="Arial"/>
                <w:i/>
                <w:iCs/>
                <w:color w:val="FF0000"/>
                <w:sz w:val="20"/>
                <w:szCs w:val="20"/>
              </w:rPr>
              <w:t xml:space="preserve">An indication of the generic skills which successful completion of the programme is likely to enhance, eg key skills of numeracy, communication, ability to use information technology and learning to learn. </w:t>
            </w:r>
          </w:p>
          <w:p w14:paraId="32811335" w14:textId="77777777" w:rsidR="00584DA2" w:rsidRPr="001768A9" w:rsidRDefault="00584DA2" w:rsidP="00584DA2">
            <w:pPr>
              <w:ind w:left="142" w:right="148"/>
              <w:jc w:val="both"/>
              <w:rPr>
                <w:rFonts w:ascii="Arial" w:hAnsi="Arial" w:cs="Arial"/>
                <w:i/>
                <w:iCs/>
                <w:color w:val="FF0000"/>
                <w:sz w:val="20"/>
                <w:szCs w:val="20"/>
              </w:rPr>
            </w:pPr>
          </w:p>
          <w:p w14:paraId="27475295" w14:textId="0EB27B42" w:rsidR="00584DA2" w:rsidRDefault="001768A9" w:rsidP="002C1842">
            <w:pPr>
              <w:ind w:right="148"/>
              <w:jc w:val="both"/>
              <w:rPr>
                <w:rFonts w:ascii="Arial" w:hAnsi="Arial" w:cs="Arial"/>
                <w:i/>
                <w:iCs/>
                <w:color w:val="FF0000"/>
                <w:sz w:val="20"/>
                <w:szCs w:val="20"/>
              </w:rPr>
            </w:pPr>
            <w:r>
              <w:rPr>
                <w:rFonts w:ascii="Arial" w:hAnsi="Arial" w:cs="Arial"/>
                <w:i/>
                <w:iCs/>
                <w:color w:val="FF0000"/>
                <w:sz w:val="20"/>
                <w:szCs w:val="20"/>
              </w:rPr>
              <w:t xml:space="preserve">Where academic literacy skills, including information literacy skills, feature in the learning outcomes, it is helpful to indicate how these will be developed throughout the programme, which modules will be the vehicle for these and whether/how they will be assessed. </w:t>
            </w:r>
          </w:p>
          <w:p w14:paraId="089B57C9" w14:textId="77777777" w:rsidR="001768A9" w:rsidRPr="001768A9" w:rsidRDefault="001768A9" w:rsidP="002C1842">
            <w:pPr>
              <w:ind w:right="148"/>
              <w:jc w:val="both"/>
              <w:rPr>
                <w:rFonts w:ascii="Arial" w:hAnsi="Arial" w:cs="Arial"/>
                <w:i/>
                <w:iCs/>
                <w:color w:val="FF0000"/>
                <w:sz w:val="20"/>
                <w:szCs w:val="20"/>
              </w:rPr>
            </w:pPr>
          </w:p>
          <w:p w14:paraId="7637E42F" w14:textId="645A9785" w:rsidR="00584DA2" w:rsidRPr="001768A9" w:rsidRDefault="687B9416" w:rsidP="001768A9">
            <w:pPr>
              <w:ind w:right="148"/>
              <w:jc w:val="both"/>
              <w:rPr>
                <w:rFonts w:ascii="Arial" w:hAnsi="Arial" w:cs="Arial"/>
                <w:i/>
                <w:iCs/>
                <w:color w:val="FF0000"/>
                <w:sz w:val="20"/>
                <w:szCs w:val="20"/>
              </w:rPr>
            </w:pPr>
            <w:r w:rsidRPr="001768A9">
              <w:rPr>
                <w:rFonts w:ascii="Arial" w:eastAsia="Arial" w:hAnsi="Arial" w:cs="Arial"/>
                <w:i/>
                <w:iCs/>
                <w:color w:val="FF0000"/>
                <w:sz w:val="20"/>
                <w:szCs w:val="20"/>
              </w:rPr>
              <w:t xml:space="preserve">Learning outcomes with an Education for Sustainable Development (ESD) </w:t>
            </w:r>
            <w:r w:rsidR="001768A9">
              <w:rPr>
                <w:rFonts w:ascii="Arial" w:eastAsia="Arial" w:hAnsi="Arial" w:cs="Arial"/>
                <w:i/>
                <w:iCs/>
                <w:color w:val="FF0000"/>
                <w:sz w:val="20"/>
                <w:szCs w:val="20"/>
              </w:rPr>
              <w:t xml:space="preserve">context should be highlighted. </w:t>
            </w:r>
            <w:r w:rsidRPr="001768A9">
              <w:rPr>
                <w:rFonts w:ascii="Arial" w:eastAsia="Arial" w:hAnsi="Arial" w:cs="Arial"/>
                <w:i/>
                <w:iCs/>
                <w:color w:val="FF0000"/>
                <w:sz w:val="20"/>
                <w:szCs w:val="20"/>
              </w:rPr>
              <w:t xml:space="preserve">There is no expectation that all modules within a programme will consider ESD but in order to meet the expectation that a programme will consider ESD </w:t>
            </w:r>
            <w:r w:rsidRPr="001768A9">
              <w:rPr>
                <w:rFonts w:ascii="Arial" w:eastAsia="Arial" w:hAnsi="Arial" w:cs="Arial"/>
                <w:b/>
                <w:bCs/>
                <w:i/>
                <w:iCs/>
                <w:color w:val="FF0000"/>
                <w:sz w:val="20"/>
                <w:szCs w:val="20"/>
              </w:rPr>
              <w:t>modules at each level of study must explicitly consider ESD</w:t>
            </w:r>
            <w:r w:rsidRPr="001768A9">
              <w:rPr>
                <w:rFonts w:ascii="Arial" w:eastAsia="Arial" w:hAnsi="Arial" w:cs="Arial"/>
                <w:i/>
                <w:iCs/>
                <w:color w:val="FF0000"/>
                <w:sz w:val="20"/>
                <w:szCs w:val="20"/>
              </w:rPr>
              <w:t>.</w:t>
            </w:r>
          </w:p>
          <w:p w14:paraId="5939D8E8" w14:textId="77777777" w:rsidR="008A0029" w:rsidRPr="0065244B" w:rsidRDefault="008A0029" w:rsidP="005010B3">
            <w:pPr>
              <w:ind w:left="142" w:right="148"/>
              <w:jc w:val="both"/>
              <w:rPr>
                <w:rFonts w:ascii="Arial" w:hAnsi="Arial" w:cs="Arial"/>
                <w:i/>
                <w:iCs/>
                <w:color w:val="FF0000"/>
                <w:sz w:val="20"/>
                <w:szCs w:val="20"/>
              </w:rPr>
            </w:pPr>
          </w:p>
          <w:tbl>
            <w:tblPr>
              <w:tblStyle w:val="TableGrid"/>
              <w:tblW w:w="14465" w:type="dxa"/>
              <w:jc w:val="center"/>
              <w:tblBorders>
                <w:top w:val="dotted" w:sz="4" w:space="0" w:color="auto"/>
                <w:left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4219"/>
              <w:gridCol w:w="454"/>
              <w:gridCol w:w="426"/>
              <w:gridCol w:w="425"/>
              <w:gridCol w:w="425"/>
              <w:gridCol w:w="425"/>
              <w:gridCol w:w="426"/>
              <w:gridCol w:w="425"/>
              <w:gridCol w:w="425"/>
              <w:gridCol w:w="425"/>
              <w:gridCol w:w="426"/>
              <w:gridCol w:w="426"/>
              <w:gridCol w:w="426"/>
              <w:gridCol w:w="426"/>
              <w:gridCol w:w="426"/>
              <w:gridCol w:w="426"/>
              <w:gridCol w:w="426"/>
              <w:gridCol w:w="426"/>
              <w:gridCol w:w="426"/>
              <w:gridCol w:w="426"/>
              <w:gridCol w:w="426"/>
              <w:gridCol w:w="426"/>
              <w:gridCol w:w="426"/>
              <w:gridCol w:w="426"/>
              <w:gridCol w:w="426"/>
            </w:tblGrid>
            <w:tr w:rsidR="007F1B5A" w:rsidRPr="00A656F5" w14:paraId="41B7B541" w14:textId="77777777" w:rsidTr="687B9416">
              <w:trPr>
                <w:cantSplit/>
                <w:jc w:val="center"/>
              </w:trPr>
              <w:tc>
                <w:tcPr>
                  <w:tcW w:w="4219" w:type="dxa"/>
                  <w:vAlign w:val="bottom"/>
                </w:tcPr>
                <w:p w14:paraId="1B43239C" w14:textId="77777777" w:rsidR="007F1B5A" w:rsidRPr="00A656F5" w:rsidRDefault="007F1B5A" w:rsidP="005010B3">
                  <w:pPr>
                    <w:rPr>
                      <w:rFonts w:ascii="Arial" w:hAnsi="Arial" w:cs="Arial"/>
                      <w:b/>
                      <w:i/>
                      <w:sz w:val="18"/>
                      <w:szCs w:val="18"/>
                    </w:rPr>
                  </w:pPr>
                </w:p>
                <w:p w14:paraId="79B9DDA7" w14:textId="77777777" w:rsidR="007F1B5A" w:rsidRPr="00A656F5" w:rsidRDefault="007F1B5A" w:rsidP="005010B3">
                  <w:pPr>
                    <w:rPr>
                      <w:rFonts w:ascii="Arial" w:hAnsi="Arial" w:cs="Arial"/>
                      <w:b/>
                      <w:i/>
                      <w:sz w:val="18"/>
                      <w:szCs w:val="18"/>
                    </w:rPr>
                  </w:pPr>
                </w:p>
                <w:p w14:paraId="6A794288" w14:textId="77777777" w:rsidR="007F1B5A" w:rsidRPr="00A656F5" w:rsidRDefault="007F1B5A" w:rsidP="005010B3">
                  <w:pPr>
                    <w:rPr>
                      <w:rFonts w:ascii="Arial" w:hAnsi="Arial" w:cs="Arial"/>
                      <w:b/>
                      <w:i/>
                      <w:sz w:val="18"/>
                      <w:szCs w:val="18"/>
                    </w:rPr>
                  </w:pPr>
                </w:p>
                <w:p w14:paraId="48FA46C7" w14:textId="77777777" w:rsidR="007F1B5A" w:rsidRPr="00A656F5" w:rsidRDefault="007F1B5A" w:rsidP="005010B3">
                  <w:pPr>
                    <w:rPr>
                      <w:rFonts w:ascii="Arial" w:hAnsi="Arial" w:cs="Arial"/>
                      <w:b/>
                      <w:i/>
                      <w:sz w:val="18"/>
                      <w:szCs w:val="18"/>
                    </w:rPr>
                  </w:pPr>
                </w:p>
                <w:p w14:paraId="447A254C" w14:textId="77777777" w:rsidR="007F1B5A" w:rsidRPr="00A656F5" w:rsidRDefault="007F1B5A" w:rsidP="005010B3">
                  <w:pPr>
                    <w:rPr>
                      <w:rFonts w:ascii="Arial" w:hAnsi="Arial" w:cs="Arial"/>
                      <w:b/>
                      <w:i/>
                      <w:sz w:val="18"/>
                      <w:szCs w:val="18"/>
                    </w:rPr>
                  </w:pPr>
                </w:p>
                <w:p w14:paraId="1CF5A8C2" w14:textId="77777777" w:rsidR="007F1B5A" w:rsidRPr="00A656F5" w:rsidRDefault="007F1B5A" w:rsidP="005010B3">
                  <w:pPr>
                    <w:rPr>
                      <w:rFonts w:ascii="Arial" w:hAnsi="Arial" w:cs="Arial"/>
                      <w:b/>
                      <w:i/>
                      <w:sz w:val="18"/>
                      <w:szCs w:val="18"/>
                    </w:rPr>
                  </w:pPr>
                </w:p>
                <w:p w14:paraId="1757CD48" w14:textId="77777777" w:rsidR="007F1B5A" w:rsidRPr="00A656F5" w:rsidRDefault="007F1B5A" w:rsidP="005010B3">
                  <w:pPr>
                    <w:rPr>
                      <w:rFonts w:ascii="Arial" w:hAnsi="Arial" w:cs="Arial"/>
                      <w:b/>
                      <w:i/>
                      <w:sz w:val="18"/>
                      <w:szCs w:val="18"/>
                    </w:rPr>
                  </w:pPr>
                </w:p>
                <w:p w14:paraId="1E6AFC7B" w14:textId="77777777" w:rsidR="007F1B5A" w:rsidRPr="00A656F5" w:rsidRDefault="007F1B5A" w:rsidP="005010B3">
                  <w:pPr>
                    <w:rPr>
                      <w:rFonts w:ascii="Arial" w:hAnsi="Arial" w:cs="Arial"/>
                      <w:b/>
                      <w:i/>
                      <w:sz w:val="18"/>
                      <w:szCs w:val="18"/>
                    </w:rPr>
                  </w:pPr>
                </w:p>
                <w:p w14:paraId="0964AC71" w14:textId="77777777" w:rsidR="007F1B5A" w:rsidRPr="00A656F5" w:rsidRDefault="007F1B5A" w:rsidP="005010B3">
                  <w:pPr>
                    <w:rPr>
                      <w:rFonts w:ascii="Arial" w:hAnsi="Arial" w:cs="Arial"/>
                      <w:b/>
                      <w:i/>
                      <w:sz w:val="18"/>
                      <w:szCs w:val="18"/>
                    </w:rPr>
                  </w:pPr>
                </w:p>
                <w:p w14:paraId="76380F8A" w14:textId="77777777" w:rsidR="007F1B5A" w:rsidRPr="00A656F5" w:rsidRDefault="687B9416" w:rsidP="005010B3">
                  <w:pPr>
                    <w:rPr>
                      <w:rFonts w:ascii="Arial" w:hAnsi="Arial" w:cs="Arial"/>
                      <w:b/>
                      <w:i/>
                      <w:sz w:val="18"/>
                      <w:szCs w:val="18"/>
                    </w:rPr>
                  </w:pPr>
                  <w:r w:rsidRPr="687B9416">
                    <w:rPr>
                      <w:rFonts w:ascii="Arial" w:eastAsia="Arial" w:hAnsi="Arial" w:cs="Arial"/>
                      <w:b/>
                      <w:bCs/>
                      <w:i/>
                      <w:iCs/>
                      <w:sz w:val="18"/>
                      <w:szCs w:val="18"/>
                    </w:rPr>
                    <w:t>Learning Outcomes:</w:t>
                  </w:r>
                </w:p>
                <w:p w14:paraId="5FB90C94" w14:textId="77777777" w:rsidR="007F1B5A" w:rsidRPr="00A656F5" w:rsidRDefault="007F1B5A" w:rsidP="005010B3">
                  <w:pPr>
                    <w:rPr>
                      <w:rFonts w:ascii="Arial" w:hAnsi="Arial" w:cs="Arial"/>
                      <w:b/>
                      <w:i/>
                      <w:sz w:val="18"/>
                      <w:szCs w:val="18"/>
                    </w:rPr>
                  </w:pPr>
                </w:p>
              </w:tc>
              <w:tc>
                <w:tcPr>
                  <w:tcW w:w="454" w:type="dxa"/>
                  <w:shd w:val="clear" w:color="auto" w:fill="auto"/>
                  <w:textDirection w:val="btLr"/>
                </w:tcPr>
                <w:p w14:paraId="592475E3" w14:textId="77777777" w:rsidR="007F1B5A" w:rsidRDefault="687B9416" w:rsidP="007F1B5A">
                  <w:pPr>
                    <w:tabs>
                      <w:tab w:val="left" w:pos="317"/>
                    </w:tabs>
                    <w:jc w:val="both"/>
                    <w:rPr>
                      <w:rFonts w:ascii="Arial" w:hAnsi="Arial"/>
                      <w:sz w:val="20"/>
                    </w:rPr>
                  </w:pPr>
                  <w:r w:rsidRPr="687B9416">
                    <w:rPr>
                      <w:rFonts w:ascii="Arial" w:eastAsia="Arial" w:hAnsi="Arial" w:cs="Arial"/>
                      <w:sz w:val="18"/>
                      <w:szCs w:val="18"/>
                    </w:rPr>
                    <w:t>Module No:</w:t>
                  </w:r>
                  <w:r w:rsidRPr="687B9416">
                    <w:rPr>
                      <w:rFonts w:ascii="Arial" w:eastAsia="Arial" w:hAnsi="Arial" w:cs="Arial"/>
                      <w:sz w:val="20"/>
                      <w:szCs w:val="20"/>
                    </w:rPr>
                    <w:t xml:space="preserve"> </w:t>
                  </w:r>
                </w:p>
                <w:p w14:paraId="66CB636C" w14:textId="77777777" w:rsidR="007F1B5A" w:rsidRPr="00A656F5" w:rsidRDefault="007F1B5A" w:rsidP="007F1B5A">
                  <w:pPr>
                    <w:ind w:left="113" w:right="113"/>
                    <w:jc w:val="both"/>
                    <w:rPr>
                      <w:rFonts w:ascii="Arial" w:hAnsi="Arial" w:cs="Arial"/>
                      <w:sz w:val="18"/>
                      <w:szCs w:val="18"/>
                    </w:rPr>
                  </w:pPr>
                </w:p>
              </w:tc>
              <w:tc>
                <w:tcPr>
                  <w:tcW w:w="426" w:type="dxa"/>
                  <w:shd w:val="clear" w:color="auto" w:fill="auto"/>
                  <w:textDirection w:val="btLr"/>
                </w:tcPr>
                <w:p w14:paraId="23B21DE6" w14:textId="77777777" w:rsidR="007F1B5A" w:rsidRDefault="687B9416" w:rsidP="007F1B5A">
                  <w:pPr>
                    <w:tabs>
                      <w:tab w:val="left" w:pos="317"/>
                    </w:tabs>
                    <w:jc w:val="both"/>
                    <w:rPr>
                      <w:rFonts w:ascii="Arial" w:hAnsi="Arial"/>
                      <w:sz w:val="20"/>
                    </w:rPr>
                  </w:pPr>
                  <w:r w:rsidRPr="687B9416">
                    <w:rPr>
                      <w:rFonts w:ascii="Arial" w:eastAsia="Arial" w:hAnsi="Arial" w:cs="Arial"/>
                      <w:sz w:val="18"/>
                      <w:szCs w:val="18"/>
                    </w:rPr>
                    <w:t>Module No:</w:t>
                  </w:r>
                  <w:r w:rsidRPr="687B9416">
                    <w:rPr>
                      <w:rFonts w:ascii="Arial" w:eastAsia="Arial" w:hAnsi="Arial" w:cs="Arial"/>
                      <w:sz w:val="20"/>
                      <w:szCs w:val="20"/>
                    </w:rPr>
                    <w:t xml:space="preserve"> </w:t>
                  </w:r>
                </w:p>
                <w:p w14:paraId="0331B71B" w14:textId="77777777" w:rsidR="007F1B5A" w:rsidRPr="00A656F5" w:rsidRDefault="007F1B5A" w:rsidP="007F1B5A">
                  <w:pPr>
                    <w:ind w:left="113" w:right="113"/>
                    <w:jc w:val="both"/>
                    <w:rPr>
                      <w:rFonts w:ascii="Arial" w:hAnsi="Arial" w:cs="Arial"/>
                      <w:sz w:val="18"/>
                      <w:szCs w:val="18"/>
                    </w:rPr>
                  </w:pPr>
                </w:p>
              </w:tc>
              <w:tc>
                <w:tcPr>
                  <w:tcW w:w="425" w:type="dxa"/>
                  <w:shd w:val="clear" w:color="auto" w:fill="auto"/>
                  <w:textDirection w:val="btLr"/>
                </w:tcPr>
                <w:p w14:paraId="254A4347" w14:textId="77777777" w:rsidR="007F1B5A" w:rsidRDefault="687B9416" w:rsidP="007F1B5A">
                  <w:pPr>
                    <w:tabs>
                      <w:tab w:val="left" w:pos="317"/>
                    </w:tabs>
                    <w:jc w:val="both"/>
                    <w:rPr>
                      <w:rFonts w:ascii="Arial" w:hAnsi="Arial"/>
                      <w:sz w:val="20"/>
                    </w:rPr>
                  </w:pPr>
                  <w:r w:rsidRPr="687B9416">
                    <w:rPr>
                      <w:rFonts w:ascii="Arial" w:eastAsia="Arial" w:hAnsi="Arial" w:cs="Arial"/>
                      <w:sz w:val="18"/>
                      <w:szCs w:val="18"/>
                    </w:rPr>
                    <w:t>Module No:</w:t>
                  </w:r>
                </w:p>
                <w:p w14:paraId="2D03C4AD" w14:textId="77777777" w:rsidR="007F1B5A" w:rsidRPr="00A656F5" w:rsidRDefault="007F1B5A" w:rsidP="007F1B5A">
                  <w:pPr>
                    <w:ind w:left="113" w:right="113"/>
                    <w:jc w:val="both"/>
                    <w:rPr>
                      <w:rFonts w:ascii="Arial" w:hAnsi="Arial" w:cs="Arial"/>
                    </w:rPr>
                  </w:pPr>
                </w:p>
              </w:tc>
              <w:tc>
                <w:tcPr>
                  <w:tcW w:w="425" w:type="dxa"/>
                  <w:shd w:val="clear" w:color="auto" w:fill="auto"/>
                  <w:textDirection w:val="btLr"/>
                </w:tcPr>
                <w:p w14:paraId="049CEF14" w14:textId="77777777" w:rsidR="007F1B5A" w:rsidRDefault="687B9416" w:rsidP="007F1B5A">
                  <w:pPr>
                    <w:tabs>
                      <w:tab w:val="left" w:pos="317"/>
                    </w:tabs>
                    <w:jc w:val="both"/>
                    <w:rPr>
                      <w:rFonts w:ascii="Arial" w:hAnsi="Arial"/>
                      <w:sz w:val="20"/>
                    </w:rPr>
                  </w:pPr>
                  <w:r w:rsidRPr="687B9416">
                    <w:rPr>
                      <w:rFonts w:ascii="Arial" w:eastAsia="Arial" w:hAnsi="Arial" w:cs="Arial"/>
                      <w:sz w:val="18"/>
                      <w:szCs w:val="18"/>
                    </w:rPr>
                    <w:t>Module No:</w:t>
                  </w:r>
                  <w:r w:rsidRPr="687B9416">
                    <w:rPr>
                      <w:rFonts w:ascii="Arial" w:eastAsia="Arial" w:hAnsi="Arial" w:cs="Arial"/>
                      <w:sz w:val="20"/>
                      <w:szCs w:val="20"/>
                    </w:rPr>
                    <w:t xml:space="preserve"> </w:t>
                  </w:r>
                </w:p>
                <w:p w14:paraId="138C77A8" w14:textId="77777777" w:rsidR="007F1B5A" w:rsidRPr="00A656F5" w:rsidRDefault="007F1B5A" w:rsidP="007F1B5A">
                  <w:pPr>
                    <w:ind w:left="113" w:right="113"/>
                    <w:jc w:val="both"/>
                    <w:rPr>
                      <w:rFonts w:ascii="Arial" w:hAnsi="Arial" w:cs="Arial"/>
                    </w:rPr>
                  </w:pPr>
                </w:p>
              </w:tc>
              <w:tc>
                <w:tcPr>
                  <w:tcW w:w="425" w:type="dxa"/>
                  <w:shd w:val="clear" w:color="auto" w:fill="auto"/>
                  <w:textDirection w:val="btLr"/>
                </w:tcPr>
                <w:p w14:paraId="0ED73403" w14:textId="77777777" w:rsidR="007F1B5A" w:rsidRDefault="687B9416" w:rsidP="007F1B5A">
                  <w:pPr>
                    <w:tabs>
                      <w:tab w:val="left" w:pos="317"/>
                    </w:tabs>
                    <w:jc w:val="both"/>
                    <w:rPr>
                      <w:rFonts w:ascii="Arial" w:hAnsi="Arial"/>
                      <w:sz w:val="20"/>
                    </w:rPr>
                  </w:pPr>
                  <w:r w:rsidRPr="687B9416">
                    <w:rPr>
                      <w:rFonts w:ascii="Arial" w:eastAsia="Arial" w:hAnsi="Arial" w:cs="Arial"/>
                      <w:sz w:val="18"/>
                      <w:szCs w:val="18"/>
                    </w:rPr>
                    <w:t>Module No:</w:t>
                  </w:r>
                </w:p>
                <w:p w14:paraId="70F3119B" w14:textId="77777777" w:rsidR="007F1B5A" w:rsidRPr="00A656F5" w:rsidRDefault="007F1B5A" w:rsidP="007F1B5A">
                  <w:pPr>
                    <w:ind w:left="113" w:right="113"/>
                    <w:jc w:val="both"/>
                    <w:rPr>
                      <w:rFonts w:ascii="Arial" w:hAnsi="Arial" w:cs="Arial"/>
                    </w:rPr>
                  </w:pPr>
                </w:p>
              </w:tc>
              <w:tc>
                <w:tcPr>
                  <w:tcW w:w="426" w:type="dxa"/>
                  <w:shd w:val="clear" w:color="auto" w:fill="auto"/>
                  <w:textDirection w:val="btLr"/>
                </w:tcPr>
                <w:p w14:paraId="37F76231" w14:textId="77777777" w:rsidR="007F1B5A" w:rsidRDefault="687B9416" w:rsidP="005010B3">
                  <w:pPr>
                    <w:tabs>
                      <w:tab w:val="left" w:pos="317"/>
                    </w:tabs>
                    <w:jc w:val="both"/>
                    <w:rPr>
                      <w:rFonts w:ascii="Arial" w:hAnsi="Arial"/>
                      <w:sz w:val="20"/>
                    </w:rPr>
                  </w:pPr>
                  <w:r w:rsidRPr="687B9416">
                    <w:rPr>
                      <w:rFonts w:ascii="Arial" w:eastAsia="Arial" w:hAnsi="Arial" w:cs="Arial"/>
                      <w:sz w:val="18"/>
                      <w:szCs w:val="18"/>
                    </w:rPr>
                    <w:t>Module No:</w:t>
                  </w:r>
                  <w:r w:rsidRPr="687B9416">
                    <w:rPr>
                      <w:rFonts w:ascii="Arial" w:eastAsia="Arial" w:hAnsi="Arial" w:cs="Arial"/>
                      <w:sz w:val="20"/>
                      <w:szCs w:val="20"/>
                    </w:rPr>
                    <w:t xml:space="preserve"> </w:t>
                  </w:r>
                </w:p>
                <w:p w14:paraId="287EC772" w14:textId="77777777" w:rsidR="007F1B5A" w:rsidRPr="00A656F5" w:rsidRDefault="007F1B5A" w:rsidP="005010B3">
                  <w:pPr>
                    <w:ind w:left="113" w:right="113"/>
                    <w:jc w:val="both"/>
                    <w:rPr>
                      <w:rFonts w:ascii="Arial" w:hAnsi="Arial" w:cs="Arial"/>
                      <w:sz w:val="18"/>
                      <w:szCs w:val="18"/>
                    </w:rPr>
                  </w:pPr>
                </w:p>
              </w:tc>
              <w:tc>
                <w:tcPr>
                  <w:tcW w:w="425" w:type="dxa"/>
                  <w:shd w:val="clear" w:color="auto" w:fill="auto"/>
                  <w:textDirection w:val="btLr"/>
                </w:tcPr>
                <w:p w14:paraId="22B62B7F" w14:textId="77777777" w:rsidR="007F1B5A" w:rsidRDefault="687B9416" w:rsidP="005010B3">
                  <w:pPr>
                    <w:tabs>
                      <w:tab w:val="left" w:pos="317"/>
                    </w:tabs>
                    <w:jc w:val="both"/>
                    <w:rPr>
                      <w:rFonts w:ascii="Arial" w:hAnsi="Arial"/>
                      <w:sz w:val="20"/>
                    </w:rPr>
                  </w:pPr>
                  <w:r w:rsidRPr="687B9416">
                    <w:rPr>
                      <w:rFonts w:ascii="Arial" w:eastAsia="Arial" w:hAnsi="Arial" w:cs="Arial"/>
                      <w:sz w:val="18"/>
                      <w:szCs w:val="18"/>
                    </w:rPr>
                    <w:t>Module No:</w:t>
                  </w:r>
                  <w:r w:rsidRPr="687B9416">
                    <w:rPr>
                      <w:rFonts w:ascii="Arial" w:eastAsia="Arial" w:hAnsi="Arial" w:cs="Arial"/>
                      <w:sz w:val="20"/>
                      <w:szCs w:val="20"/>
                    </w:rPr>
                    <w:t xml:space="preserve"> </w:t>
                  </w:r>
                </w:p>
                <w:p w14:paraId="41AF5AC3" w14:textId="77777777" w:rsidR="007F1B5A" w:rsidRPr="00A656F5" w:rsidRDefault="007F1B5A" w:rsidP="005010B3">
                  <w:pPr>
                    <w:ind w:left="113" w:right="113"/>
                    <w:jc w:val="both"/>
                    <w:rPr>
                      <w:rFonts w:ascii="Arial" w:hAnsi="Arial" w:cs="Arial"/>
                      <w:sz w:val="18"/>
                      <w:szCs w:val="18"/>
                    </w:rPr>
                  </w:pPr>
                </w:p>
              </w:tc>
              <w:tc>
                <w:tcPr>
                  <w:tcW w:w="425" w:type="dxa"/>
                  <w:shd w:val="clear" w:color="auto" w:fill="auto"/>
                  <w:textDirection w:val="btLr"/>
                </w:tcPr>
                <w:p w14:paraId="7F39CA72" w14:textId="77777777" w:rsidR="007F1B5A" w:rsidRDefault="687B9416" w:rsidP="005010B3">
                  <w:pPr>
                    <w:tabs>
                      <w:tab w:val="left" w:pos="317"/>
                    </w:tabs>
                    <w:jc w:val="both"/>
                    <w:rPr>
                      <w:rFonts w:ascii="Arial" w:hAnsi="Arial"/>
                      <w:sz w:val="20"/>
                    </w:rPr>
                  </w:pPr>
                  <w:r w:rsidRPr="687B9416">
                    <w:rPr>
                      <w:rFonts w:ascii="Arial" w:eastAsia="Arial" w:hAnsi="Arial" w:cs="Arial"/>
                      <w:sz w:val="18"/>
                      <w:szCs w:val="18"/>
                    </w:rPr>
                    <w:t>Module No:</w:t>
                  </w:r>
                </w:p>
                <w:p w14:paraId="67186EEC" w14:textId="77777777" w:rsidR="007F1B5A" w:rsidRPr="00A656F5" w:rsidRDefault="007F1B5A" w:rsidP="005010B3">
                  <w:pPr>
                    <w:ind w:left="113" w:right="113"/>
                    <w:jc w:val="both"/>
                    <w:rPr>
                      <w:rFonts w:ascii="Arial" w:hAnsi="Arial" w:cs="Arial"/>
                    </w:rPr>
                  </w:pPr>
                </w:p>
              </w:tc>
              <w:tc>
                <w:tcPr>
                  <w:tcW w:w="425" w:type="dxa"/>
                  <w:shd w:val="clear" w:color="auto" w:fill="auto"/>
                  <w:textDirection w:val="btLr"/>
                </w:tcPr>
                <w:p w14:paraId="2F644926" w14:textId="77777777" w:rsidR="007F1B5A" w:rsidRDefault="687B9416" w:rsidP="005010B3">
                  <w:pPr>
                    <w:tabs>
                      <w:tab w:val="left" w:pos="317"/>
                    </w:tabs>
                    <w:jc w:val="both"/>
                    <w:rPr>
                      <w:rFonts w:ascii="Arial" w:hAnsi="Arial"/>
                      <w:sz w:val="20"/>
                    </w:rPr>
                  </w:pPr>
                  <w:r w:rsidRPr="687B9416">
                    <w:rPr>
                      <w:rFonts w:ascii="Arial" w:eastAsia="Arial" w:hAnsi="Arial" w:cs="Arial"/>
                      <w:sz w:val="18"/>
                      <w:szCs w:val="18"/>
                    </w:rPr>
                    <w:t>Module No:</w:t>
                  </w:r>
                  <w:r w:rsidRPr="687B9416">
                    <w:rPr>
                      <w:rFonts w:ascii="Arial" w:eastAsia="Arial" w:hAnsi="Arial" w:cs="Arial"/>
                      <w:sz w:val="20"/>
                      <w:szCs w:val="20"/>
                    </w:rPr>
                    <w:t xml:space="preserve"> </w:t>
                  </w:r>
                </w:p>
                <w:p w14:paraId="3557027C" w14:textId="77777777" w:rsidR="007F1B5A" w:rsidRPr="00A656F5" w:rsidRDefault="007F1B5A" w:rsidP="005010B3">
                  <w:pPr>
                    <w:ind w:left="113" w:right="113"/>
                    <w:jc w:val="both"/>
                    <w:rPr>
                      <w:rFonts w:ascii="Arial" w:hAnsi="Arial" w:cs="Arial"/>
                    </w:rPr>
                  </w:pPr>
                </w:p>
              </w:tc>
              <w:tc>
                <w:tcPr>
                  <w:tcW w:w="426" w:type="dxa"/>
                  <w:shd w:val="clear" w:color="auto" w:fill="auto"/>
                  <w:textDirection w:val="btLr"/>
                </w:tcPr>
                <w:p w14:paraId="6607140E" w14:textId="77777777" w:rsidR="007F1B5A" w:rsidRDefault="687B9416" w:rsidP="005010B3">
                  <w:pPr>
                    <w:tabs>
                      <w:tab w:val="left" w:pos="317"/>
                    </w:tabs>
                    <w:jc w:val="both"/>
                    <w:rPr>
                      <w:rFonts w:ascii="Arial" w:hAnsi="Arial"/>
                      <w:sz w:val="20"/>
                    </w:rPr>
                  </w:pPr>
                  <w:r w:rsidRPr="687B9416">
                    <w:rPr>
                      <w:rFonts w:ascii="Arial" w:eastAsia="Arial" w:hAnsi="Arial" w:cs="Arial"/>
                      <w:sz w:val="18"/>
                      <w:szCs w:val="18"/>
                    </w:rPr>
                    <w:t>Module No:</w:t>
                  </w:r>
                </w:p>
                <w:p w14:paraId="38994217" w14:textId="77777777" w:rsidR="007F1B5A" w:rsidRPr="00A656F5" w:rsidRDefault="007F1B5A" w:rsidP="005010B3">
                  <w:pPr>
                    <w:ind w:left="113" w:right="113"/>
                    <w:jc w:val="both"/>
                    <w:rPr>
                      <w:rFonts w:ascii="Arial" w:hAnsi="Arial" w:cs="Arial"/>
                    </w:rPr>
                  </w:pPr>
                </w:p>
              </w:tc>
              <w:tc>
                <w:tcPr>
                  <w:tcW w:w="426" w:type="dxa"/>
                  <w:shd w:val="clear" w:color="auto" w:fill="auto"/>
                  <w:textDirection w:val="btLr"/>
                </w:tcPr>
                <w:p w14:paraId="6A89407F" w14:textId="77777777" w:rsidR="007F1B5A" w:rsidRDefault="687B9416" w:rsidP="005010B3">
                  <w:pPr>
                    <w:tabs>
                      <w:tab w:val="left" w:pos="317"/>
                    </w:tabs>
                    <w:jc w:val="both"/>
                    <w:rPr>
                      <w:rFonts w:ascii="Arial" w:hAnsi="Arial"/>
                      <w:sz w:val="20"/>
                    </w:rPr>
                  </w:pPr>
                  <w:r w:rsidRPr="687B9416">
                    <w:rPr>
                      <w:rFonts w:ascii="Arial" w:eastAsia="Arial" w:hAnsi="Arial" w:cs="Arial"/>
                      <w:sz w:val="18"/>
                      <w:szCs w:val="18"/>
                    </w:rPr>
                    <w:t>Module No:</w:t>
                  </w:r>
                  <w:r w:rsidRPr="687B9416">
                    <w:rPr>
                      <w:rFonts w:ascii="Arial" w:eastAsia="Arial" w:hAnsi="Arial" w:cs="Arial"/>
                      <w:sz w:val="20"/>
                      <w:szCs w:val="20"/>
                    </w:rPr>
                    <w:t xml:space="preserve"> </w:t>
                  </w:r>
                </w:p>
                <w:p w14:paraId="2E7C47AB" w14:textId="77777777" w:rsidR="007F1B5A" w:rsidRPr="00A656F5" w:rsidRDefault="007F1B5A" w:rsidP="005010B3">
                  <w:pPr>
                    <w:ind w:left="113" w:right="113"/>
                    <w:jc w:val="both"/>
                    <w:rPr>
                      <w:rFonts w:ascii="Arial" w:hAnsi="Arial" w:cs="Arial"/>
                      <w:sz w:val="18"/>
                      <w:szCs w:val="18"/>
                    </w:rPr>
                  </w:pPr>
                </w:p>
              </w:tc>
              <w:tc>
                <w:tcPr>
                  <w:tcW w:w="426" w:type="dxa"/>
                  <w:shd w:val="clear" w:color="auto" w:fill="auto"/>
                  <w:textDirection w:val="btLr"/>
                </w:tcPr>
                <w:p w14:paraId="70D62470" w14:textId="77777777" w:rsidR="007F1B5A" w:rsidRDefault="687B9416" w:rsidP="005010B3">
                  <w:pPr>
                    <w:tabs>
                      <w:tab w:val="left" w:pos="317"/>
                    </w:tabs>
                    <w:jc w:val="both"/>
                    <w:rPr>
                      <w:rFonts w:ascii="Arial" w:hAnsi="Arial"/>
                      <w:sz w:val="20"/>
                    </w:rPr>
                  </w:pPr>
                  <w:r w:rsidRPr="687B9416">
                    <w:rPr>
                      <w:rFonts w:ascii="Arial" w:eastAsia="Arial" w:hAnsi="Arial" w:cs="Arial"/>
                      <w:sz w:val="18"/>
                      <w:szCs w:val="18"/>
                    </w:rPr>
                    <w:t>Module No:</w:t>
                  </w:r>
                  <w:r w:rsidRPr="687B9416">
                    <w:rPr>
                      <w:rFonts w:ascii="Arial" w:eastAsia="Arial" w:hAnsi="Arial" w:cs="Arial"/>
                      <w:sz w:val="20"/>
                      <w:szCs w:val="20"/>
                    </w:rPr>
                    <w:t xml:space="preserve"> </w:t>
                  </w:r>
                </w:p>
                <w:p w14:paraId="6240DB2A" w14:textId="77777777" w:rsidR="007F1B5A" w:rsidRPr="00A656F5" w:rsidRDefault="007F1B5A" w:rsidP="005010B3">
                  <w:pPr>
                    <w:ind w:left="113" w:right="113"/>
                    <w:jc w:val="both"/>
                    <w:rPr>
                      <w:rFonts w:ascii="Arial" w:hAnsi="Arial" w:cs="Arial"/>
                      <w:sz w:val="18"/>
                      <w:szCs w:val="18"/>
                    </w:rPr>
                  </w:pPr>
                </w:p>
              </w:tc>
              <w:tc>
                <w:tcPr>
                  <w:tcW w:w="426" w:type="dxa"/>
                  <w:shd w:val="clear" w:color="auto" w:fill="auto"/>
                  <w:textDirection w:val="btLr"/>
                </w:tcPr>
                <w:p w14:paraId="6D24CB79" w14:textId="77777777" w:rsidR="007F1B5A" w:rsidRDefault="687B9416" w:rsidP="005010B3">
                  <w:pPr>
                    <w:tabs>
                      <w:tab w:val="left" w:pos="317"/>
                    </w:tabs>
                    <w:jc w:val="both"/>
                    <w:rPr>
                      <w:rFonts w:ascii="Arial" w:hAnsi="Arial"/>
                      <w:sz w:val="20"/>
                    </w:rPr>
                  </w:pPr>
                  <w:r w:rsidRPr="687B9416">
                    <w:rPr>
                      <w:rFonts w:ascii="Arial" w:eastAsia="Arial" w:hAnsi="Arial" w:cs="Arial"/>
                      <w:sz w:val="18"/>
                      <w:szCs w:val="18"/>
                    </w:rPr>
                    <w:t>Module No:</w:t>
                  </w:r>
                </w:p>
                <w:p w14:paraId="379ECC68" w14:textId="77777777" w:rsidR="007F1B5A" w:rsidRPr="00A656F5" w:rsidRDefault="007F1B5A" w:rsidP="005010B3">
                  <w:pPr>
                    <w:ind w:left="113" w:right="113"/>
                    <w:jc w:val="both"/>
                    <w:rPr>
                      <w:rFonts w:ascii="Arial" w:hAnsi="Arial" w:cs="Arial"/>
                    </w:rPr>
                  </w:pPr>
                </w:p>
              </w:tc>
              <w:tc>
                <w:tcPr>
                  <w:tcW w:w="426" w:type="dxa"/>
                  <w:shd w:val="clear" w:color="auto" w:fill="auto"/>
                  <w:textDirection w:val="btLr"/>
                </w:tcPr>
                <w:p w14:paraId="6214778A" w14:textId="77777777" w:rsidR="007F1B5A" w:rsidRDefault="687B9416" w:rsidP="005010B3">
                  <w:pPr>
                    <w:tabs>
                      <w:tab w:val="left" w:pos="317"/>
                    </w:tabs>
                    <w:jc w:val="both"/>
                    <w:rPr>
                      <w:rFonts w:ascii="Arial" w:hAnsi="Arial"/>
                      <w:sz w:val="20"/>
                    </w:rPr>
                  </w:pPr>
                  <w:r w:rsidRPr="687B9416">
                    <w:rPr>
                      <w:rFonts w:ascii="Arial" w:eastAsia="Arial" w:hAnsi="Arial" w:cs="Arial"/>
                      <w:sz w:val="18"/>
                      <w:szCs w:val="18"/>
                    </w:rPr>
                    <w:t>Module No:</w:t>
                  </w:r>
                  <w:r w:rsidRPr="687B9416">
                    <w:rPr>
                      <w:rFonts w:ascii="Arial" w:eastAsia="Arial" w:hAnsi="Arial" w:cs="Arial"/>
                      <w:sz w:val="20"/>
                      <w:szCs w:val="20"/>
                    </w:rPr>
                    <w:t xml:space="preserve"> </w:t>
                  </w:r>
                </w:p>
                <w:p w14:paraId="463AC718" w14:textId="77777777" w:rsidR="007F1B5A" w:rsidRPr="00A656F5" w:rsidRDefault="007F1B5A" w:rsidP="005010B3">
                  <w:pPr>
                    <w:ind w:left="113" w:right="113"/>
                    <w:jc w:val="both"/>
                    <w:rPr>
                      <w:rFonts w:ascii="Arial" w:hAnsi="Arial" w:cs="Arial"/>
                    </w:rPr>
                  </w:pPr>
                </w:p>
              </w:tc>
              <w:tc>
                <w:tcPr>
                  <w:tcW w:w="426" w:type="dxa"/>
                  <w:shd w:val="clear" w:color="auto" w:fill="auto"/>
                  <w:textDirection w:val="btLr"/>
                </w:tcPr>
                <w:p w14:paraId="57F4B504" w14:textId="77777777" w:rsidR="007F1B5A" w:rsidRDefault="687B9416" w:rsidP="005010B3">
                  <w:pPr>
                    <w:tabs>
                      <w:tab w:val="left" w:pos="317"/>
                    </w:tabs>
                    <w:jc w:val="both"/>
                    <w:rPr>
                      <w:rFonts w:ascii="Arial" w:hAnsi="Arial"/>
                      <w:sz w:val="20"/>
                    </w:rPr>
                  </w:pPr>
                  <w:r w:rsidRPr="687B9416">
                    <w:rPr>
                      <w:rFonts w:ascii="Arial" w:eastAsia="Arial" w:hAnsi="Arial" w:cs="Arial"/>
                      <w:sz w:val="18"/>
                      <w:szCs w:val="18"/>
                    </w:rPr>
                    <w:t>Module No:</w:t>
                  </w:r>
                </w:p>
                <w:p w14:paraId="61D1375D" w14:textId="77777777" w:rsidR="007F1B5A" w:rsidRPr="00A656F5" w:rsidRDefault="007F1B5A" w:rsidP="005010B3">
                  <w:pPr>
                    <w:ind w:left="113" w:right="113"/>
                    <w:jc w:val="both"/>
                    <w:rPr>
                      <w:rFonts w:ascii="Arial" w:hAnsi="Arial" w:cs="Arial"/>
                    </w:rPr>
                  </w:pPr>
                </w:p>
              </w:tc>
              <w:tc>
                <w:tcPr>
                  <w:tcW w:w="426" w:type="dxa"/>
                  <w:shd w:val="clear" w:color="auto" w:fill="auto"/>
                  <w:textDirection w:val="btLr"/>
                </w:tcPr>
                <w:p w14:paraId="3245CD9E" w14:textId="77777777" w:rsidR="007F1B5A" w:rsidRDefault="687B9416" w:rsidP="005010B3">
                  <w:pPr>
                    <w:tabs>
                      <w:tab w:val="left" w:pos="317"/>
                    </w:tabs>
                    <w:jc w:val="both"/>
                    <w:rPr>
                      <w:rFonts w:ascii="Arial" w:hAnsi="Arial"/>
                      <w:sz w:val="20"/>
                    </w:rPr>
                  </w:pPr>
                  <w:r w:rsidRPr="687B9416">
                    <w:rPr>
                      <w:rFonts w:ascii="Arial" w:eastAsia="Arial" w:hAnsi="Arial" w:cs="Arial"/>
                      <w:sz w:val="18"/>
                      <w:szCs w:val="18"/>
                    </w:rPr>
                    <w:t>Module No:</w:t>
                  </w:r>
                  <w:r w:rsidRPr="687B9416">
                    <w:rPr>
                      <w:rFonts w:ascii="Arial" w:eastAsia="Arial" w:hAnsi="Arial" w:cs="Arial"/>
                      <w:sz w:val="20"/>
                      <w:szCs w:val="20"/>
                    </w:rPr>
                    <w:t xml:space="preserve"> </w:t>
                  </w:r>
                </w:p>
                <w:p w14:paraId="3AEDF047" w14:textId="77777777" w:rsidR="007F1B5A" w:rsidRPr="00A656F5" w:rsidRDefault="007F1B5A" w:rsidP="005010B3">
                  <w:pPr>
                    <w:ind w:left="113" w:right="113"/>
                    <w:jc w:val="both"/>
                    <w:rPr>
                      <w:rFonts w:ascii="Arial" w:hAnsi="Arial" w:cs="Arial"/>
                      <w:sz w:val="18"/>
                      <w:szCs w:val="18"/>
                    </w:rPr>
                  </w:pPr>
                </w:p>
              </w:tc>
              <w:tc>
                <w:tcPr>
                  <w:tcW w:w="426" w:type="dxa"/>
                  <w:shd w:val="clear" w:color="auto" w:fill="auto"/>
                  <w:textDirection w:val="btLr"/>
                </w:tcPr>
                <w:p w14:paraId="5527B161" w14:textId="77777777" w:rsidR="007F1B5A" w:rsidRDefault="687B9416" w:rsidP="005010B3">
                  <w:pPr>
                    <w:tabs>
                      <w:tab w:val="left" w:pos="317"/>
                    </w:tabs>
                    <w:jc w:val="both"/>
                    <w:rPr>
                      <w:rFonts w:ascii="Arial" w:hAnsi="Arial"/>
                      <w:sz w:val="20"/>
                    </w:rPr>
                  </w:pPr>
                  <w:r w:rsidRPr="687B9416">
                    <w:rPr>
                      <w:rFonts w:ascii="Arial" w:eastAsia="Arial" w:hAnsi="Arial" w:cs="Arial"/>
                      <w:sz w:val="18"/>
                      <w:szCs w:val="18"/>
                    </w:rPr>
                    <w:t>Module No:</w:t>
                  </w:r>
                  <w:r w:rsidRPr="687B9416">
                    <w:rPr>
                      <w:rFonts w:ascii="Arial" w:eastAsia="Arial" w:hAnsi="Arial" w:cs="Arial"/>
                      <w:sz w:val="20"/>
                      <w:szCs w:val="20"/>
                    </w:rPr>
                    <w:t xml:space="preserve"> </w:t>
                  </w:r>
                </w:p>
                <w:p w14:paraId="6ECCAB0E" w14:textId="77777777" w:rsidR="007F1B5A" w:rsidRPr="00A656F5" w:rsidRDefault="007F1B5A" w:rsidP="005010B3">
                  <w:pPr>
                    <w:ind w:left="113" w:right="113"/>
                    <w:jc w:val="both"/>
                    <w:rPr>
                      <w:rFonts w:ascii="Arial" w:hAnsi="Arial" w:cs="Arial"/>
                      <w:sz w:val="18"/>
                      <w:szCs w:val="18"/>
                    </w:rPr>
                  </w:pPr>
                </w:p>
              </w:tc>
              <w:tc>
                <w:tcPr>
                  <w:tcW w:w="426" w:type="dxa"/>
                  <w:shd w:val="clear" w:color="auto" w:fill="auto"/>
                  <w:textDirection w:val="btLr"/>
                </w:tcPr>
                <w:p w14:paraId="3CCB299A" w14:textId="77777777" w:rsidR="007F1B5A" w:rsidRDefault="687B9416" w:rsidP="005010B3">
                  <w:pPr>
                    <w:tabs>
                      <w:tab w:val="left" w:pos="317"/>
                    </w:tabs>
                    <w:jc w:val="both"/>
                    <w:rPr>
                      <w:rFonts w:ascii="Arial" w:hAnsi="Arial"/>
                      <w:sz w:val="20"/>
                    </w:rPr>
                  </w:pPr>
                  <w:r w:rsidRPr="687B9416">
                    <w:rPr>
                      <w:rFonts w:ascii="Arial" w:eastAsia="Arial" w:hAnsi="Arial" w:cs="Arial"/>
                      <w:sz w:val="18"/>
                      <w:szCs w:val="18"/>
                    </w:rPr>
                    <w:t>Module No:</w:t>
                  </w:r>
                </w:p>
                <w:p w14:paraId="5907D9FA" w14:textId="77777777" w:rsidR="007F1B5A" w:rsidRPr="00A656F5" w:rsidRDefault="007F1B5A" w:rsidP="005010B3">
                  <w:pPr>
                    <w:ind w:left="113" w:right="113"/>
                    <w:jc w:val="both"/>
                    <w:rPr>
                      <w:rFonts w:ascii="Arial" w:hAnsi="Arial" w:cs="Arial"/>
                    </w:rPr>
                  </w:pPr>
                </w:p>
              </w:tc>
              <w:tc>
                <w:tcPr>
                  <w:tcW w:w="426" w:type="dxa"/>
                  <w:shd w:val="clear" w:color="auto" w:fill="auto"/>
                  <w:textDirection w:val="btLr"/>
                </w:tcPr>
                <w:p w14:paraId="1D422E47" w14:textId="77777777" w:rsidR="007F1B5A" w:rsidRDefault="687B9416" w:rsidP="005010B3">
                  <w:pPr>
                    <w:tabs>
                      <w:tab w:val="left" w:pos="317"/>
                    </w:tabs>
                    <w:jc w:val="both"/>
                    <w:rPr>
                      <w:rFonts w:ascii="Arial" w:hAnsi="Arial"/>
                      <w:sz w:val="20"/>
                    </w:rPr>
                  </w:pPr>
                  <w:r w:rsidRPr="687B9416">
                    <w:rPr>
                      <w:rFonts w:ascii="Arial" w:eastAsia="Arial" w:hAnsi="Arial" w:cs="Arial"/>
                      <w:sz w:val="18"/>
                      <w:szCs w:val="18"/>
                    </w:rPr>
                    <w:t>Module No:</w:t>
                  </w:r>
                  <w:r w:rsidRPr="687B9416">
                    <w:rPr>
                      <w:rFonts w:ascii="Arial" w:eastAsia="Arial" w:hAnsi="Arial" w:cs="Arial"/>
                      <w:sz w:val="20"/>
                      <w:szCs w:val="20"/>
                    </w:rPr>
                    <w:t xml:space="preserve"> </w:t>
                  </w:r>
                </w:p>
                <w:p w14:paraId="0EF62732" w14:textId="77777777" w:rsidR="007F1B5A" w:rsidRPr="00A656F5" w:rsidRDefault="007F1B5A" w:rsidP="005010B3">
                  <w:pPr>
                    <w:ind w:left="113" w:right="113"/>
                    <w:jc w:val="both"/>
                    <w:rPr>
                      <w:rFonts w:ascii="Arial" w:hAnsi="Arial" w:cs="Arial"/>
                    </w:rPr>
                  </w:pPr>
                </w:p>
              </w:tc>
              <w:tc>
                <w:tcPr>
                  <w:tcW w:w="426" w:type="dxa"/>
                  <w:shd w:val="clear" w:color="auto" w:fill="auto"/>
                  <w:textDirection w:val="btLr"/>
                </w:tcPr>
                <w:p w14:paraId="144A74FF" w14:textId="77777777" w:rsidR="007F1B5A" w:rsidRDefault="687B9416" w:rsidP="005010B3">
                  <w:pPr>
                    <w:tabs>
                      <w:tab w:val="left" w:pos="317"/>
                    </w:tabs>
                    <w:jc w:val="both"/>
                    <w:rPr>
                      <w:rFonts w:ascii="Arial" w:hAnsi="Arial"/>
                      <w:sz w:val="20"/>
                    </w:rPr>
                  </w:pPr>
                  <w:r w:rsidRPr="687B9416">
                    <w:rPr>
                      <w:rFonts w:ascii="Arial" w:eastAsia="Arial" w:hAnsi="Arial" w:cs="Arial"/>
                      <w:sz w:val="18"/>
                      <w:szCs w:val="18"/>
                    </w:rPr>
                    <w:t>Module No:</w:t>
                  </w:r>
                  <w:r w:rsidRPr="687B9416">
                    <w:rPr>
                      <w:rFonts w:ascii="Arial" w:eastAsia="Arial" w:hAnsi="Arial" w:cs="Arial"/>
                      <w:sz w:val="20"/>
                      <w:szCs w:val="20"/>
                    </w:rPr>
                    <w:t xml:space="preserve"> </w:t>
                  </w:r>
                </w:p>
                <w:p w14:paraId="07770739" w14:textId="77777777" w:rsidR="007F1B5A" w:rsidRPr="00A656F5" w:rsidRDefault="007F1B5A" w:rsidP="005010B3">
                  <w:pPr>
                    <w:ind w:left="113" w:right="113"/>
                    <w:jc w:val="both"/>
                    <w:rPr>
                      <w:rFonts w:ascii="Arial" w:hAnsi="Arial" w:cs="Arial"/>
                      <w:sz w:val="18"/>
                      <w:szCs w:val="18"/>
                    </w:rPr>
                  </w:pPr>
                </w:p>
              </w:tc>
              <w:tc>
                <w:tcPr>
                  <w:tcW w:w="426" w:type="dxa"/>
                  <w:shd w:val="clear" w:color="auto" w:fill="auto"/>
                  <w:textDirection w:val="btLr"/>
                </w:tcPr>
                <w:p w14:paraId="7C5CCC1A" w14:textId="77777777" w:rsidR="007F1B5A" w:rsidRDefault="687B9416" w:rsidP="005010B3">
                  <w:pPr>
                    <w:tabs>
                      <w:tab w:val="left" w:pos="317"/>
                    </w:tabs>
                    <w:jc w:val="both"/>
                    <w:rPr>
                      <w:rFonts w:ascii="Arial" w:hAnsi="Arial"/>
                      <w:sz w:val="20"/>
                    </w:rPr>
                  </w:pPr>
                  <w:r w:rsidRPr="687B9416">
                    <w:rPr>
                      <w:rFonts w:ascii="Arial" w:eastAsia="Arial" w:hAnsi="Arial" w:cs="Arial"/>
                      <w:sz w:val="18"/>
                      <w:szCs w:val="18"/>
                    </w:rPr>
                    <w:t>Module No:</w:t>
                  </w:r>
                  <w:r w:rsidRPr="687B9416">
                    <w:rPr>
                      <w:rFonts w:ascii="Arial" w:eastAsia="Arial" w:hAnsi="Arial" w:cs="Arial"/>
                      <w:sz w:val="20"/>
                      <w:szCs w:val="20"/>
                    </w:rPr>
                    <w:t xml:space="preserve"> </w:t>
                  </w:r>
                </w:p>
                <w:p w14:paraId="0F0EFCB5" w14:textId="77777777" w:rsidR="007F1B5A" w:rsidRPr="00A656F5" w:rsidRDefault="007F1B5A" w:rsidP="005010B3">
                  <w:pPr>
                    <w:ind w:left="113" w:right="113"/>
                    <w:jc w:val="both"/>
                    <w:rPr>
                      <w:rFonts w:ascii="Arial" w:hAnsi="Arial" w:cs="Arial"/>
                      <w:sz w:val="18"/>
                      <w:szCs w:val="18"/>
                    </w:rPr>
                  </w:pPr>
                </w:p>
              </w:tc>
              <w:tc>
                <w:tcPr>
                  <w:tcW w:w="426" w:type="dxa"/>
                  <w:shd w:val="clear" w:color="auto" w:fill="auto"/>
                  <w:textDirection w:val="btLr"/>
                </w:tcPr>
                <w:p w14:paraId="4D015796" w14:textId="77777777" w:rsidR="007F1B5A" w:rsidRDefault="687B9416" w:rsidP="005010B3">
                  <w:pPr>
                    <w:tabs>
                      <w:tab w:val="left" w:pos="317"/>
                    </w:tabs>
                    <w:jc w:val="both"/>
                    <w:rPr>
                      <w:rFonts w:ascii="Arial" w:hAnsi="Arial"/>
                      <w:sz w:val="20"/>
                    </w:rPr>
                  </w:pPr>
                  <w:r w:rsidRPr="687B9416">
                    <w:rPr>
                      <w:rFonts w:ascii="Arial" w:eastAsia="Arial" w:hAnsi="Arial" w:cs="Arial"/>
                      <w:sz w:val="18"/>
                      <w:szCs w:val="18"/>
                    </w:rPr>
                    <w:t>Module No:</w:t>
                  </w:r>
                </w:p>
                <w:p w14:paraId="4789F94C" w14:textId="77777777" w:rsidR="007F1B5A" w:rsidRPr="00A656F5" w:rsidRDefault="007F1B5A" w:rsidP="005010B3">
                  <w:pPr>
                    <w:ind w:left="113" w:right="113"/>
                    <w:jc w:val="both"/>
                    <w:rPr>
                      <w:rFonts w:ascii="Arial" w:hAnsi="Arial" w:cs="Arial"/>
                    </w:rPr>
                  </w:pPr>
                </w:p>
              </w:tc>
              <w:tc>
                <w:tcPr>
                  <w:tcW w:w="426" w:type="dxa"/>
                  <w:shd w:val="clear" w:color="auto" w:fill="auto"/>
                  <w:textDirection w:val="btLr"/>
                </w:tcPr>
                <w:p w14:paraId="132DB05A" w14:textId="77777777" w:rsidR="007F1B5A" w:rsidRDefault="687B9416" w:rsidP="005010B3">
                  <w:pPr>
                    <w:tabs>
                      <w:tab w:val="left" w:pos="317"/>
                    </w:tabs>
                    <w:jc w:val="both"/>
                    <w:rPr>
                      <w:rFonts w:ascii="Arial" w:hAnsi="Arial"/>
                      <w:sz w:val="20"/>
                    </w:rPr>
                  </w:pPr>
                  <w:r w:rsidRPr="687B9416">
                    <w:rPr>
                      <w:rFonts w:ascii="Arial" w:eastAsia="Arial" w:hAnsi="Arial" w:cs="Arial"/>
                      <w:sz w:val="18"/>
                      <w:szCs w:val="18"/>
                    </w:rPr>
                    <w:t>Module No:</w:t>
                  </w:r>
                  <w:r w:rsidRPr="687B9416">
                    <w:rPr>
                      <w:rFonts w:ascii="Arial" w:eastAsia="Arial" w:hAnsi="Arial" w:cs="Arial"/>
                      <w:sz w:val="20"/>
                      <w:szCs w:val="20"/>
                    </w:rPr>
                    <w:t xml:space="preserve"> </w:t>
                  </w:r>
                </w:p>
                <w:p w14:paraId="5AD33B12" w14:textId="77777777" w:rsidR="007F1B5A" w:rsidRPr="00A656F5" w:rsidRDefault="007F1B5A" w:rsidP="005010B3">
                  <w:pPr>
                    <w:ind w:left="113" w:right="113"/>
                    <w:jc w:val="both"/>
                    <w:rPr>
                      <w:rFonts w:ascii="Arial" w:hAnsi="Arial" w:cs="Arial"/>
                    </w:rPr>
                  </w:pPr>
                </w:p>
              </w:tc>
              <w:tc>
                <w:tcPr>
                  <w:tcW w:w="426" w:type="dxa"/>
                  <w:shd w:val="clear" w:color="auto" w:fill="auto"/>
                  <w:textDirection w:val="btLr"/>
                </w:tcPr>
                <w:p w14:paraId="748DFB3A" w14:textId="77777777" w:rsidR="007F1B5A" w:rsidRDefault="687B9416" w:rsidP="005010B3">
                  <w:pPr>
                    <w:tabs>
                      <w:tab w:val="left" w:pos="317"/>
                    </w:tabs>
                    <w:jc w:val="both"/>
                    <w:rPr>
                      <w:rFonts w:ascii="Arial" w:hAnsi="Arial"/>
                      <w:sz w:val="20"/>
                    </w:rPr>
                  </w:pPr>
                  <w:r w:rsidRPr="687B9416">
                    <w:rPr>
                      <w:rFonts w:ascii="Arial" w:eastAsia="Arial" w:hAnsi="Arial" w:cs="Arial"/>
                      <w:sz w:val="18"/>
                      <w:szCs w:val="18"/>
                    </w:rPr>
                    <w:t>Module No:</w:t>
                  </w:r>
                </w:p>
                <w:p w14:paraId="05EBCA2C" w14:textId="77777777" w:rsidR="007F1B5A" w:rsidRPr="00A656F5" w:rsidRDefault="007F1B5A" w:rsidP="005010B3">
                  <w:pPr>
                    <w:ind w:left="113" w:right="113"/>
                    <w:jc w:val="both"/>
                    <w:rPr>
                      <w:rFonts w:ascii="Arial" w:hAnsi="Arial" w:cs="Arial"/>
                    </w:rPr>
                  </w:pPr>
                </w:p>
              </w:tc>
            </w:tr>
            <w:tr w:rsidR="008A0029" w:rsidRPr="00A656F5" w14:paraId="5214024F" w14:textId="77777777" w:rsidTr="687B9416">
              <w:trPr>
                <w:jc w:val="center"/>
              </w:trPr>
              <w:tc>
                <w:tcPr>
                  <w:tcW w:w="4219" w:type="dxa"/>
                  <w:shd w:val="clear" w:color="auto" w:fill="auto"/>
                </w:tcPr>
                <w:p w14:paraId="3FB14C17" w14:textId="77777777" w:rsidR="008A0029" w:rsidRPr="00A656F5" w:rsidRDefault="687B9416" w:rsidP="005010B3">
                  <w:pPr>
                    <w:rPr>
                      <w:rFonts w:ascii="Arial" w:hAnsi="Arial" w:cs="Arial"/>
                      <w:sz w:val="18"/>
                      <w:szCs w:val="18"/>
                    </w:rPr>
                  </w:pPr>
                  <w:r w:rsidRPr="687B9416">
                    <w:rPr>
                      <w:rFonts w:ascii="Arial" w:eastAsia="Arial" w:hAnsi="Arial" w:cs="Arial"/>
                      <w:b/>
                      <w:bCs/>
                      <w:sz w:val="18"/>
                      <w:szCs w:val="18"/>
                    </w:rPr>
                    <w:t>A) Knowledge and understanding of:</w:t>
                  </w:r>
                </w:p>
              </w:tc>
              <w:tc>
                <w:tcPr>
                  <w:tcW w:w="4282" w:type="dxa"/>
                  <w:gridSpan w:val="10"/>
                  <w:shd w:val="clear" w:color="auto" w:fill="auto"/>
                </w:tcPr>
                <w:p w14:paraId="0FC0E128" w14:textId="77777777" w:rsidR="008A0029" w:rsidRPr="00A656F5" w:rsidRDefault="008A0029" w:rsidP="005010B3">
                  <w:pPr>
                    <w:rPr>
                      <w:rFonts w:ascii="Arial" w:hAnsi="Arial" w:cs="Arial"/>
                      <w:sz w:val="18"/>
                      <w:szCs w:val="18"/>
                    </w:rPr>
                  </w:pPr>
                </w:p>
              </w:tc>
              <w:tc>
                <w:tcPr>
                  <w:tcW w:w="426" w:type="dxa"/>
                  <w:shd w:val="clear" w:color="auto" w:fill="auto"/>
                </w:tcPr>
                <w:p w14:paraId="758A63FD" w14:textId="77777777" w:rsidR="008A0029" w:rsidRPr="00A656F5" w:rsidRDefault="008A0029" w:rsidP="005010B3">
                  <w:pPr>
                    <w:rPr>
                      <w:rFonts w:ascii="Arial" w:hAnsi="Arial" w:cs="Arial"/>
                      <w:sz w:val="18"/>
                      <w:szCs w:val="18"/>
                    </w:rPr>
                  </w:pPr>
                </w:p>
              </w:tc>
              <w:tc>
                <w:tcPr>
                  <w:tcW w:w="426" w:type="dxa"/>
                  <w:shd w:val="clear" w:color="auto" w:fill="auto"/>
                </w:tcPr>
                <w:p w14:paraId="592AE468" w14:textId="77777777" w:rsidR="008A0029" w:rsidRPr="00A656F5" w:rsidRDefault="008A0029" w:rsidP="005010B3">
                  <w:pPr>
                    <w:rPr>
                      <w:rFonts w:ascii="Arial" w:hAnsi="Arial" w:cs="Arial"/>
                      <w:sz w:val="18"/>
                      <w:szCs w:val="18"/>
                    </w:rPr>
                  </w:pPr>
                </w:p>
              </w:tc>
              <w:tc>
                <w:tcPr>
                  <w:tcW w:w="426" w:type="dxa"/>
                  <w:shd w:val="clear" w:color="auto" w:fill="auto"/>
                </w:tcPr>
                <w:p w14:paraId="5D896197" w14:textId="77777777" w:rsidR="008A0029" w:rsidRPr="00A656F5" w:rsidRDefault="008A0029" w:rsidP="005010B3">
                  <w:pPr>
                    <w:rPr>
                      <w:rFonts w:ascii="Arial" w:hAnsi="Arial" w:cs="Arial"/>
                      <w:sz w:val="18"/>
                      <w:szCs w:val="18"/>
                    </w:rPr>
                  </w:pPr>
                </w:p>
              </w:tc>
              <w:tc>
                <w:tcPr>
                  <w:tcW w:w="426" w:type="dxa"/>
                  <w:shd w:val="clear" w:color="auto" w:fill="auto"/>
                </w:tcPr>
                <w:p w14:paraId="7A71C8B3" w14:textId="77777777" w:rsidR="008A0029" w:rsidRPr="00A656F5" w:rsidRDefault="008A0029" w:rsidP="005010B3">
                  <w:pPr>
                    <w:rPr>
                      <w:rFonts w:ascii="Arial" w:hAnsi="Arial" w:cs="Arial"/>
                      <w:sz w:val="18"/>
                      <w:szCs w:val="18"/>
                    </w:rPr>
                  </w:pPr>
                </w:p>
              </w:tc>
              <w:tc>
                <w:tcPr>
                  <w:tcW w:w="426" w:type="dxa"/>
                  <w:shd w:val="clear" w:color="auto" w:fill="auto"/>
                </w:tcPr>
                <w:p w14:paraId="7A2D7BFA" w14:textId="77777777" w:rsidR="008A0029" w:rsidRPr="00A656F5" w:rsidRDefault="008A0029" w:rsidP="005010B3">
                  <w:pPr>
                    <w:rPr>
                      <w:rFonts w:ascii="Arial" w:hAnsi="Arial" w:cs="Arial"/>
                      <w:sz w:val="18"/>
                      <w:szCs w:val="18"/>
                    </w:rPr>
                  </w:pPr>
                </w:p>
              </w:tc>
              <w:tc>
                <w:tcPr>
                  <w:tcW w:w="426" w:type="dxa"/>
                  <w:shd w:val="clear" w:color="auto" w:fill="auto"/>
                </w:tcPr>
                <w:p w14:paraId="3DFA16E3" w14:textId="77777777" w:rsidR="008A0029" w:rsidRPr="00A656F5" w:rsidRDefault="008A0029" w:rsidP="005010B3">
                  <w:pPr>
                    <w:rPr>
                      <w:rFonts w:ascii="Arial" w:hAnsi="Arial" w:cs="Arial"/>
                      <w:sz w:val="18"/>
                      <w:szCs w:val="18"/>
                    </w:rPr>
                  </w:pPr>
                </w:p>
              </w:tc>
              <w:tc>
                <w:tcPr>
                  <w:tcW w:w="426" w:type="dxa"/>
                  <w:shd w:val="clear" w:color="auto" w:fill="auto"/>
                </w:tcPr>
                <w:p w14:paraId="3E4CE00D" w14:textId="77777777" w:rsidR="008A0029" w:rsidRPr="00A656F5" w:rsidRDefault="008A0029" w:rsidP="005010B3">
                  <w:pPr>
                    <w:rPr>
                      <w:rFonts w:ascii="Arial" w:hAnsi="Arial" w:cs="Arial"/>
                      <w:sz w:val="18"/>
                      <w:szCs w:val="18"/>
                    </w:rPr>
                  </w:pPr>
                </w:p>
              </w:tc>
              <w:tc>
                <w:tcPr>
                  <w:tcW w:w="426" w:type="dxa"/>
                  <w:shd w:val="clear" w:color="auto" w:fill="auto"/>
                </w:tcPr>
                <w:p w14:paraId="263C278B" w14:textId="77777777" w:rsidR="008A0029" w:rsidRPr="00A656F5" w:rsidRDefault="008A0029" w:rsidP="005010B3">
                  <w:pPr>
                    <w:rPr>
                      <w:rFonts w:ascii="Arial" w:hAnsi="Arial" w:cs="Arial"/>
                      <w:sz w:val="18"/>
                      <w:szCs w:val="18"/>
                    </w:rPr>
                  </w:pPr>
                </w:p>
              </w:tc>
              <w:tc>
                <w:tcPr>
                  <w:tcW w:w="426" w:type="dxa"/>
                  <w:shd w:val="clear" w:color="auto" w:fill="auto"/>
                </w:tcPr>
                <w:p w14:paraId="6CC5CAA6" w14:textId="77777777" w:rsidR="008A0029" w:rsidRPr="00A656F5" w:rsidRDefault="008A0029" w:rsidP="005010B3">
                  <w:pPr>
                    <w:rPr>
                      <w:rFonts w:ascii="Arial" w:hAnsi="Arial" w:cs="Arial"/>
                      <w:sz w:val="18"/>
                      <w:szCs w:val="18"/>
                    </w:rPr>
                  </w:pPr>
                </w:p>
              </w:tc>
              <w:tc>
                <w:tcPr>
                  <w:tcW w:w="426" w:type="dxa"/>
                  <w:shd w:val="clear" w:color="auto" w:fill="auto"/>
                </w:tcPr>
                <w:p w14:paraId="7AFC2342" w14:textId="77777777" w:rsidR="008A0029" w:rsidRPr="00A656F5" w:rsidRDefault="008A0029" w:rsidP="005010B3">
                  <w:pPr>
                    <w:rPr>
                      <w:rFonts w:ascii="Arial" w:hAnsi="Arial" w:cs="Arial"/>
                      <w:sz w:val="18"/>
                      <w:szCs w:val="18"/>
                    </w:rPr>
                  </w:pPr>
                </w:p>
              </w:tc>
              <w:tc>
                <w:tcPr>
                  <w:tcW w:w="426" w:type="dxa"/>
                  <w:shd w:val="clear" w:color="auto" w:fill="auto"/>
                </w:tcPr>
                <w:p w14:paraId="35E19CFA" w14:textId="77777777" w:rsidR="008A0029" w:rsidRPr="00A656F5" w:rsidRDefault="008A0029" w:rsidP="005010B3">
                  <w:pPr>
                    <w:rPr>
                      <w:rFonts w:ascii="Arial" w:hAnsi="Arial" w:cs="Arial"/>
                      <w:sz w:val="18"/>
                      <w:szCs w:val="18"/>
                    </w:rPr>
                  </w:pPr>
                </w:p>
              </w:tc>
              <w:tc>
                <w:tcPr>
                  <w:tcW w:w="426" w:type="dxa"/>
                  <w:shd w:val="clear" w:color="auto" w:fill="auto"/>
                </w:tcPr>
                <w:p w14:paraId="2B50025B" w14:textId="77777777" w:rsidR="008A0029" w:rsidRPr="00A656F5" w:rsidRDefault="008A0029" w:rsidP="005010B3">
                  <w:pPr>
                    <w:rPr>
                      <w:rFonts w:ascii="Arial" w:hAnsi="Arial" w:cs="Arial"/>
                      <w:sz w:val="18"/>
                      <w:szCs w:val="18"/>
                    </w:rPr>
                  </w:pPr>
                </w:p>
              </w:tc>
              <w:tc>
                <w:tcPr>
                  <w:tcW w:w="426" w:type="dxa"/>
                  <w:shd w:val="clear" w:color="auto" w:fill="auto"/>
                </w:tcPr>
                <w:p w14:paraId="3777273D" w14:textId="77777777" w:rsidR="008A0029" w:rsidRPr="00A656F5" w:rsidRDefault="008A0029" w:rsidP="005010B3">
                  <w:pPr>
                    <w:rPr>
                      <w:rFonts w:ascii="Arial" w:hAnsi="Arial" w:cs="Arial"/>
                      <w:sz w:val="18"/>
                      <w:szCs w:val="18"/>
                    </w:rPr>
                  </w:pPr>
                </w:p>
              </w:tc>
              <w:tc>
                <w:tcPr>
                  <w:tcW w:w="426" w:type="dxa"/>
                  <w:shd w:val="clear" w:color="auto" w:fill="auto"/>
                </w:tcPr>
                <w:p w14:paraId="71292241" w14:textId="77777777" w:rsidR="008A0029" w:rsidRPr="00A656F5" w:rsidRDefault="008A0029" w:rsidP="005010B3">
                  <w:pPr>
                    <w:rPr>
                      <w:rFonts w:ascii="Arial" w:hAnsi="Arial" w:cs="Arial"/>
                      <w:sz w:val="18"/>
                      <w:szCs w:val="18"/>
                    </w:rPr>
                  </w:pPr>
                </w:p>
              </w:tc>
            </w:tr>
            <w:tr w:rsidR="008A0029" w:rsidRPr="00A656F5" w14:paraId="197D256F" w14:textId="77777777" w:rsidTr="687B9416">
              <w:trPr>
                <w:jc w:val="center"/>
              </w:trPr>
              <w:tc>
                <w:tcPr>
                  <w:tcW w:w="4219" w:type="dxa"/>
                  <w:shd w:val="clear" w:color="auto" w:fill="auto"/>
                </w:tcPr>
                <w:p w14:paraId="64A983B6" w14:textId="77777777" w:rsidR="008A0029" w:rsidRPr="00A656F5" w:rsidRDefault="008A0029" w:rsidP="005010B3">
                  <w:pPr>
                    <w:rPr>
                      <w:rFonts w:ascii="Arial" w:hAnsi="Arial" w:cs="Arial"/>
                      <w:b/>
                      <w:sz w:val="18"/>
                      <w:szCs w:val="18"/>
                    </w:rPr>
                  </w:pPr>
                </w:p>
              </w:tc>
              <w:tc>
                <w:tcPr>
                  <w:tcW w:w="454" w:type="dxa"/>
                </w:tcPr>
                <w:p w14:paraId="562ED65A" w14:textId="77777777" w:rsidR="008A0029" w:rsidRPr="00A656F5" w:rsidRDefault="008A0029" w:rsidP="005010B3">
                  <w:pPr>
                    <w:rPr>
                      <w:rFonts w:ascii="Arial" w:hAnsi="Arial" w:cs="Arial"/>
                      <w:sz w:val="18"/>
                      <w:szCs w:val="18"/>
                    </w:rPr>
                  </w:pPr>
                </w:p>
              </w:tc>
              <w:tc>
                <w:tcPr>
                  <w:tcW w:w="426" w:type="dxa"/>
                </w:tcPr>
                <w:p w14:paraId="5DE2107D" w14:textId="77777777" w:rsidR="008A0029" w:rsidRPr="00A656F5" w:rsidRDefault="008A0029" w:rsidP="005010B3">
                  <w:pPr>
                    <w:rPr>
                      <w:rFonts w:ascii="Arial" w:hAnsi="Arial" w:cs="Arial"/>
                      <w:sz w:val="18"/>
                      <w:szCs w:val="18"/>
                    </w:rPr>
                  </w:pPr>
                </w:p>
              </w:tc>
              <w:tc>
                <w:tcPr>
                  <w:tcW w:w="425" w:type="dxa"/>
                </w:tcPr>
                <w:p w14:paraId="449F646D" w14:textId="77777777" w:rsidR="008A0029" w:rsidRPr="00A656F5" w:rsidRDefault="008A0029" w:rsidP="005010B3">
                  <w:pPr>
                    <w:rPr>
                      <w:rFonts w:ascii="Arial" w:hAnsi="Arial" w:cs="Arial"/>
                      <w:sz w:val="18"/>
                      <w:szCs w:val="18"/>
                    </w:rPr>
                  </w:pPr>
                </w:p>
              </w:tc>
              <w:tc>
                <w:tcPr>
                  <w:tcW w:w="425" w:type="dxa"/>
                </w:tcPr>
                <w:p w14:paraId="31DC7B58" w14:textId="77777777" w:rsidR="008A0029" w:rsidRPr="00A656F5" w:rsidRDefault="008A0029" w:rsidP="005010B3">
                  <w:pPr>
                    <w:rPr>
                      <w:rFonts w:ascii="Arial" w:hAnsi="Arial" w:cs="Arial"/>
                      <w:sz w:val="18"/>
                      <w:szCs w:val="18"/>
                    </w:rPr>
                  </w:pPr>
                </w:p>
              </w:tc>
              <w:tc>
                <w:tcPr>
                  <w:tcW w:w="425" w:type="dxa"/>
                </w:tcPr>
                <w:p w14:paraId="7274BF53" w14:textId="77777777" w:rsidR="008A0029" w:rsidRPr="00A656F5" w:rsidRDefault="008A0029" w:rsidP="005010B3">
                  <w:pPr>
                    <w:rPr>
                      <w:rFonts w:ascii="Arial" w:hAnsi="Arial" w:cs="Arial"/>
                      <w:sz w:val="18"/>
                      <w:szCs w:val="18"/>
                    </w:rPr>
                  </w:pPr>
                </w:p>
              </w:tc>
              <w:tc>
                <w:tcPr>
                  <w:tcW w:w="426" w:type="dxa"/>
                </w:tcPr>
                <w:p w14:paraId="03DCC3A0" w14:textId="77777777" w:rsidR="008A0029" w:rsidRPr="00A656F5" w:rsidRDefault="008A0029" w:rsidP="005010B3">
                  <w:pPr>
                    <w:rPr>
                      <w:rFonts w:ascii="Arial" w:hAnsi="Arial" w:cs="Arial"/>
                      <w:sz w:val="18"/>
                      <w:szCs w:val="18"/>
                    </w:rPr>
                  </w:pPr>
                </w:p>
              </w:tc>
              <w:tc>
                <w:tcPr>
                  <w:tcW w:w="425" w:type="dxa"/>
                </w:tcPr>
                <w:p w14:paraId="474976F7" w14:textId="77777777" w:rsidR="008A0029" w:rsidRPr="00A656F5" w:rsidRDefault="008A0029" w:rsidP="005010B3">
                  <w:pPr>
                    <w:rPr>
                      <w:rFonts w:ascii="Arial" w:hAnsi="Arial" w:cs="Arial"/>
                      <w:sz w:val="18"/>
                      <w:szCs w:val="18"/>
                    </w:rPr>
                  </w:pPr>
                </w:p>
              </w:tc>
              <w:tc>
                <w:tcPr>
                  <w:tcW w:w="425" w:type="dxa"/>
                </w:tcPr>
                <w:p w14:paraId="6865B127" w14:textId="77777777" w:rsidR="008A0029" w:rsidRPr="00A656F5" w:rsidRDefault="008A0029" w:rsidP="005010B3">
                  <w:pPr>
                    <w:rPr>
                      <w:rFonts w:ascii="Arial" w:hAnsi="Arial" w:cs="Arial"/>
                      <w:sz w:val="18"/>
                      <w:szCs w:val="18"/>
                    </w:rPr>
                  </w:pPr>
                </w:p>
              </w:tc>
              <w:tc>
                <w:tcPr>
                  <w:tcW w:w="425" w:type="dxa"/>
                </w:tcPr>
                <w:p w14:paraId="204A13B1" w14:textId="77777777" w:rsidR="008A0029" w:rsidRPr="00A656F5" w:rsidRDefault="008A0029" w:rsidP="005010B3">
                  <w:pPr>
                    <w:rPr>
                      <w:rFonts w:ascii="Arial" w:hAnsi="Arial" w:cs="Arial"/>
                      <w:sz w:val="18"/>
                      <w:szCs w:val="18"/>
                    </w:rPr>
                  </w:pPr>
                </w:p>
              </w:tc>
              <w:tc>
                <w:tcPr>
                  <w:tcW w:w="426" w:type="dxa"/>
                </w:tcPr>
                <w:p w14:paraId="54E21DB4" w14:textId="77777777" w:rsidR="008A0029" w:rsidRPr="00A656F5" w:rsidRDefault="008A0029" w:rsidP="005010B3">
                  <w:pPr>
                    <w:rPr>
                      <w:rFonts w:ascii="Arial" w:hAnsi="Arial" w:cs="Arial"/>
                      <w:sz w:val="18"/>
                      <w:szCs w:val="18"/>
                    </w:rPr>
                  </w:pPr>
                </w:p>
              </w:tc>
              <w:tc>
                <w:tcPr>
                  <w:tcW w:w="426" w:type="dxa"/>
                </w:tcPr>
                <w:p w14:paraId="019A6945" w14:textId="77777777" w:rsidR="008A0029" w:rsidRPr="00A656F5" w:rsidRDefault="008A0029" w:rsidP="005010B3">
                  <w:pPr>
                    <w:rPr>
                      <w:rFonts w:ascii="Arial" w:hAnsi="Arial" w:cs="Arial"/>
                      <w:sz w:val="18"/>
                      <w:szCs w:val="18"/>
                    </w:rPr>
                  </w:pPr>
                </w:p>
              </w:tc>
              <w:tc>
                <w:tcPr>
                  <w:tcW w:w="426" w:type="dxa"/>
                </w:tcPr>
                <w:p w14:paraId="1BC53E9B" w14:textId="77777777" w:rsidR="008A0029" w:rsidRPr="00A656F5" w:rsidRDefault="008A0029" w:rsidP="005010B3">
                  <w:pPr>
                    <w:rPr>
                      <w:rFonts w:ascii="Arial" w:hAnsi="Arial" w:cs="Arial"/>
                      <w:sz w:val="18"/>
                      <w:szCs w:val="18"/>
                    </w:rPr>
                  </w:pPr>
                </w:p>
              </w:tc>
              <w:tc>
                <w:tcPr>
                  <w:tcW w:w="426" w:type="dxa"/>
                </w:tcPr>
                <w:p w14:paraId="78FF7F2C" w14:textId="77777777" w:rsidR="008A0029" w:rsidRPr="00A656F5" w:rsidRDefault="008A0029" w:rsidP="005010B3">
                  <w:pPr>
                    <w:rPr>
                      <w:rFonts w:ascii="Arial" w:hAnsi="Arial" w:cs="Arial"/>
                      <w:sz w:val="18"/>
                      <w:szCs w:val="18"/>
                    </w:rPr>
                  </w:pPr>
                </w:p>
              </w:tc>
              <w:tc>
                <w:tcPr>
                  <w:tcW w:w="426" w:type="dxa"/>
                </w:tcPr>
                <w:p w14:paraId="7CBEAF88" w14:textId="77777777" w:rsidR="008A0029" w:rsidRPr="00A656F5" w:rsidRDefault="008A0029" w:rsidP="005010B3">
                  <w:pPr>
                    <w:rPr>
                      <w:rFonts w:ascii="Arial" w:hAnsi="Arial" w:cs="Arial"/>
                      <w:sz w:val="18"/>
                      <w:szCs w:val="18"/>
                    </w:rPr>
                  </w:pPr>
                </w:p>
              </w:tc>
              <w:tc>
                <w:tcPr>
                  <w:tcW w:w="426" w:type="dxa"/>
                </w:tcPr>
                <w:p w14:paraId="3A60F642" w14:textId="77777777" w:rsidR="008A0029" w:rsidRPr="00A656F5" w:rsidRDefault="008A0029" w:rsidP="005010B3">
                  <w:pPr>
                    <w:rPr>
                      <w:rFonts w:ascii="Arial" w:hAnsi="Arial" w:cs="Arial"/>
                      <w:sz w:val="18"/>
                      <w:szCs w:val="18"/>
                    </w:rPr>
                  </w:pPr>
                </w:p>
              </w:tc>
              <w:tc>
                <w:tcPr>
                  <w:tcW w:w="426" w:type="dxa"/>
                </w:tcPr>
                <w:p w14:paraId="34D41393" w14:textId="77777777" w:rsidR="008A0029" w:rsidRPr="00A656F5" w:rsidRDefault="008A0029" w:rsidP="005010B3">
                  <w:pPr>
                    <w:rPr>
                      <w:rFonts w:ascii="Arial" w:hAnsi="Arial" w:cs="Arial"/>
                      <w:sz w:val="18"/>
                      <w:szCs w:val="18"/>
                    </w:rPr>
                  </w:pPr>
                </w:p>
              </w:tc>
              <w:tc>
                <w:tcPr>
                  <w:tcW w:w="426" w:type="dxa"/>
                </w:tcPr>
                <w:p w14:paraId="46FFC0D3" w14:textId="77777777" w:rsidR="008A0029" w:rsidRPr="00A656F5" w:rsidRDefault="008A0029" w:rsidP="005010B3">
                  <w:pPr>
                    <w:rPr>
                      <w:rFonts w:ascii="Arial" w:hAnsi="Arial" w:cs="Arial"/>
                      <w:sz w:val="18"/>
                      <w:szCs w:val="18"/>
                    </w:rPr>
                  </w:pPr>
                </w:p>
              </w:tc>
              <w:tc>
                <w:tcPr>
                  <w:tcW w:w="426" w:type="dxa"/>
                </w:tcPr>
                <w:p w14:paraId="5C9530FF" w14:textId="77777777" w:rsidR="008A0029" w:rsidRPr="00A656F5" w:rsidRDefault="008A0029" w:rsidP="005010B3">
                  <w:pPr>
                    <w:rPr>
                      <w:rFonts w:ascii="Arial" w:hAnsi="Arial" w:cs="Arial"/>
                      <w:sz w:val="18"/>
                      <w:szCs w:val="18"/>
                    </w:rPr>
                  </w:pPr>
                </w:p>
              </w:tc>
              <w:tc>
                <w:tcPr>
                  <w:tcW w:w="426" w:type="dxa"/>
                </w:tcPr>
                <w:p w14:paraId="62859860" w14:textId="77777777" w:rsidR="008A0029" w:rsidRPr="00A656F5" w:rsidRDefault="008A0029" w:rsidP="005010B3">
                  <w:pPr>
                    <w:rPr>
                      <w:rFonts w:ascii="Arial" w:hAnsi="Arial" w:cs="Arial"/>
                      <w:sz w:val="18"/>
                      <w:szCs w:val="18"/>
                    </w:rPr>
                  </w:pPr>
                </w:p>
              </w:tc>
              <w:tc>
                <w:tcPr>
                  <w:tcW w:w="426" w:type="dxa"/>
                </w:tcPr>
                <w:p w14:paraId="3A3390BD" w14:textId="77777777" w:rsidR="008A0029" w:rsidRPr="00A656F5" w:rsidRDefault="008A0029" w:rsidP="005010B3">
                  <w:pPr>
                    <w:rPr>
                      <w:rFonts w:ascii="Arial" w:hAnsi="Arial" w:cs="Arial"/>
                      <w:sz w:val="18"/>
                      <w:szCs w:val="18"/>
                    </w:rPr>
                  </w:pPr>
                </w:p>
              </w:tc>
              <w:tc>
                <w:tcPr>
                  <w:tcW w:w="426" w:type="dxa"/>
                </w:tcPr>
                <w:p w14:paraId="674471C8" w14:textId="77777777" w:rsidR="008A0029" w:rsidRPr="00A656F5" w:rsidRDefault="008A0029" w:rsidP="005010B3">
                  <w:pPr>
                    <w:rPr>
                      <w:rFonts w:ascii="Arial" w:hAnsi="Arial" w:cs="Arial"/>
                      <w:sz w:val="18"/>
                      <w:szCs w:val="18"/>
                    </w:rPr>
                  </w:pPr>
                </w:p>
              </w:tc>
              <w:tc>
                <w:tcPr>
                  <w:tcW w:w="426" w:type="dxa"/>
                </w:tcPr>
                <w:p w14:paraId="47CDFEAA" w14:textId="77777777" w:rsidR="008A0029" w:rsidRPr="00A656F5" w:rsidRDefault="008A0029" w:rsidP="005010B3">
                  <w:pPr>
                    <w:rPr>
                      <w:rFonts w:ascii="Arial" w:hAnsi="Arial" w:cs="Arial"/>
                      <w:sz w:val="18"/>
                      <w:szCs w:val="18"/>
                    </w:rPr>
                  </w:pPr>
                </w:p>
              </w:tc>
              <w:tc>
                <w:tcPr>
                  <w:tcW w:w="426" w:type="dxa"/>
                </w:tcPr>
                <w:p w14:paraId="44AFA702" w14:textId="77777777" w:rsidR="008A0029" w:rsidRPr="00A656F5" w:rsidRDefault="008A0029" w:rsidP="005010B3">
                  <w:pPr>
                    <w:rPr>
                      <w:rFonts w:ascii="Arial" w:hAnsi="Arial" w:cs="Arial"/>
                      <w:sz w:val="18"/>
                      <w:szCs w:val="18"/>
                    </w:rPr>
                  </w:pPr>
                </w:p>
              </w:tc>
              <w:tc>
                <w:tcPr>
                  <w:tcW w:w="426" w:type="dxa"/>
                </w:tcPr>
                <w:p w14:paraId="21A6DD1B" w14:textId="77777777" w:rsidR="008A0029" w:rsidRPr="00A656F5" w:rsidRDefault="008A0029" w:rsidP="005010B3">
                  <w:pPr>
                    <w:rPr>
                      <w:rFonts w:ascii="Arial" w:hAnsi="Arial" w:cs="Arial"/>
                      <w:sz w:val="18"/>
                      <w:szCs w:val="18"/>
                    </w:rPr>
                  </w:pPr>
                </w:p>
              </w:tc>
            </w:tr>
            <w:tr w:rsidR="008A0029" w:rsidRPr="00A656F5" w14:paraId="6924861A" w14:textId="77777777" w:rsidTr="687B9416">
              <w:trPr>
                <w:jc w:val="center"/>
              </w:trPr>
              <w:tc>
                <w:tcPr>
                  <w:tcW w:w="4219" w:type="dxa"/>
                  <w:shd w:val="clear" w:color="auto" w:fill="auto"/>
                </w:tcPr>
                <w:p w14:paraId="7111D7E2" w14:textId="77777777" w:rsidR="008A0029" w:rsidRPr="00A656F5" w:rsidRDefault="008A0029" w:rsidP="005010B3">
                  <w:pPr>
                    <w:rPr>
                      <w:rFonts w:ascii="Arial" w:hAnsi="Arial" w:cs="Arial"/>
                      <w:b/>
                      <w:sz w:val="18"/>
                      <w:szCs w:val="18"/>
                    </w:rPr>
                  </w:pPr>
                </w:p>
              </w:tc>
              <w:tc>
                <w:tcPr>
                  <w:tcW w:w="454" w:type="dxa"/>
                </w:tcPr>
                <w:p w14:paraId="5493DAA8" w14:textId="77777777" w:rsidR="008A0029" w:rsidRPr="00A656F5" w:rsidRDefault="008A0029" w:rsidP="005010B3">
                  <w:pPr>
                    <w:rPr>
                      <w:rFonts w:ascii="Arial" w:hAnsi="Arial" w:cs="Arial"/>
                      <w:sz w:val="18"/>
                      <w:szCs w:val="18"/>
                    </w:rPr>
                  </w:pPr>
                </w:p>
              </w:tc>
              <w:tc>
                <w:tcPr>
                  <w:tcW w:w="426" w:type="dxa"/>
                </w:tcPr>
                <w:p w14:paraId="47384C0D" w14:textId="77777777" w:rsidR="008A0029" w:rsidRPr="00A656F5" w:rsidRDefault="008A0029" w:rsidP="005010B3">
                  <w:pPr>
                    <w:rPr>
                      <w:rFonts w:ascii="Arial" w:hAnsi="Arial" w:cs="Arial"/>
                      <w:sz w:val="18"/>
                      <w:szCs w:val="18"/>
                    </w:rPr>
                  </w:pPr>
                </w:p>
              </w:tc>
              <w:tc>
                <w:tcPr>
                  <w:tcW w:w="425" w:type="dxa"/>
                </w:tcPr>
                <w:p w14:paraId="55CA7393" w14:textId="77777777" w:rsidR="008A0029" w:rsidRPr="00A656F5" w:rsidRDefault="008A0029" w:rsidP="005010B3">
                  <w:pPr>
                    <w:rPr>
                      <w:rFonts w:ascii="Arial" w:hAnsi="Arial" w:cs="Arial"/>
                      <w:sz w:val="18"/>
                      <w:szCs w:val="18"/>
                    </w:rPr>
                  </w:pPr>
                </w:p>
              </w:tc>
              <w:tc>
                <w:tcPr>
                  <w:tcW w:w="425" w:type="dxa"/>
                </w:tcPr>
                <w:p w14:paraId="52C0BAF9" w14:textId="77777777" w:rsidR="008A0029" w:rsidRPr="00A656F5" w:rsidRDefault="008A0029" w:rsidP="005010B3">
                  <w:pPr>
                    <w:rPr>
                      <w:rFonts w:ascii="Arial" w:hAnsi="Arial" w:cs="Arial"/>
                      <w:sz w:val="18"/>
                      <w:szCs w:val="18"/>
                    </w:rPr>
                  </w:pPr>
                </w:p>
              </w:tc>
              <w:tc>
                <w:tcPr>
                  <w:tcW w:w="425" w:type="dxa"/>
                </w:tcPr>
                <w:p w14:paraId="46D1C3DD" w14:textId="77777777" w:rsidR="008A0029" w:rsidRPr="00A656F5" w:rsidRDefault="008A0029" w:rsidP="005010B3">
                  <w:pPr>
                    <w:rPr>
                      <w:rFonts w:ascii="Arial" w:hAnsi="Arial" w:cs="Arial"/>
                      <w:sz w:val="18"/>
                      <w:szCs w:val="18"/>
                    </w:rPr>
                  </w:pPr>
                </w:p>
              </w:tc>
              <w:tc>
                <w:tcPr>
                  <w:tcW w:w="426" w:type="dxa"/>
                </w:tcPr>
                <w:p w14:paraId="7853D437" w14:textId="77777777" w:rsidR="008A0029" w:rsidRPr="00A656F5" w:rsidRDefault="008A0029" w:rsidP="005010B3">
                  <w:pPr>
                    <w:rPr>
                      <w:rFonts w:ascii="Arial" w:hAnsi="Arial" w:cs="Arial"/>
                      <w:sz w:val="18"/>
                      <w:szCs w:val="18"/>
                    </w:rPr>
                  </w:pPr>
                </w:p>
              </w:tc>
              <w:tc>
                <w:tcPr>
                  <w:tcW w:w="425" w:type="dxa"/>
                </w:tcPr>
                <w:p w14:paraId="43014781" w14:textId="77777777" w:rsidR="008A0029" w:rsidRPr="00A656F5" w:rsidRDefault="008A0029" w:rsidP="005010B3">
                  <w:pPr>
                    <w:rPr>
                      <w:rFonts w:ascii="Arial" w:hAnsi="Arial" w:cs="Arial"/>
                      <w:sz w:val="18"/>
                      <w:szCs w:val="18"/>
                    </w:rPr>
                  </w:pPr>
                </w:p>
              </w:tc>
              <w:tc>
                <w:tcPr>
                  <w:tcW w:w="425" w:type="dxa"/>
                </w:tcPr>
                <w:p w14:paraId="2320EDB7" w14:textId="77777777" w:rsidR="008A0029" w:rsidRPr="00A656F5" w:rsidRDefault="008A0029" w:rsidP="005010B3">
                  <w:pPr>
                    <w:rPr>
                      <w:rFonts w:ascii="Arial" w:hAnsi="Arial" w:cs="Arial"/>
                      <w:sz w:val="18"/>
                      <w:szCs w:val="18"/>
                    </w:rPr>
                  </w:pPr>
                </w:p>
              </w:tc>
              <w:tc>
                <w:tcPr>
                  <w:tcW w:w="425" w:type="dxa"/>
                </w:tcPr>
                <w:p w14:paraId="414C54C1" w14:textId="77777777" w:rsidR="008A0029" w:rsidRPr="00A656F5" w:rsidRDefault="008A0029" w:rsidP="005010B3">
                  <w:pPr>
                    <w:rPr>
                      <w:rFonts w:ascii="Arial" w:hAnsi="Arial" w:cs="Arial"/>
                      <w:sz w:val="18"/>
                      <w:szCs w:val="18"/>
                    </w:rPr>
                  </w:pPr>
                </w:p>
              </w:tc>
              <w:tc>
                <w:tcPr>
                  <w:tcW w:w="426" w:type="dxa"/>
                </w:tcPr>
                <w:p w14:paraId="285C50B3" w14:textId="77777777" w:rsidR="008A0029" w:rsidRPr="00A656F5" w:rsidRDefault="008A0029" w:rsidP="005010B3">
                  <w:pPr>
                    <w:rPr>
                      <w:rFonts w:ascii="Arial" w:hAnsi="Arial" w:cs="Arial"/>
                      <w:sz w:val="18"/>
                      <w:szCs w:val="18"/>
                    </w:rPr>
                  </w:pPr>
                </w:p>
              </w:tc>
              <w:tc>
                <w:tcPr>
                  <w:tcW w:w="426" w:type="dxa"/>
                </w:tcPr>
                <w:p w14:paraId="78909BAC" w14:textId="77777777" w:rsidR="008A0029" w:rsidRPr="00A656F5" w:rsidRDefault="008A0029" w:rsidP="005010B3">
                  <w:pPr>
                    <w:rPr>
                      <w:rFonts w:ascii="Arial" w:hAnsi="Arial" w:cs="Arial"/>
                      <w:sz w:val="18"/>
                      <w:szCs w:val="18"/>
                    </w:rPr>
                  </w:pPr>
                </w:p>
              </w:tc>
              <w:tc>
                <w:tcPr>
                  <w:tcW w:w="426" w:type="dxa"/>
                </w:tcPr>
                <w:p w14:paraId="5EB0FB9C" w14:textId="77777777" w:rsidR="008A0029" w:rsidRPr="00A656F5" w:rsidRDefault="008A0029" w:rsidP="005010B3">
                  <w:pPr>
                    <w:rPr>
                      <w:rFonts w:ascii="Arial" w:hAnsi="Arial" w:cs="Arial"/>
                      <w:sz w:val="18"/>
                      <w:szCs w:val="18"/>
                    </w:rPr>
                  </w:pPr>
                </w:p>
              </w:tc>
              <w:tc>
                <w:tcPr>
                  <w:tcW w:w="426" w:type="dxa"/>
                </w:tcPr>
                <w:p w14:paraId="46B17FB1" w14:textId="77777777" w:rsidR="008A0029" w:rsidRPr="00A656F5" w:rsidRDefault="008A0029" w:rsidP="005010B3">
                  <w:pPr>
                    <w:rPr>
                      <w:rFonts w:ascii="Arial" w:hAnsi="Arial" w:cs="Arial"/>
                      <w:sz w:val="18"/>
                      <w:szCs w:val="18"/>
                    </w:rPr>
                  </w:pPr>
                </w:p>
              </w:tc>
              <w:tc>
                <w:tcPr>
                  <w:tcW w:w="426" w:type="dxa"/>
                </w:tcPr>
                <w:p w14:paraId="227C71FC" w14:textId="77777777" w:rsidR="008A0029" w:rsidRPr="00A656F5" w:rsidRDefault="008A0029" w:rsidP="005010B3">
                  <w:pPr>
                    <w:rPr>
                      <w:rFonts w:ascii="Arial" w:hAnsi="Arial" w:cs="Arial"/>
                      <w:sz w:val="18"/>
                      <w:szCs w:val="18"/>
                    </w:rPr>
                  </w:pPr>
                </w:p>
              </w:tc>
              <w:tc>
                <w:tcPr>
                  <w:tcW w:w="426" w:type="dxa"/>
                </w:tcPr>
                <w:p w14:paraId="1B2D8B5E" w14:textId="77777777" w:rsidR="008A0029" w:rsidRPr="00A656F5" w:rsidRDefault="008A0029" w:rsidP="005010B3">
                  <w:pPr>
                    <w:rPr>
                      <w:rFonts w:ascii="Arial" w:hAnsi="Arial" w:cs="Arial"/>
                      <w:sz w:val="18"/>
                      <w:szCs w:val="18"/>
                    </w:rPr>
                  </w:pPr>
                </w:p>
              </w:tc>
              <w:tc>
                <w:tcPr>
                  <w:tcW w:w="426" w:type="dxa"/>
                </w:tcPr>
                <w:p w14:paraId="3D485F2E" w14:textId="77777777" w:rsidR="008A0029" w:rsidRPr="00A656F5" w:rsidRDefault="008A0029" w:rsidP="005010B3">
                  <w:pPr>
                    <w:rPr>
                      <w:rFonts w:ascii="Arial" w:hAnsi="Arial" w:cs="Arial"/>
                      <w:sz w:val="18"/>
                      <w:szCs w:val="18"/>
                    </w:rPr>
                  </w:pPr>
                </w:p>
              </w:tc>
              <w:tc>
                <w:tcPr>
                  <w:tcW w:w="426" w:type="dxa"/>
                </w:tcPr>
                <w:p w14:paraId="1C782CDF" w14:textId="77777777" w:rsidR="008A0029" w:rsidRPr="00A656F5" w:rsidRDefault="008A0029" w:rsidP="005010B3">
                  <w:pPr>
                    <w:rPr>
                      <w:rFonts w:ascii="Arial" w:hAnsi="Arial" w:cs="Arial"/>
                      <w:sz w:val="18"/>
                      <w:szCs w:val="18"/>
                    </w:rPr>
                  </w:pPr>
                </w:p>
              </w:tc>
              <w:tc>
                <w:tcPr>
                  <w:tcW w:w="426" w:type="dxa"/>
                </w:tcPr>
                <w:p w14:paraId="495E3397" w14:textId="77777777" w:rsidR="008A0029" w:rsidRPr="00A656F5" w:rsidRDefault="008A0029" w:rsidP="005010B3">
                  <w:pPr>
                    <w:rPr>
                      <w:rFonts w:ascii="Arial" w:hAnsi="Arial" w:cs="Arial"/>
                      <w:sz w:val="18"/>
                      <w:szCs w:val="18"/>
                    </w:rPr>
                  </w:pPr>
                </w:p>
              </w:tc>
              <w:tc>
                <w:tcPr>
                  <w:tcW w:w="426" w:type="dxa"/>
                </w:tcPr>
                <w:p w14:paraId="3DEDF3C2" w14:textId="77777777" w:rsidR="008A0029" w:rsidRPr="00A656F5" w:rsidRDefault="008A0029" w:rsidP="005010B3">
                  <w:pPr>
                    <w:rPr>
                      <w:rFonts w:ascii="Arial" w:hAnsi="Arial" w:cs="Arial"/>
                      <w:sz w:val="18"/>
                      <w:szCs w:val="18"/>
                    </w:rPr>
                  </w:pPr>
                </w:p>
              </w:tc>
              <w:tc>
                <w:tcPr>
                  <w:tcW w:w="426" w:type="dxa"/>
                </w:tcPr>
                <w:p w14:paraId="6CAD3363" w14:textId="77777777" w:rsidR="008A0029" w:rsidRPr="00A656F5" w:rsidRDefault="008A0029" w:rsidP="005010B3">
                  <w:pPr>
                    <w:rPr>
                      <w:rFonts w:ascii="Arial" w:hAnsi="Arial" w:cs="Arial"/>
                      <w:sz w:val="18"/>
                      <w:szCs w:val="18"/>
                    </w:rPr>
                  </w:pPr>
                </w:p>
              </w:tc>
              <w:tc>
                <w:tcPr>
                  <w:tcW w:w="426" w:type="dxa"/>
                </w:tcPr>
                <w:p w14:paraId="4B995BF8" w14:textId="77777777" w:rsidR="008A0029" w:rsidRPr="00A656F5" w:rsidRDefault="008A0029" w:rsidP="005010B3">
                  <w:pPr>
                    <w:rPr>
                      <w:rFonts w:ascii="Arial" w:hAnsi="Arial" w:cs="Arial"/>
                      <w:sz w:val="18"/>
                      <w:szCs w:val="18"/>
                    </w:rPr>
                  </w:pPr>
                </w:p>
              </w:tc>
              <w:tc>
                <w:tcPr>
                  <w:tcW w:w="426" w:type="dxa"/>
                </w:tcPr>
                <w:p w14:paraId="556A0E70" w14:textId="77777777" w:rsidR="008A0029" w:rsidRPr="00A656F5" w:rsidRDefault="008A0029" w:rsidP="005010B3">
                  <w:pPr>
                    <w:rPr>
                      <w:rFonts w:ascii="Arial" w:hAnsi="Arial" w:cs="Arial"/>
                      <w:sz w:val="18"/>
                      <w:szCs w:val="18"/>
                    </w:rPr>
                  </w:pPr>
                </w:p>
              </w:tc>
              <w:tc>
                <w:tcPr>
                  <w:tcW w:w="426" w:type="dxa"/>
                </w:tcPr>
                <w:p w14:paraId="60B8B441" w14:textId="77777777" w:rsidR="008A0029" w:rsidRPr="00A656F5" w:rsidRDefault="008A0029" w:rsidP="005010B3">
                  <w:pPr>
                    <w:rPr>
                      <w:rFonts w:ascii="Arial" w:hAnsi="Arial" w:cs="Arial"/>
                      <w:sz w:val="18"/>
                      <w:szCs w:val="18"/>
                    </w:rPr>
                  </w:pPr>
                </w:p>
              </w:tc>
              <w:tc>
                <w:tcPr>
                  <w:tcW w:w="426" w:type="dxa"/>
                </w:tcPr>
                <w:p w14:paraId="28E80C17" w14:textId="77777777" w:rsidR="008A0029" w:rsidRPr="00A656F5" w:rsidRDefault="008A0029" w:rsidP="005010B3">
                  <w:pPr>
                    <w:rPr>
                      <w:rFonts w:ascii="Arial" w:hAnsi="Arial" w:cs="Arial"/>
                      <w:sz w:val="18"/>
                      <w:szCs w:val="18"/>
                    </w:rPr>
                  </w:pPr>
                </w:p>
              </w:tc>
            </w:tr>
            <w:tr w:rsidR="008A0029" w:rsidRPr="00A656F5" w14:paraId="70D833B4" w14:textId="77777777" w:rsidTr="687B9416">
              <w:trPr>
                <w:jc w:val="center"/>
              </w:trPr>
              <w:tc>
                <w:tcPr>
                  <w:tcW w:w="4219" w:type="dxa"/>
                  <w:shd w:val="clear" w:color="auto" w:fill="auto"/>
                </w:tcPr>
                <w:p w14:paraId="393972AE" w14:textId="77777777" w:rsidR="008A0029" w:rsidRPr="00A656F5" w:rsidRDefault="008A0029" w:rsidP="005010B3">
                  <w:pPr>
                    <w:rPr>
                      <w:rFonts w:ascii="Arial" w:hAnsi="Arial" w:cs="Arial"/>
                      <w:b/>
                      <w:sz w:val="18"/>
                      <w:szCs w:val="18"/>
                    </w:rPr>
                  </w:pPr>
                </w:p>
              </w:tc>
              <w:tc>
                <w:tcPr>
                  <w:tcW w:w="454" w:type="dxa"/>
                </w:tcPr>
                <w:p w14:paraId="6BF151E1" w14:textId="77777777" w:rsidR="008A0029" w:rsidRPr="00A656F5" w:rsidRDefault="008A0029" w:rsidP="005010B3">
                  <w:pPr>
                    <w:rPr>
                      <w:rFonts w:ascii="Arial" w:hAnsi="Arial" w:cs="Arial"/>
                      <w:sz w:val="18"/>
                      <w:szCs w:val="18"/>
                    </w:rPr>
                  </w:pPr>
                </w:p>
              </w:tc>
              <w:tc>
                <w:tcPr>
                  <w:tcW w:w="426" w:type="dxa"/>
                </w:tcPr>
                <w:p w14:paraId="23DF0852" w14:textId="77777777" w:rsidR="008A0029" w:rsidRPr="00A656F5" w:rsidRDefault="008A0029" w:rsidP="005010B3">
                  <w:pPr>
                    <w:rPr>
                      <w:rFonts w:ascii="Arial" w:hAnsi="Arial" w:cs="Arial"/>
                      <w:sz w:val="18"/>
                      <w:szCs w:val="18"/>
                    </w:rPr>
                  </w:pPr>
                </w:p>
              </w:tc>
              <w:tc>
                <w:tcPr>
                  <w:tcW w:w="425" w:type="dxa"/>
                </w:tcPr>
                <w:p w14:paraId="3E4EF4B3" w14:textId="77777777" w:rsidR="008A0029" w:rsidRPr="00A656F5" w:rsidRDefault="008A0029" w:rsidP="005010B3">
                  <w:pPr>
                    <w:rPr>
                      <w:rFonts w:ascii="Arial" w:hAnsi="Arial" w:cs="Arial"/>
                      <w:sz w:val="18"/>
                      <w:szCs w:val="18"/>
                    </w:rPr>
                  </w:pPr>
                </w:p>
              </w:tc>
              <w:tc>
                <w:tcPr>
                  <w:tcW w:w="425" w:type="dxa"/>
                </w:tcPr>
                <w:p w14:paraId="760E58BB" w14:textId="77777777" w:rsidR="008A0029" w:rsidRPr="00A656F5" w:rsidRDefault="008A0029" w:rsidP="005010B3">
                  <w:pPr>
                    <w:rPr>
                      <w:rFonts w:ascii="Arial" w:hAnsi="Arial" w:cs="Arial"/>
                      <w:sz w:val="18"/>
                      <w:szCs w:val="18"/>
                    </w:rPr>
                  </w:pPr>
                </w:p>
              </w:tc>
              <w:tc>
                <w:tcPr>
                  <w:tcW w:w="425" w:type="dxa"/>
                </w:tcPr>
                <w:p w14:paraId="1F6EF8BE" w14:textId="77777777" w:rsidR="008A0029" w:rsidRPr="00A656F5" w:rsidRDefault="008A0029" w:rsidP="005010B3">
                  <w:pPr>
                    <w:rPr>
                      <w:rFonts w:ascii="Arial" w:hAnsi="Arial" w:cs="Arial"/>
                      <w:sz w:val="18"/>
                      <w:szCs w:val="18"/>
                    </w:rPr>
                  </w:pPr>
                </w:p>
              </w:tc>
              <w:tc>
                <w:tcPr>
                  <w:tcW w:w="426" w:type="dxa"/>
                </w:tcPr>
                <w:p w14:paraId="7F495FC5" w14:textId="77777777" w:rsidR="008A0029" w:rsidRPr="00A656F5" w:rsidRDefault="008A0029" w:rsidP="005010B3">
                  <w:pPr>
                    <w:rPr>
                      <w:rFonts w:ascii="Arial" w:hAnsi="Arial" w:cs="Arial"/>
                      <w:sz w:val="18"/>
                      <w:szCs w:val="18"/>
                    </w:rPr>
                  </w:pPr>
                </w:p>
              </w:tc>
              <w:tc>
                <w:tcPr>
                  <w:tcW w:w="425" w:type="dxa"/>
                </w:tcPr>
                <w:p w14:paraId="3CEC0519" w14:textId="77777777" w:rsidR="008A0029" w:rsidRPr="00A656F5" w:rsidRDefault="008A0029" w:rsidP="005010B3">
                  <w:pPr>
                    <w:rPr>
                      <w:rFonts w:ascii="Arial" w:hAnsi="Arial" w:cs="Arial"/>
                      <w:sz w:val="18"/>
                      <w:szCs w:val="18"/>
                    </w:rPr>
                  </w:pPr>
                </w:p>
              </w:tc>
              <w:tc>
                <w:tcPr>
                  <w:tcW w:w="425" w:type="dxa"/>
                </w:tcPr>
                <w:p w14:paraId="458C65BA" w14:textId="77777777" w:rsidR="008A0029" w:rsidRPr="00A656F5" w:rsidRDefault="008A0029" w:rsidP="005010B3">
                  <w:pPr>
                    <w:rPr>
                      <w:rFonts w:ascii="Arial" w:hAnsi="Arial" w:cs="Arial"/>
                      <w:sz w:val="18"/>
                      <w:szCs w:val="18"/>
                    </w:rPr>
                  </w:pPr>
                </w:p>
              </w:tc>
              <w:tc>
                <w:tcPr>
                  <w:tcW w:w="425" w:type="dxa"/>
                </w:tcPr>
                <w:p w14:paraId="36275BA6" w14:textId="77777777" w:rsidR="008A0029" w:rsidRPr="00A656F5" w:rsidRDefault="008A0029" w:rsidP="005010B3">
                  <w:pPr>
                    <w:rPr>
                      <w:rFonts w:ascii="Arial" w:hAnsi="Arial" w:cs="Arial"/>
                      <w:sz w:val="18"/>
                      <w:szCs w:val="18"/>
                    </w:rPr>
                  </w:pPr>
                </w:p>
              </w:tc>
              <w:tc>
                <w:tcPr>
                  <w:tcW w:w="426" w:type="dxa"/>
                </w:tcPr>
                <w:p w14:paraId="1EF3C94C" w14:textId="77777777" w:rsidR="008A0029" w:rsidRPr="00A656F5" w:rsidRDefault="008A0029" w:rsidP="005010B3">
                  <w:pPr>
                    <w:rPr>
                      <w:rFonts w:ascii="Arial" w:hAnsi="Arial" w:cs="Arial"/>
                      <w:sz w:val="18"/>
                      <w:szCs w:val="18"/>
                    </w:rPr>
                  </w:pPr>
                </w:p>
              </w:tc>
              <w:tc>
                <w:tcPr>
                  <w:tcW w:w="426" w:type="dxa"/>
                </w:tcPr>
                <w:p w14:paraId="097E21DC" w14:textId="77777777" w:rsidR="008A0029" w:rsidRPr="00A656F5" w:rsidRDefault="008A0029" w:rsidP="005010B3">
                  <w:pPr>
                    <w:rPr>
                      <w:rFonts w:ascii="Arial" w:hAnsi="Arial" w:cs="Arial"/>
                      <w:sz w:val="18"/>
                      <w:szCs w:val="18"/>
                    </w:rPr>
                  </w:pPr>
                </w:p>
              </w:tc>
              <w:tc>
                <w:tcPr>
                  <w:tcW w:w="426" w:type="dxa"/>
                </w:tcPr>
                <w:p w14:paraId="46E59FB5" w14:textId="77777777" w:rsidR="008A0029" w:rsidRPr="00A656F5" w:rsidRDefault="008A0029" w:rsidP="005010B3">
                  <w:pPr>
                    <w:rPr>
                      <w:rFonts w:ascii="Arial" w:hAnsi="Arial" w:cs="Arial"/>
                      <w:sz w:val="18"/>
                      <w:szCs w:val="18"/>
                    </w:rPr>
                  </w:pPr>
                </w:p>
              </w:tc>
              <w:tc>
                <w:tcPr>
                  <w:tcW w:w="426" w:type="dxa"/>
                </w:tcPr>
                <w:p w14:paraId="722CB1BA" w14:textId="77777777" w:rsidR="008A0029" w:rsidRPr="00A656F5" w:rsidRDefault="008A0029" w:rsidP="005010B3">
                  <w:pPr>
                    <w:rPr>
                      <w:rFonts w:ascii="Arial" w:hAnsi="Arial" w:cs="Arial"/>
                      <w:sz w:val="18"/>
                      <w:szCs w:val="18"/>
                    </w:rPr>
                  </w:pPr>
                </w:p>
              </w:tc>
              <w:tc>
                <w:tcPr>
                  <w:tcW w:w="426" w:type="dxa"/>
                </w:tcPr>
                <w:p w14:paraId="37AB17A5" w14:textId="77777777" w:rsidR="008A0029" w:rsidRPr="00A656F5" w:rsidRDefault="008A0029" w:rsidP="005010B3">
                  <w:pPr>
                    <w:rPr>
                      <w:rFonts w:ascii="Arial" w:hAnsi="Arial" w:cs="Arial"/>
                      <w:sz w:val="18"/>
                      <w:szCs w:val="18"/>
                    </w:rPr>
                  </w:pPr>
                </w:p>
              </w:tc>
              <w:tc>
                <w:tcPr>
                  <w:tcW w:w="426" w:type="dxa"/>
                </w:tcPr>
                <w:p w14:paraId="39B6DE26" w14:textId="77777777" w:rsidR="008A0029" w:rsidRPr="00A656F5" w:rsidRDefault="008A0029" w:rsidP="005010B3">
                  <w:pPr>
                    <w:rPr>
                      <w:rFonts w:ascii="Arial" w:hAnsi="Arial" w:cs="Arial"/>
                      <w:sz w:val="18"/>
                      <w:szCs w:val="18"/>
                    </w:rPr>
                  </w:pPr>
                </w:p>
              </w:tc>
              <w:tc>
                <w:tcPr>
                  <w:tcW w:w="426" w:type="dxa"/>
                </w:tcPr>
                <w:p w14:paraId="37751D0A" w14:textId="77777777" w:rsidR="008A0029" w:rsidRPr="00A656F5" w:rsidRDefault="008A0029" w:rsidP="005010B3">
                  <w:pPr>
                    <w:rPr>
                      <w:rFonts w:ascii="Arial" w:hAnsi="Arial" w:cs="Arial"/>
                      <w:sz w:val="18"/>
                      <w:szCs w:val="18"/>
                    </w:rPr>
                  </w:pPr>
                </w:p>
              </w:tc>
              <w:tc>
                <w:tcPr>
                  <w:tcW w:w="426" w:type="dxa"/>
                </w:tcPr>
                <w:p w14:paraId="22E7DC2E" w14:textId="77777777" w:rsidR="008A0029" w:rsidRPr="00A656F5" w:rsidRDefault="008A0029" w:rsidP="005010B3">
                  <w:pPr>
                    <w:rPr>
                      <w:rFonts w:ascii="Arial" w:hAnsi="Arial" w:cs="Arial"/>
                      <w:sz w:val="18"/>
                      <w:szCs w:val="18"/>
                    </w:rPr>
                  </w:pPr>
                </w:p>
              </w:tc>
              <w:tc>
                <w:tcPr>
                  <w:tcW w:w="426" w:type="dxa"/>
                </w:tcPr>
                <w:p w14:paraId="33F6987E" w14:textId="77777777" w:rsidR="008A0029" w:rsidRPr="00A656F5" w:rsidRDefault="008A0029" w:rsidP="005010B3">
                  <w:pPr>
                    <w:rPr>
                      <w:rFonts w:ascii="Arial" w:hAnsi="Arial" w:cs="Arial"/>
                      <w:sz w:val="18"/>
                      <w:szCs w:val="18"/>
                    </w:rPr>
                  </w:pPr>
                </w:p>
              </w:tc>
              <w:tc>
                <w:tcPr>
                  <w:tcW w:w="426" w:type="dxa"/>
                </w:tcPr>
                <w:p w14:paraId="1644F411" w14:textId="77777777" w:rsidR="008A0029" w:rsidRPr="00A656F5" w:rsidRDefault="008A0029" w:rsidP="005010B3">
                  <w:pPr>
                    <w:rPr>
                      <w:rFonts w:ascii="Arial" w:hAnsi="Arial" w:cs="Arial"/>
                      <w:sz w:val="18"/>
                      <w:szCs w:val="18"/>
                    </w:rPr>
                  </w:pPr>
                </w:p>
              </w:tc>
              <w:tc>
                <w:tcPr>
                  <w:tcW w:w="426" w:type="dxa"/>
                </w:tcPr>
                <w:p w14:paraId="6E53DEEE" w14:textId="77777777" w:rsidR="008A0029" w:rsidRPr="00A656F5" w:rsidRDefault="008A0029" w:rsidP="005010B3">
                  <w:pPr>
                    <w:rPr>
                      <w:rFonts w:ascii="Arial" w:hAnsi="Arial" w:cs="Arial"/>
                      <w:sz w:val="18"/>
                      <w:szCs w:val="18"/>
                    </w:rPr>
                  </w:pPr>
                </w:p>
              </w:tc>
              <w:tc>
                <w:tcPr>
                  <w:tcW w:w="426" w:type="dxa"/>
                </w:tcPr>
                <w:p w14:paraId="229C377D" w14:textId="77777777" w:rsidR="008A0029" w:rsidRPr="00A656F5" w:rsidRDefault="008A0029" w:rsidP="005010B3">
                  <w:pPr>
                    <w:rPr>
                      <w:rFonts w:ascii="Arial" w:hAnsi="Arial" w:cs="Arial"/>
                      <w:sz w:val="18"/>
                      <w:szCs w:val="18"/>
                    </w:rPr>
                  </w:pPr>
                </w:p>
              </w:tc>
              <w:tc>
                <w:tcPr>
                  <w:tcW w:w="426" w:type="dxa"/>
                </w:tcPr>
                <w:p w14:paraId="5E0986F5" w14:textId="77777777" w:rsidR="008A0029" w:rsidRPr="00A656F5" w:rsidRDefault="008A0029" w:rsidP="005010B3">
                  <w:pPr>
                    <w:rPr>
                      <w:rFonts w:ascii="Arial" w:hAnsi="Arial" w:cs="Arial"/>
                      <w:sz w:val="18"/>
                      <w:szCs w:val="18"/>
                    </w:rPr>
                  </w:pPr>
                </w:p>
              </w:tc>
              <w:tc>
                <w:tcPr>
                  <w:tcW w:w="426" w:type="dxa"/>
                </w:tcPr>
                <w:p w14:paraId="2E8B48F6" w14:textId="77777777" w:rsidR="008A0029" w:rsidRPr="00A656F5" w:rsidRDefault="008A0029" w:rsidP="005010B3">
                  <w:pPr>
                    <w:rPr>
                      <w:rFonts w:ascii="Arial" w:hAnsi="Arial" w:cs="Arial"/>
                      <w:sz w:val="18"/>
                      <w:szCs w:val="18"/>
                    </w:rPr>
                  </w:pPr>
                </w:p>
              </w:tc>
              <w:tc>
                <w:tcPr>
                  <w:tcW w:w="426" w:type="dxa"/>
                </w:tcPr>
                <w:p w14:paraId="307AC4AF" w14:textId="77777777" w:rsidR="008A0029" w:rsidRPr="00A656F5" w:rsidRDefault="008A0029" w:rsidP="005010B3">
                  <w:pPr>
                    <w:rPr>
                      <w:rFonts w:ascii="Arial" w:hAnsi="Arial" w:cs="Arial"/>
                      <w:sz w:val="18"/>
                      <w:szCs w:val="18"/>
                    </w:rPr>
                  </w:pPr>
                </w:p>
              </w:tc>
            </w:tr>
            <w:tr w:rsidR="008A0029" w:rsidRPr="00A656F5" w14:paraId="2F83FB2F" w14:textId="77777777" w:rsidTr="687B9416">
              <w:trPr>
                <w:jc w:val="center"/>
              </w:trPr>
              <w:tc>
                <w:tcPr>
                  <w:tcW w:w="4219" w:type="dxa"/>
                  <w:shd w:val="clear" w:color="auto" w:fill="auto"/>
                </w:tcPr>
                <w:p w14:paraId="31448132" w14:textId="77777777" w:rsidR="008A0029" w:rsidRPr="00A656F5" w:rsidRDefault="008A0029" w:rsidP="005010B3">
                  <w:pPr>
                    <w:rPr>
                      <w:rFonts w:ascii="Arial" w:hAnsi="Arial" w:cs="Arial"/>
                      <w:b/>
                      <w:sz w:val="18"/>
                      <w:szCs w:val="18"/>
                    </w:rPr>
                  </w:pPr>
                </w:p>
              </w:tc>
              <w:tc>
                <w:tcPr>
                  <w:tcW w:w="454" w:type="dxa"/>
                </w:tcPr>
                <w:p w14:paraId="2C1D17EF" w14:textId="77777777" w:rsidR="008A0029" w:rsidRPr="00A656F5" w:rsidRDefault="008A0029" w:rsidP="005010B3">
                  <w:pPr>
                    <w:rPr>
                      <w:rFonts w:ascii="Arial" w:hAnsi="Arial" w:cs="Arial"/>
                      <w:sz w:val="18"/>
                      <w:szCs w:val="18"/>
                    </w:rPr>
                  </w:pPr>
                </w:p>
              </w:tc>
              <w:tc>
                <w:tcPr>
                  <w:tcW w:w="426" w:type="dxa"/>
                </w:tcPr>
                <w:p w14:paraId="732BEB36" w14:textId="77777777" w:rsidR="008A0029" w:rsidRPr="00A656F5" w:rsidRDefault="008A0029" w:rsidP="005010B3">
                  <w:pPr>
                    <w:rPr>
                      <w:rFonts w:ascii="Arial" w:hAnsi="Arial" w:cs="Arial"/>
                      <w:sz w:val="18"/>
                      <w:szCs w:val="18"/>
                    </w:rPr>
                  </w:pPr>
                </w:p>
              </w:tc>
              <w:tc>
                <w:tcPr>
                  <w:tcW w:w="425" w:type="dxa"/>
                </w:tcPr>
                <w:p w14:paraId="76EB6A14" w14:textId="77777777" w:rsidR="008A0029" w:rsidRPr="00A656F5" w:rsidRDefault="008A0029" w:rsidP="005010B3">
                  <w:pPr>
                    <w:rPr>
                      <w:rFonts w:ascii="Arial" w:hAnsi="Arial" w:cs="Arial"/>
                      <w:sz w:val="18"/>
                      <w:szCs w:val="18"/>
                    </w:rPr>
                  </w:pPr>
                </w:p>
              </w:tc>
              <w:tc>
                <w:tcPr>
                  <w:tcW w:w="425" w:type="dxa"/>
                </w:tcPr>
                <w:p w14:paraId="40517E06" w14:textId="77777777" w:rsidR="008A0029" w:rsidRPr="00A656F5" w:rsidRDefault="008A0029" w:rsidP="005010B3">
                  <w:pPr>
                    <w:rPr>
                      <w:rFonts w:ascii="Arial" w:hAnsi="Arial" w:cs="Arial"/>
                      <w:sz w:val="18"/>
                      <w:szCs w:val="18"/>
                    </w:rPr>
                  </w:pPr>
                </w:p>
              </w:tc>
              <w:tc>
                <w:tcPr>
                  <w:tcW w:w="425" w:type="dxa"/>
                </w:tcPr>
                <w:p w14:paraId="115C704B" w14:textId="77777777" w:rsidR="008A0029" w:rsidRPr="00A656F5" w:rsidRDefault="008A0029" w:rsidP="005010B3">
                  <w:pPr>
                    <w:rPr>
                      <w:rFonts w:ascii="Arial" w:hAnsi="Arial" w:cs="Arial"/>
                      <w:sz w:val="18"/>
                      <w:szCs w:val="18"/>
                    </w:rPr>
                  </w:pPr>
                </w:p>
              </w:tc>
              <w:tc>
                <w:tcPr>
                  <w:tcW w:w="426" w:type="dxa"/>
                </w:tcPr>
                <w:p w14:paraId="224CA4FF" w14:textId="77777777" w:rsidR="008A0029" w:rsidRPr="00A656F5" w:rsidRDefault="008A0029" w:rsidP="005010B3">
                  <w:pPr>
                    <w:rPr>
                      <w:rFonts w:ascii="Arial" w:hAnsi="Arial" w:cs="Arial"/>
                      <w:sz w:val="18"/>
                      <w:szCs w:val="18"/>
                    </w:rPr>
                  </w:pPr>
                </w:p>
              </w:tc>
              <w:tc>
                <w:tcPr>
                  <w:tcW w:w="425" w:type="dxa"/>
                </w:tcPr>
                <w:p w14:paraId="71628381" w14:textId="77777777" w:rsidR="008A0029" w:rsidRPr="00A656F5" w:rsidRDefault="008A0029" w:rsidP="005010B3">
                  <w:pPr>
                    <w:rPr>
                      <w:rFonts w:ascii="Arial" w:hAnsi="Arial" w:cs="Arial"/>
                      <w:sz w:val="18"/>
                      <w:szCs w:val="18"/>
                    </w:rPr>
                  </w:pPr>
                </w:p>
              </w:tc>
              <w:tc>
                <w:tcPr>
                  <w:tcW w:w="425" w:type="dxa"/>
                </w:tcPr>
                <w:p w14:paraId="6B5BE6E5" w14:textId="77777777" w:rsidR="008A0029" w:rsidRPr="00A656F5" w:rsidRDefault="008A0029" w:rsidP="005010B3">
                  <w:pPr>
                    <w:rPr>
                      <w:rFonts w:ascii="Arial" w:hAnsi="Arial" w:cs="Arial"/>
                      <w:sz w:val="18"/>
                      <w:szCs w:val="18"/>
                    </w:rPr>
                  </w:pPr>
                </w:p>
              </w:tc>
              <w:tc>
                <w:tcPr>
                  <w:tcW w:w="425" w:type="dxa"/>
                </w:tcPr>
                <w:p w14:paraId="3FB5C2EC" w14:textId="77777777" w:rsidR="008A0029" w:rsidRPr="00A656F5" w:rsidRDefault="008A0029" w:rsidP="005010B3">
                  <w:pPr>
                    <w:rPr>
                      <w:rFonts w:ascii="Arial" w:hAnsi="Arial" w:cs="Arial"/>
                      <w:sz w:val="18"/>
                      <w:szCs w:val="18"/>
                    </w:rPr>
                  </w:pPr>
                </w:p>
              </w:tc>
              <w:tc>
                <w:tcPr>
                  <w:tcW w:w="426" w:type="dxa"/>
                </w:tcPr>
                <w:p w14:paraId="3B03A895" w14:textId="77777777" w:rsidR="008A0029" w:rsidRPr="00A656F5" w:rsidRDefault="008A0029" w:rsidP="005010B3">
                  <w:pPr>
                    <w:rPr>
                      <w:rFonts w:ascii="Arial" w:hAnsi="Arial" w:cs="Arial"/>
                      <w:sz w:val="18"/>
                      <w:szCs w:val="18"/>
                    </w:rPr>
                  </w:pPr>
                </w:p>
              </w:tc>
              <w:tc>
                <w:tcPr>
                  <w:tcW w:w="426" w:type="dxa"/>
                </w:tcPr>
                <w:p w14:paraId="16673599" w14:textId="77777777" w:rsidR="008A0029" w:rsidRPr="00A656F5" w:rsidRDefault="008A0029" w:rsidP="005010B3">
                  <w:pPr>
                    <w:rPr>
                      <w:rFonts w:ascii="Arial" w:hAnsi="Arial" w:cs="Arial"/>
                      <w:sz w:val="18"/>
                      <w:szCs w:val="18"/>
                    </w:rPr>
                  </w:pPr>
                </w:p>
              </w:tc>
              <w:tc>
                <w:tcPr>
                  <w:tcW w:w="426" w:type="dxa"/>
                </w:tcPr>
                <w:p w14:paraId="107FDD6A" w14:textId="77777777" w:rsidR="008A0029" w:rsidRPr="00A656F5" w:rsidRDefault="008A0029" w:rsidP="005010B3">
                  <w:pPr>
                    <w:rPr>
                      <w:rFonts w:ascii="Arial" w:hAnsi="Arial" w:cs="Arial"/>
                      <w:sz w:val="18"/>
                      <w:szCs w:val="18"/>
                    </w:rPr>
                  </w:pPr>
                </w:p>
              </w:tc>
              <w:tc>
                <w:tcPr>
                  <w:tcW w:w="426" w:type="dxa"/>
                </w:tcPr>
                <w:p w14:paraId="145DF324" w14:textId="77777777" w:rsidR="008A0029" w:rsidRPr="00A656F5" w:rsidRDefault="008A0029" w:rsidP="005010B3">
                  <w:pPr>
                    <w:rPr>
                      <w:rFonts w:ascii="Arial" w:hAnsi="Arial" w:cs="Arial"/>
                      <w:sz w:val="18"/>
                      <w:szCs w:val="18"/>
                    </w:rPr>
                  </w:pPr>
                </w:p>
              </w:tc>
              <w:tc>
                <w:tcPr>
                  <w:tcW w:w="426" w:type="dxa"/>
                </w:tcPr>
                <w:p w14:paraId="7345786D" w14:textId="77777777" w:rsidR="008A0029" w:rsidRPr="00A656F5" w:rsidRDefault="008A0029" w:rsidP="005010B3">
                  <w:pPr>
                    <w:rPr>
                      <w:rFonts w:ascii="Arial" w:hAnsi="Arial" w:cs="Arial"/>
                      <w:sz w:val="18"/>
                      <w:szCs w:val="18"/>
                    </w:rPr>
                  </w:pPr>
                </w:p>
              </w:tc>
              <w:tc>
                <w:tcPr>
                  <w:tcW w:w="426" w:type="dxa"/>
                </w:tcPr>
                <w:p w14:paraId="4B29F152" w14:textId="77777777" w:rsidR="008A0029" w:rsidRPr="00A656F5" w:rsidRDefault="008A0029" w:rsidP="005010B3">
                  <w:pPr>
                    <w:rPr>
                      <w:rFonts w:ascii="Arial" w:hAnsi="Arial" w:cs="Arial"/>
                      <w:sz w:val="18"/>
                      <w:szCs w:val="18"/>
                    </w:rPr>
                  </w:pPr>
                </w:p>
              </w:tc>
              <w:tc>
                <w:tcPr>
                  <w:tcW w:w="426" w:type="dxa"/>
                </w:tcPr>
                <w:p w14:paraId="231BBD38" w14:textId="77777777" w:rsidR="008A0029" w:rsidRPr="00A656F5" w:rsidRDefault="008A0029" w:rsidP="005010B3">
                  <w:pPr>
                    <w:rPr>
                      <w:rFonts w:ascii="Arial" w:hAnsi="Arial" w:cs="Arial"/>
                      <w:sz w:val="18"/>
                      <w:szCs w:val="18"/>
                    </w:rPr>
                  </w:pPr>
                </w:p>
              </w:tc>
              <w:tc>
                <w:tcPr>
                  <w:tcW w:w="426" w:type="dxa"/>
                </w:tcPr>
                <w:p w14:paraId="7A36CC6E" w14:textId="77777777" w:rsidR="008A0029" w:rsidRPr="00A656F5" w:rsidRDefault="008A0029" w:rsidP="005010B3">
                  <w:pPr>
                    <w:rPr>
                      <w:rFonts w:ascii="Arial" w:hAnsi="Arial" w:cs="Arial"/>
                      <w:sz w:val="18"/>
                      <w:szCs w:val="18"/>
                    </w:rPr>
                  </w:pPr>
                </w:p>
              </w:tc>
              <w:tc>
                <w:tcPr>
                  <w:tcW w:w="426" w:type="dxa"/>
                </w:tcPr>
                <w:p w14:paraId="234D95EB" w14:textId="77777777" w:rsidR="008A0029" w:rsidRPr="00A656F5" w:rsidRDefault="008A0029" w:rsidP="005010B3">
                  <w:pPr>
                    <w:rPr>
                      <w:rFonts w:ascii="Arial" w:hAnsi="Arial" w:cs="Arial"/>
                      <w:sz w:val="18"/>
                      <w:szCs w:val="18"/>
                    </w:rPr>
                  </w:pPr>
                </w:p>
              </w:tc>
              <w:tc>
                <w:tcPr>
                  <w:tcW w:w="426" w:type="dxa"/>
                </w:tcPr>
                <w:p w14:paraId="727D18E2" w14:textId="77777777" w:rsidR="008A0029" w:rsidRPr="00A656F5" w:rsidRDefault="008A0029" w:rsidP="005010B3">
                  <w:pPr>
                    <w:rPr>
                      <w:rFonts w:ascii="Arial" w:hAnsi="Arial" w:cs="Arial"/>
                      <w:sz w:val="18"/>
                      <w:szCs w:val="18"/>
                    </w:rPr>
                  </w:pPr>
                </w:p>
              </w:tc>
              <w:tc>
                <w:tcPr>
                  <w:tcW w:w="426" w:type="dxa"/>
                </w:tcPr>
                <w:p w14:paraId="44307F00" w14:textId="77777777" w:rsidR="008A0029" w:rsidRPr="00A656F5" w:rsidRDefault="008A0029" w:rsidP="005010B3">
                  <w:pPr>
                    <w:rPr>
                      <w:rFonts w:ascii="Arial" w:hAnsi="Arial" w:cs="Arial"/>
                      <w:sz w:val="18"/>
                      <w:szCs w:val="18"/>
                    </w:rPr>
                  </w:pPr>
                </w:p>
              </w:tc>
              <w:tc>
                <w:tcPr>
                  <w:tcW w:w="426" w:type="dxa"/>
                </w:tcPr>
                <w:p w14:paraId="1385083B" w14:textId="77777777" w:rsidR="008A0029" w:rsidRPr="00A656F5" w:rsidRDefault="008A0029" w:rsidP="005010B3">
                  <w:pPr>
                    <w:rPr>
                      <w:rFonts w:ascii="Arial" w:hAnsi="Arial" w:cs="Arial"/>
                      <w:sz w:val="18"/>
                      <w:szCs w:val="18"/>
                    </w:rPr>
                  </w:pPr>
                </w:p>
              </w:tc>
              <w:tc>
                <w:tcPr>
                  <w:tcW w:w="426" w:type="dxa"/>
                </w:tcPr>
                <w:p w14:paraId="7199821E" w14:textId="77777777" w:rsidR="008A0029" w:rsidRPr="00A656F5" w:rsidRDefault="008A0029" w:rsidP="005010B3">
                  <w:pPr>
                    <w:rPr>
                      <w:rFonts w:ascii="Arial" w:hAnsi="Arial" w:cs="Arial"/>
                      <w:sz w:val="18"/>
                      <w:szCs w:val="18"/>
                    </w:rPr>
                  </w:pPr>
                </w:p>
              </w:tc>
              <w:tc>
                <w:tcPr>
                  <w:tcW w:w="426" w:type="dxa"/>
                </w:tcPr>
                <w:p w14:paraId="2921AC11" w14:textId="77777777" w:rsidR="008A0029" w:rsidRPr="00A656F5" w:rsidRDefault="008A0029" w:rsidP="005010B3">
                  <w:pPr>
                    <w:rPr>
                      <w:rFonts w:ascii="Arial" w:hAnsi="Arial" w:cs="Arial"/>
                      <w:sz w:val="18"/>
                      <w:szCs w:val="18"/>
                    </w:rPr>
                  </w:pPr>
                </w:p>
              </w:tc>
              <w:tc>
                <w:tcPr>
                  <w:tcW w:w="426" w:type="dxa"/>
                </w:tcPr>
                <w:p w14:paraId="0BD2C2B3" w14:textId="77777777" w:rsidR="008A0029" w:rsidRPr="00A656F5" w:rsidRDefault="008A0029" w:rsidP="005010B3">
                  <w:pPr>
                    <w:rPr>
                      <w:rFonts w:ascii="Arial" w:hAnsi="Arial" w:cs="Arial"/>
                      <w:sz w:val="18"/>
                      <w:szCs w:val="18"/>
                    </w:rPr>
                  </w:pPr>
                </w:p>
              </w:tc>
            </w:tr>
            <w:tr w:rsidR="008A0029" w:rsidRPr="00A656F5" w14:paraId="026723BE" w14:textId="77777777" w:rsidTr="687B9416">
              <w:trPr>
                <w:jc w:val="center"/>
              </w:trPr>
              <w:tc>
                <w:tcPr>
                  <w:tcW w:w="4219" w:type="dxa"/>
                  <w:shd w:val="clear" w:color="auto" w:fill="auto"/>
                </w:tcPr>
                <w:p w14:paraId="75480FB7" w14:textId="77777777" w:rsidR="008A0029" w:rsidRPr="00A656F5" w:rsidRDefault="008A0029" w:rsidP="005010B3">
                  <w:pPr>
                    <w:rPr>
                      <w:rFonts w:ascii="Arial" w:hAnsi="Arial" w:cs="Arial"/>
                      <w:b/>
                      <w:sz w:val="18"/>
                      <w:szCs w:val="18"/>
                    </w:rPr>
                  </w:pPr>
                </w:p>
              </w:tc>
              <w:tc>
                <w:tcPr>
                  <w:tcW w:w="454" w:type="dxa"/>
                  <w:tcBorders>
                    <w:bottom w:val="dotted" w:sz="4" w:space="0" w:color="auto"/>
                  </w:tcBorders>
                </w:tcPr>
                <w:p w14:paraId="688FD0EB"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704EC7DF" w14:textId="77777777" w:rsidR="008A0029" w:rsidRPr="00A656F5" w:rsidRDefault="008A0029" w:rsidP="005010B3">
                  <w:pPr>
                    <w:rPr>
                      <w:rFonts w:ascii="Arial" w:hAnsi="Arial" w:cs="Arial"/>
                      <w:sz w:val="18"/>
                      <w:szCs w:val="18"/>
                    </w:rPr>
                  </w:pPr>
                </w:p>
              </w:tc>
              <w:tc>
                <w:tcPr>
                  <w:tcW w:w="425" w:type="dxa"/>
                  <w:tcBorders>
                    <w:bottom w:val="dotted" w:sz="4" w:space="0" w:color="auto"/>
                  </w:tcBorders>
                </w:tcPr>
                <w:p w14:paraId="1956A38F" w14:textId="77777777" w:rsidR="008A0029" w:rsidRPr="00A656F5" w:rsidRDefault="008A0029" w:rsidP="005010B3">
                  <w:pPr>
                    <w:rPr>
                      <w:rFonts w:ascii="Arial" w:hAnsi="Arial" w:cs="Arial"/>
                      <w:sz w:val="18"/>
                      <w:szCs w:val="18"/>
                    </w:rPr>
                  </w:pPr>
                </w:p>
              </w:tc>
              <w:tc>
                <w:tcPr>
                  <w:tcW w:w="425" w:type="dxa"/>
                  <w:tcBorders>
                    <w:bottom w:val="dotted" w:sz="4" w:space="0" w:color="auto"/>
                  </w:tcBorders>
                </w:tcPr>
                <w:p w14:paraId="2BCD6E02" w14:textId="77777777" w:rsidR="008A0029" w:rsidRPr="00A656F5" w:rsidRDefault="008A0029" w:rsidP="005010B3">
                  <w:pPr>
                    <w:rPr>
                      <w:rFonts w:ascii="Arial" w:hAnsi="Arial" w:cs="Arial"/>
                      <w:sz w:val="18"/>
                      <w:szCs w:val="18"/>
                    </w:rPr>
                  </w:pPr>
                </w:p>
              </w:tc>
              <w:tc>
                <w:tcPr>
                  <w:tcW w:w="425" w:type="dxa"/>
                  <w:tcBorders>
                    <w:bottom w:val="dotted" w:sz="4" w:space="0" w:color="auto"/>
                  </w:tcBorders>
                </w:tcPr>
                <w:p w14:paraId="0301FA07"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7DE193F7" w14:textId="77777777" w:rsidR="008A0029" w:rsidRPr="00A656F5" w:rsidRDefault="008A0029" w:rsidP="005010B3">
                  <w:pPr>
                    <w:rPr>
                      <w:rFonts w:ascii="Arial" w:hAnsi="Arial" w:cs="Arial"/>
                      <w:sz w:val="18"/>
                      <w:szCs w:val="18"/>
                    </w:rPr>
                  </w:pPr>
                </w:p>
              </w:tc>
              <w:tc>
                <w:tcPr>
                  <w:tcW w:w="425" w:type="dxa"/>
                  <w:tcBorders>
                    <w:bottom w:val="dotted" w:sz="4" w:space="0" w:color="auto"/>
                  </w:tcBorders>
                </w:tcPr>
                <w:p w14:paraId="51F65821" w14:textId="77777777" w:rsidR="008A0029" w:rsidRPr="00A656F5" w:rsidRDefault="008A0029" w:rsidP="005010B3">
                  <w:pPr>
                    <w:rPr>
                      <w:rFonts w:ascii="Arial" w:hAnsi="Arial" w:cs="Arial"/>
                      <w:sz w:val="18"/>
                      <w:szCs w:val="18"/>
                    </w:rPr>
                  </w:pPr>
                </w:p>
              </w:tc>
              <w:tc>
                <w:tcPr>
                  <w:tcW w:w="425" w:type="dxa"/>
                  <w:tcBorders>
                    <w:bottom w:val="dotted" w:sz="4" w:space="0" w:color="auto"/>
                  </w:tcBorders>
                </w:tcPr>
                <w:p w14:paraId="729FBC08" w14:textId="77777777" w:rsidR="008A0029" w:rsidRPr="00A656F5" w:rsidRDefault="008A0029" w:rsidP="005010B3">
                  <w:pPr>
                    <w:rPr>
                      <w:rFonts w:ascii="Arial" w:hAnsi="Arial" w:cs="Arial"/>
                      <w:sz w:val="18"/>
                      <w:szCs w:val="18"/>
                    </w:rPr>
                  </w:pPr>
                </w:p>
              </w:tc>
              <w:tc>
                <w:tcPr>
                  <w:tcW w:w="425" w:type="dxa"/>
                  <w:tcBorders>
                    <w:bottom w:val="dotted" w:sz="4" w:space="0" w:color="auto"/>
                  </w:tcBorders>
                </w:tcPr>
                <w:p w14:paraId="74FD7B22"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3B69CDD9"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650AD978"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6C45B00D"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487FCC4C"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69CD56E6"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058BA6DA"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598C9EE2"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02B82BF5"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6E7B0009"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7FBD55A6"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1D8BC64E"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164361B3"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3207CED2"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70960A01"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470ABFA6" w14:textId="77777777" w:rsidR="008A0029" w:rsidRPr="00A656F5" w:rsidRDefault="008A0029" w:rsidP="005010B3">
                  <w:pPr>
                    <w:rPr>
                      <w:rFonts w:ascii="Arial" w:hAnsi="Arial" w:cs="Arial"/>
                      <w:sz w:val="18"/>
                      <w:szCs w:val="18"/>
                    </w:rPr>
                  </w:pPr>
                </w:p>
              </w:tc>
            </w:tr>
            <w:tr w:rsidR="008A0029" w:rsidRPr="00A656F5" w14:paraId="2EE9FFB5" w14:textId="77777777" w:rsidTr="687B9416">
              <w:trPr>
                <w:jc w:val="center"/>
              </w:trPr>
              <w:tc>
                <w:tcPr>
                  <w:tcW w:w="4219" w:type="dxa"/>
                  <w:shd w:val="clear" w:color="auto" w:fill="auto"/>
                </w:tcPr>
                <w:p w14:paraId="49D2DABB" w14:textId="77777777" w:rsidR="008A0029" w:rsidRPr="00A656F5" w:rsidRDefault="687B9416" w:rsidP="005010B3">
                  <w:pPr>
                    <w:pStyle w:val="Heading4"/>
                    <w:rPr>
                      <w:rFonts w:ascii="Arial" w:hAnsi="Arial" w:cs="Arial"/>
                      <w:sz w:val="18"/>
                      <w:szCs w:val="18"/>
                    </w:rPr>
                  </w:pPr>
                  <w:r w:rsidRPr="687B9416">
                    <w:rPr>
                      <w:rFonts w:ascii="Arial" w:eastAsia="Arial" w:hAnsi="Arial" w:cs="Arial"/>
                      <w:sz w:val="18"/>
                      <w:szCs w:val="18"/>
                    </w:rPr>
                    <w:t>(B) Intellectual Skills</w:t>
                  </w:r>
                </w:p>
              </w:tc>
              <w:tc>
                <w:tcPr>
                  <w:tcW w:w="4282" w:type="dxa"/>
                  <w:gridSpan w:val="10"/>
                  <w:tcBorders>
                    <w:right w:val="nil"/>
                  </w:tcBorders>
                  <w:shd w:val="clear" w:color="auto" w:fill="auto"/>
                </w:tcPr>
                <w:p w14:paraId="391E264E"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54B05E2B"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0D197DAD"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25F71876"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13722CB4"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1E29B3F5"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40E98B2E"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5A8D40FF"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780355F1"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3305008D"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61F300C1"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4270DCA8"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7ECDEC20"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3CE87253" w14:textId="77777777" w:rsidR="008A0029" w:rsidRPr="00A656F5" w:rsidRDefault="008A0029" w:rsidP="005010B3">
                  <w:pPr>
                    <w:pStyle w:val="Heading4"/>
                    <w:rPr>
                      <w:rFonts w:ascii="Arial" w:hAnsi="Arial" w:cs="Arial"/>
                      <w:sz w:val="18"/>
                      <w:szCs w:val="18"/>
                    </w:rPr>
                  </w:pPr>
                </w:p>
              </w:tc>
              <w:tc>
                <w:tcPr>
                  <w:tcW w:w="426" w:type="dxa"/>
                  <w:tcBorders>
                    <w:left w:val="nil"/>
                  </w:tcBorders>
                  <w:shd w:val="clear" w:color="auto" w:fill="auto"/>
                </w:tcPr>
                <w:p w14:paraId="3C76A6CE" w14:textId="77777777" w:rsidR="008A0029" w:rsidRPr="00A656F5" w:rsidRDefault="008A0029" w:rsidP="005010B3">
                  <w:pPr>
                    <w:pStyle w:val="Heading4"/>
                    <w:rPr>
                      <w:rFonts w:ascii="Arial" w:hAnsi="Arial" w:cs="Arial"/>
                      <w:sz w:val="18"/>
                      <w:szCs w:val="18"/>
                    </w:rPr>
                  </w:pPr>
                </w:p>
              </w:tc>
            </w:tr>
            <w:tr w:rsidR="008A0029" w:rsidRPr="00A656F5" w14:paraId="6F821C22" w14:textId="77777777" w:rsidTr="687B9416">
              <w:trPr>
                <w:jc w:val="center"/>
              </w:trPr>
              <w:tc>
                <w:tcPr>
                  <w:tcW w:w="4219" w:type="dxa"/>
                  <w:shd w:val="clear" w:color="auto" w:fill="auto"/>
                </w:tcPr>
                <w:p w14:paraId="6203988C" w14:textId="77777777" w:rsidR="008A0029" w:rsidRPr="00A656F5" w:rsidRDefault="008A0029" w:rsidP="005010B3">
                  <w:pPr>
                    <w:rPr>
                      <w:rFonts w:ascii="Arial" w:hAnsi="Arial" w:cs="Arial"/>
                      <w:b/>
                      <w:sz w:val="18"/>
                      <w:szCs w:val="18"/>
                    </w:rPr>
                  </w:pPr>
                </w:p>
              </w:tc>
              <w:tc>
                <w:tcPr>
                  <w:tcW w:w="454" w:type="dxa"/>
                </w:tcPr>
                <w:p w14:paraId="3F000BE0" w14:textId="77777777" w:rsidR="008A0029" w:rsidRPr="00A656F5" w:rsidRDefault="008A0029" w:rsidP="005010B3">
                  <w:pPr>
                    <w:rPr>
                      <w:rFonts w:ascii="Arial" w:hAnsi="Arial" w:cs="Arial"/>
                      <w:sz w:val="18"/>
                      <w:szCs w:val="18"/>
                    </w:rPr>
                  </w:pPr>
                </w:p>
              </w:tc>
              <w:tc>
                <w:tcPr>
                  <w:tcW w:w="426" w:type="dxa"/>
                </w:tcPr>
                <w:p w14:paraId="7FD4621E" w14:textId="77777777" w:rsidR="008A0029" w:rsidRPr="00A656F5" w:rsidRDefault="008A0029" w:rsidP="005010B3">
                  <w:pPr>
                    <w:rPr>
                      <w:rFonts w:ascii="Arial" w:hAnsi="Arial" w:cs="Arial"/>
                      <w:sz w:val="18"/>
                      <w:szCs w:val="18"/>
                    </w:rPr>
                  </w:pPr>
                </w:p>
              </w:tc>
              <w:tc>
                <w:tcPr>
                  <w:tcW w:w="425" w:type="dxa"/>
                </w:tcPr>
                <w:p w14:paraId="11C51F9F" w14:textId="77777777" w:rsidR="008A0029" w:rsidRPr="00A656F5" w:rsidRDefault="008A0029" w:rsidP="005010B3">
                  <w:pPr>
                    <w:rPr>
                      <w:rFonts w:ascii="Arial" w:hAnsi="Arial" w:cs="Arial"/>
                      <w:sz w:val="18"/>
                      <w:szCs w:val="18"/>
                    </w:rPr>
                  </w:pPr>
                </w:p>
              </w:tc>
              <w:tc>
                <w:tcPr>
                  <w:tcW w:w="425" w:type="dxa"/>
                </w:tcPr>
                <w:p w14:paraId="525AE104" w14:textId="77777777" w:rsidR="008A0029" w:rsidRPr="00A656F5" w:rsidRDefault="008A0029" w:rsidP="005010B3">
                  <w:pPr>
                    <w:rPr>
                      <w:rFonts w:ascii="Arial" w:hAnsi="Arial" w:cs="Arial"/>
                      <w:sz w:val="18"/>
                      <w:szCs w:val="18"/>
                    </w:rPr>
                  </w:pPr>
                </w:p>
              </w:tc>
              <w:tc>
                <w:tcPr>
                  <w:tcW w:w="425" w:type="dxa"/>
                </w:tcPr>
                <w:p w14:paraId="03773085" w14:textId="77777777" w:rsidR="008A0029" w:rsidRPr="00A656F5" w:rsidRDefault="008A0029" w:rsidP="005010B3">
                  <w:pPr>
                    <w:rPr>
                      <w:rFonts w:ascii="Arial" w:hAnsi="Arial" w:cs="Arial"/>
                      <w:sz w:val="18"/>
                      <w:szCs w:val="18"/>
                    </w:rPr>
                  </w:pPr>
                </w:p>
              </w:tc>
              <w:tc>
                <w:tcPr>
                  <w:tcW w:w="426" w:type="dxa"/>
                </w:tcPr>
                <w:p w14:paraId="0E8D1E89" w14:textId="77777777" w:rsidR="008A0029" w:rsidRPr="00A656F5" w:rsidRDefault="008A0029" w:rsidP="005010B3">
                  <w:pPr>
                    <w:rPr>
                      <w:rFonts w:ascii="Arial" w:hAnsi="Arial" w:cs="Arial"/>
                      <w:sz w:val="18"/>
                      <w:szCs w:val="18"/>
                    </w:rPr>
                  </w:pPr>
                </w:p>
              </w:tc>
              <w:tc>
                <w:tcPr>
                  <w:tcW w:w="425" w:type="dxa"/>
                </w:tcPr>
                <w:p w14:paraId="56D9146E" w14:textId="77777777" w:rsidR="008A0029" w:rsidRPr="00A656F5" w:rsidRDefault="008A0029" w:rsidP="005010B3">
                  <w:pPr>
                    <w:rPr>
                      <w:rFonts w:ascii="Arial" w:hAnsi="Arial" w:cs="Arial"/>
                      <w:sz w:val="18"/>
                      <w:szCs w:val="18"/>
                    </w:rPr>
                  </w:pPr>
                </w:p>
              </w:tc>
              <w:tc>
                <w:tcPr>
                  <w:tcW w:w="425" w:type="dxa"/>
                </w:tcPr>
                <w:p w14:paraId="60F1B5AC" w14:textId="77777777" w:rsidR="008A0029" w:rsidRPr="00A656F5" w:rsidRDefault="008A0029" w:rsidP="005010B3">
                  <w:pPr>
                    <w:rPr>
                      <w:rFonts w:ascii="Arial" w:hAnsi="Arial" w:cs="Arial"/>
                      <w:sz w:val="18"/>
                      <w:szCs w:val="18"/>
                    </w:rPr>
                  </w:pPr>
                </w:p>
              </w:tc>
              <w:tc>
                <w:tcPr>
                  <w:tcW w:w="425" w:type="dxa"/>
                </w:tcPr>
                <w:p w14:paraId="33D36F09" w14:textId="77777777" w:rsidR="008A0029" w:rsidRPr="00A656F5" w:rsidRDefault="008A0029" w:rsidP="005010B3">
                  <w:pPr>
                    <w:rPr>
                      <w:rFonts w:ascii="Arial" w:hAnsi="Arial" w:cs="Arial"/>
                      <w:sz w:val="18"/>
                      <w:szCs w:val="18"/>
                    </w:rPr>
                  </w:pPr>
                </w:p>
              </w:tc>
              <w:tc>
                <w:tcPr>
                  <w:tcW w:w="426" w:type="dxa"/>
                </w:tcPr>
                <w:p w14:paraId="51578728" w14:textId="77777777" w:rsidR="008A0029" w:rsidRPr="00A656F5" w:rsidRDefault="008A0029" w:rsidP="005010B3">
                  <w:pPr>
                    <w:rPr>
                      <w:rFonts w:ascii="Arial" w:hAnsi="Arial" w:cs="Arial"/>
                      <w:sz w:val="18"/>
                      <w:szCs w:val="18"/>
                    </w:rPr>
                  </w:pPr>
                </w:p>
              </w:tc>
              <w:tc>
                <w:tcPr>
                  <w:tcW w:w="426" w:type="dxa"/>
                </w:tcPr>
                <w:p w14:paraId="25E8F009" w14:textId="77777777" w:rsidR="008A0029" w:rsidRPr="00A656F5" w:rsidRDefault="008A0029" w:rsidP="005010B3">
                  <w:pPr>
                    <w:rPr>
                      <w:rFonts w:ascii="Arial" w:hAnsi="Arial" w:cs="Arial"/>
                      <w:sz w:val="18"/>
                      <w:szCs w:val="18"/>
                    </w:rPr>
                  </w:pPr>
                </w:p>
              </w:tc>
              <w:tc>
                <w:tcPr>
                  <w:tcW w:w="426" w:type="dxa"/>
                </w:tcPr>
                <w:p w14:paraId="744D4F53" w14:textId="77777777" w:rsidR="008A0029" w:rsidRPr="00A656F5" w:rsidRDefault="008A0029" w:rsidP="005010B3">
                  <w:pPr>
                    <w:rPr>
                      <w:rFonts w:ascii="Arial" w:hAnsi="Arial" w:cs="Arial"/>
                      <w:sz w:val="18"/>
                      <w:szCs w:val="18"/>
                    </w:rPr>
                  </w:pPr>
                </w:p>
              </w:tc>
              <w:tc>
                <w:tcPr>
                  <w:tcW w:w="426" w:type="dxa"/>
                </w:tcPr>
                <w:p w14:paraId="54E91CFC" w14:textId="77777777" w:rsidR="008A0029" w:rsidRPr="00A656F5" w:rsidRDefault="008A0029" w:rsidP="005010B3">
                  <w:pPr>
                    <w:rPr>
                      <w:rFonts w:ascii="Arial" w:hAnsi="Arial" w:cs="Arial"/>
                      <w:sz w:val="18"/>
                      <w:szCs w:val="18"/>
                    </w:rPr>
                  </w:pPr>
                </w:p>
              </w:tc>
              <w:tc>
                <w:tcPr>
                  <w:tcW w:w="426" w:type="dxa"/>
                </w:tcPr>
                <w:p w14:paraId="0E09D6E0" w14:textId="77777777" w:rsidR="008A0029" w:rsidRPr="00A656F5" w:rsidRDefault="008A0029" w:rsidP="005010B3">
                  <w:pPr>
                    <w:rPr>
                      <w:rFonts w:ascii="Arial" w:hAnsi="Arial" w:cs="Arial"/>
                      <w:sz w:val="18"/>
                      <w:szCs w:val="18"/>
                    </w:rPr>
                  </w:pPr>
                </w:p>
              </w:tc>
              <w:tc>
                <w:tcPr>
                  <w:tcW w:w="426" w:type="dxa"/>
                </w:tcPr>
                <w:p w14:paraId="2A85155C" w14:textId="77777777" w:rsidR="008A0029" w:rsidRPr="00A656F5" w:rsidRDefault="008A0029" w:rsidP="005010B3">
                  <w:pPr>
                    <w:rPr>
                      <w:rFonts w:ascii="Arial" w:hAnsi="Arial" w:cs="Arial"/>
                      <w:sz w:val="18"/>
                      <w:szCs w:val="18"/>
                    </w:rPr>
                  </w:pPr>
                </w:p>
              </w:tc>
              <w:tc>
                <w:tcPr>
                  <w:tcW w:w="426" w:type="dxa"/>
                </w:tcPr>
                <w:p w14:paraId="4E9136EC" w14:textId="77777777" w:rsidR="008A0029" w:rsidRPr="00A656F5" w:rsidRDefault="008A0029" w:rsidP="005010B3">
                  <w:pPr>
                    <w:rPr>
                      <w:rFonts w:ascii="Arial" w:hAnsi="Arial" w:cs="Arial"/>
                      <w:sz w:val="18"/>
                      <w:szCs w:val="18"/>
                    </w:rPr>
                  </w:pPr>
                </w:p>
              </w:tc>
              <w:tc>
                <w:tcPr>
                  <w:tcW w:w="426" w:type="dxa"/>
                </w:tcPr>
                <w:p w14:paraId="33F4E708" w14:textId="77777777" w:rsidR="008A0029" w:rsidRPr="00A656F5" w:rsidRDefault="008A0029" w:rsidP="005010B3">
                  <w:pPr>
                    <w:rPr>
                      <w:rFonts w:ascii="Arial" w:hAnsi="Arial" w:cs="Arial"/>
                      <w:sz w:val="18"/>
                      <w:szCs w:val="18"/>
                    </w:rPr>
                  </w:pPr>
                </w:p>
              </w:tc>
              <w:tc>
                <w:tcPr>
                  <w:tcW w:w="426" w:type="dxa"/>
                </w:tcPr>
                <w:p w14:paraId="554FFBF1" w14:textId="77777777" w:rsidR="008A0029" w:rsidRPr="00A656F5" w:rsidRDefault="008A0029" w:rsidP="005010B3">
                  <w:pPr>
                    <w:rPr>
                      <w:rFonts w:ascii="Arial" w:hAnsi="Arial" w:cs="Arial"/>
                      <w:sz w:val="18"/>
                      <w:szCs w:val="18"/>
                    </w:rPr>
                  </w:pPr>
                </w:p>
              </w:tc>
              <w:tc>
                <w:tcPr>
                  <w:tcW w:w="426" w:type="dxa"/>
                </w:tcPr>
                <w:p w14:paraId="788124D0" w14:textId="77777777" w:rsidR="008A0029" w:rsidRPr="00A656F5" w:rsidRDefault="008A0029" w:rsidP="005010B3">
                  <w:pPr>
                    <w:rPr>
                      <w:rFonts w:ascii="Arial" w:hAnsi="Arial" w:cs="Arial"/>
                      <w:sz w:val="18"/>
                      <w:szCs w:val="18"/>
                    </w:rPr>
                  </w:pPr>
                </w:p>
              </w:tc>
              <w:tc>
                <w:tcPr>
                  <w:tcW w:w="426" w:type="dxa"/>
                </w:tcPr>
                <w:p w14:paraId="0D6E3EB8" w14:textId="77777777" w:rsidR="008A0029" w:rsidRPr="00A656F5" w:rsidRDefault="008A0029" w:rsidP="005010B3">
                  <w:pPr>
                    <w:rPr>
                      <w:rFonts w:ascii="Arial" w:hAnsi="Arial" w:cs="Arial"/>
                      <w:sz w:val="18"/>
                      <w:szCs w:val="18"/>
                    </w:rPr>
                  </w:pPr>
                </w:p>
              </w:tc>
              <w:tc>
                <w:tcPr>
                  <w:tcW w:w="426" w:type="dxa"/>
                </w:tcPr>
                <w:p w14:paraId="5968D5C2" w14:textId="77777777" w:rsidR="008A0029" w:rsidRPr="00A656F5" w:rsidRDefault="008A0029" w:rsidP="005010B3">
                  <w:pPr>
                    <w:rPr>
                      <w:rFonts w:ascii="Arial" w:hAnsi="Arial" w:cs="Arial"/>
                      <w:sz w:val="18"/>
                      <w:szCs w:val="18"/>
                    </w:rPr>
                  </w:pPr>
                </w:p>
              </w:tc>
              <w:tc>
                <w:tcPr>
                  <w:tcW w:w="426" w:type="dxa"/>
                </w:tcPr>
                <w:p w14:paraId="25DD672B" w14:textId="77777777" w:rsidR="008A0029" w:rsidRPr="00A656F5" w:rsidRDefault="008A0029" w:rsidP="005010B3">
                  <w:pPr>
                    <w:rPr>
                      <w:rFonts w:ascii="Arial" w:hAnsi="Arial" w:cs="Arial"/>
                      <w:sz w:val="18"/>
                      <w:szCs w:val="18"/>
                    </w:rPr>
                  </w:pPr>
                </w:p>
              </w:tc>
              <w:tc>
                <w:tcPr>
                  <w:tcW w:w="426" w:type="dxa"/>
                </w:tcPr>
                <w:p w14:paraId="39CBA17B" w14:textId="77777777" w:rsidR="008A0029" w:rsidRPr="00A656F5" w:rsidRDefault="008A0029" w:rsidP="005010B3">
                  <w:pPr>
                    <w:rPr>
                      <w:rFonts w:ascii="Arial" w:hAnsi="Arial" w:cs="Arial"/>
                      <w:sz w:val="18"/>
                      <w:szCs w:val="18"/>
                    </w:rPr>
                  </w:pPr>
                </w:p>
              </w:tc>
              <w:tc>
                <w:tcPr>
                  <w:tcW w:w="426" w:type="dxa"/>
                </w:tcPr>
                <w:p w14:paraId="53FEC2C0" w14:textId="77777777" w:rsidR="008A0029" w:rsidRPr="00A656F5" w:rsidRDefault="008A0029" w:rsidP="005010B3">
                  <w:pPr>
                    <w:rPr>
                      <w:rFonts w:ascii="Arial" w:hAnsi="Arial" w:cs="Arial"/>
                      <w:sz w:val="18"/>
                      <w:szCs w:val="18"/>
                    </w:rPr>
                  </w:pPr>
                </w:p>
              </w:tc>
            </w:tr>
            <w:tr w:rsidR="008A0029" w:rsidRPr="00A656F5" w14:paraId="7AA19505" w14:textId="77777777" w:rsidTr="687B9416">
              <w:trPr>
                <w:jc w:val="center"/>
              </w:trPr>
              <w:tc>
                <w:tcPr>
                  <w:tcW w:w="4219" w:type="dxa"/>
                  <w:shd w:val="clear" w:color="auto" w:fill="auto"/>
                </w:tcPr>
                <w:p w14:paraId="6D7E4321" w14:textId="77777777" w:rsidR="008A0029" w:rsidRPr="00A656F5" w:rsidRDefault="008A0029" w:rsidP="005010B3">
                  <w:pPr>
                    <w:rPr>
                      <w:rFonts w:ascii="Arial" w:hAnsi="Arial" w:cs="Arial"/>
                      <w:b/>
                      <w:sz w:val="18"/>
                      <w:szCs w:val="18"/>
                    </w:rPr>
                  </w:pPr>
                </w:p>
              </w:tc>
              <w:tc>
                <w:tcPr>
                  <w:tcW w:w="454" w:type="dxa"/>
                </w:tcPr>
                <w:p w14:paraId="1FE22FB8" w14:textId="77777777" w:rsidR="008A0029" w:rsidRPr="00A656F5" w:rsidRDefault="008A0029" w:rsidP="005010B3">
                  <w:pPr>
                    <w:rPr>
                      <w:rFonts w:ascii="Arial" w:hAnsi="Arial" w:cs="Arial"/>
                      <w:sz w:val="18"/>
                      <w:szCs w:val="18"/>
                    </w:rPr>
                  </w:pPr>
                </w:p>
              </w:tc>
              <w:tc>
                <w:tcPr>
                  <w:tcW w:w="426" w:type="dxa"/>
                </w:tcPr>
                <w:p w14:paraId="434D5A85" w14:textId="77777777" w:rsidR="008A0029" w:rsidRPr="00A656F5" w:rsidRDefault="008A0029" w:rsidP="005010B3">
                  <w:pPr>
                    <w:rPr>
                      <w:rFonts w:ascii="Arial" w:hAnsi="Arial" w:cs="Arial"/>
                      <w:sz w:val="18"/>
                      <w:szCs w:val="18"/>
                    </w:rPr>
                  </w:pPr>
                </w:p>
              </w:tc>
              <w:tc>
                <w:tcPr>
                  <w:tcW w:w="425" w:type="dxa"/>
                </w:tcPr>
                <w:p w14:paraId="09966E65" w14:textId="77777777" w:rsidR="008A0029" w:rsidRPr="00A656F5" w:rsidRDefault="008A0029" w:rsidP="005010B3">
                  <w:pPr>
                    <w:rPr>
                      <w:rFonts w:ascii="Arial" w:hAnsi="Arial" w:cs="Arial"/>
                      <w:sz w:val="18"/>
                      <w:szCs w:val="18"/>
                    </w:rPr>
                  </w:pPr>
                </w:p>
              </w:tc>
              <w:tc>
                <w:tcPr>
                  <w:tcW w:w="425" w:type="dxa"/>
                </w:tcPr>
                <w:p w14:paraId="6B15D681" w14:textId="77777777" w:rsidR="008A0029" w:rsidRPr="00A656F5" w:rsidRDefault="008A0029" w:rsidP="005010B3">
                  <w:pPr>
                    <w:rPr>
                      <w:rFonts w:ascii="Arial" w:hAnsi="Arial" w:cs="Arial"/>
                      <w:sz w:val="18"/>
                      <w:szCs w:val="18"/>
                    </w:rPr>
                  </w:pPr>
                </w:p>
              </w:tc>
              <w:tc>
                <w:tcPr>
                  <w:tcW w:w="425" w:type="dxa"/>
                </w:tcPr>
                <w:p w14:paraId="3FD30D72" w14:textId="77777777" w:rsidR="008A0029" w:rsidRPr="00A656F5" w:rsidRDefault="008A0029" w:rsidP="005010B3">
                  <w:pPr>
                    <w:rPr>
                      <w:rFonts w:ascii="Arial" w:hAnsi="Arial" w:cs="Arial"/>
                      <w:sz w:val="18"/>
                      <w:szCs w:val="18"/>
                    </w:rPr>
                  </w:pPr>
                </w:p>
              </w:tc>
              <w:tc>
                <w:tcPr>
                  <w:tcW w:w="426" w:type="dxa"/>
                </w:tcPr>
                <w:p w14:paraId="1EB7AE8D" w14:textId="77777777" w:rsidR="008A0029" w:rsidRPr="00A656F5" w:rsidRDefault="008A0029" w:rsidP="005010B3">
                  <w:pPr>
                    <w:rPr>
                      <w:rFonts w:ascii="Arial" w:hAnsi="Arial" w:cs="Arial"/>
                      <w:sz w:val="18"/>
                      <w:szCs w:val="18"/>
                    </w:rPr>
                  </w:pPr>
                </w:p>
              </w:tc>
              <w:tc>
                <w:tcPr>
                  <w:tcW w:w="425" w:type="dxa"/>
                </w:tcPr>
                <w:p w14:paraId="07B00C6D" w14:textId="77777777" w:rsidR="008A0029" w:rsidRPr="00A656F5" w:rsidRDefault="008A0029" w:rsidP="005010B3">
                  <w:pPr>
                    <w:rPr>
                      <w:rFonts w:ascii="Arial" w:hAnsi="Arial" w:cs="Arial"/>
                      <w:sz w:val="18"/>
                      <w:szCs w:val="18"/>
                    </w:rPr>
                  </w:pPr>
                </w:p>
              </w:tc>
              <w:tc>
                <w:tcPr>
                  <w:tcW w:w="425" w:type="dxa"/>
                </w:tcPr>
                <w:p w14:paraId="07D963BA" w14:textId="77777777" w:rsidR="008A0029" w:rsidRPr="00A656F5" w:rsidRDefault="008A0029" w:rsidP="005010B3">
                  <w:pPr>
                    <w:rPr>
                      <w:rFonts w:ascii="Arial" w:hAnsi="Arial" w:cs="Arial"/>
                      <w:sz w:val="18"/>
                      <w:szCs w:val="18"/>
                    </w:rPr>
                  </w:pPr>
                </w:p>
              </w:tc>
              <w:tc>
                <w:tcPr>
                  <w:tcW w:w="425" w:type="dxa"/>
                </w:tcPr>
                <w:p w14:paraId="39D39DE7" w14:textId="77777777" w:rsidR="008A0029" w:rsidRPr="00A656F5" w:rsidRDefault="008A0029" w:rsidP="005010B3">
                  <w:pPr>
                    <w:rPr>
                      <w:rFonts w:ascii="Arial" w:hAnsi="Arial" w:cs="Arial"/>
                      <w:sz w:val="18"/>
                      <w:szCs w:val="18"/>
                    </w:rPr>
                  </w:pPr>
                </w:p>
              </w:tc>
              <w:tc>
                <w:tcPr>
                  <w:tcW w:w="426" w:type="dxa"/>
                </w:tcPr>
                <w:p w14:paraId="065D7DC4" w14:textId="77777777" w:rsidR="008A0029" w:rsidRPr="00A656F5" w:rsidRDefault="008A0029" w:rsidP="005010B3">
                  <w:pPr>
                    <w:rPr>
                      <w:rFonts w:ascii="Arial" w:hAnsi="Arial" w:cs="Arial"/>
                      <w:sz w:val="18"/>
                      <w:szCs w:val="18"/>
                    </w:rPr>
                  </w:pPr>
                </w:p>
              </w:tc>
              <w:tc>
                <w:tcPr>
                  <w:tcW w:w="426" w:type="dxa"/>
                </w:tcPr>
                <w:p w14:paraId="4BAE6952" w14:textId="77777777" w:rsidR="008A0029" w:rsidRPr="00A656F5" w:rsidRDefault="008A0029" w:rsidP="005010B3">
                  <w:pPr>
                    <w:rPr>
                      <w:rFonts w:ascii="Arial" w:hAnsi="Arial" w:cs="Arial"/>
                      <w:sz w:val="18"/>
                      <w:szCs w:val="18"/>
                    </w:rPr>
                  </w:pPr>
                </w:p>
              </w:tc>
              <w:tc>
                <w:tcPr>
                  <w:tcW w:w="426" w:type="dxa"/>
                </w:tcPr>
                <w:p w14:paraId="7D0B5390" w14:textId="77777777" w:rsidR="008A0029" w:rsidRPr="00A656F5" w:rsidRDefault="008A0029" w:rsidP="005010B3">
                  <w:pPr>
                    <w:rPr>
                      <w:rFonts w:ascii="Arial" w:hAnsi="Arial" w:cs="Arial"/>
                      <w:sz w:val="18"/>
                      <w:szCs w:val="18"/>
                    </w:rPr>
                  </w:pPr>
                </w:p>
              </w:tc>
              <w:tc>
                <w:tcPr>
                  <w:tcW w:w="426" w:type="dxa"/>
                </w:tcPr>
                <w:p w14:paraId="3691C748" w14:textId="77777777" w:rsidR="008A0029" w:rsidRPr="00A656F5" w:rsidRDefault="008A0029" w:rsidP="005010B3">
                  <w:pPr>
                    <w:rPr>
                      <w:rFonts w:ascii="Arial" w:hAnsi="Arial" w:cs="Arial"/>
                      <w:sz w:val="18"/>
                      <w:szCs w:val="18"/>
                    </w:rPr>
                  </w:pPr>
                </w:p>
              </w:tc>
              <w:tc>
                <w:tcPr>
                  <w:tcW w:w="426" w:type="dxa"/>
                </w:tcPr>
                <w:p w14:paraId="1196D453" w14:textId="77777777" w:rsidR="008A0029" w:rsidRPr="00A656F5" w:rsidRDefault="008A0029" w:rsidP="005010B3">
                  <w:pPr>
                    <w:rPr>
                      <w:rFonts w:ascii="Arial" w:hAnsi="Arial" w:cs="Arial"/>
                      <w:sz w:val="18"/>
                      <w:szCs w:val="18"/>
                    </w:rPr>
                  </w:pPr>
                </w:p>
              </w:tc>
              <w:tc>
                <w:tcPr>
                  <w:tcW w:w="426" w:type="dxa"/>
                </w:tcPr>
                <w:p w14:paraId="625C2C59" w14:textId="77777777" w:rsidR="008A0029" w:rsidRPr="00A656F5" w:rsidRDefault="008A0029" w:rsidP="005010B3">
                  <w:pPr>
                    <w:rPr>
                      <w:rFonts w:ascii="Arial" w:hAnsi="Arial" w:cs="Arial"/>
                      <w:sz w:val="18"/>
                      <w:szCs w:val="18"/>
                    </w:rPr>
                  </w:pPr>
                </w:p>
              </w:tc>
              <w:tc>
                <w:tcPr>
                  <w:tcW w:w="426" w:type="dxa"/>
                </w:tcPr>
                <w:p w14:paraId="051E3504" w14:textId="77777777" w:rsidR="008A0029" w:rsidRPr="00A656F5" w:rsidRDefault="008A0029" w:rsidP="005010B3">
                  <w:pPr>
                    <w:rPr>
                      <w:rFonts w:ascii="Arial" w:hAnsi="Arial" w:cs="Arial"/>
                      <w:sz w:val="18"/>
                      <w:szCs w:val="18"/>
                    </w:rPr>
                  </w:pPr>
                </w:p>
              </w:tc>
              <w:tc>
                <w:tcPr>
                  <w:tcW w:w="426" w:type="dxa"/>
                </w:tcPr>
                <w:p w14:paraId="72E49665" w14:textId="77777777" w:rsidR="008A0029" w:rsidRPr="00A656F5" w:rsidRDefault="008A0029" w:rsidP="005010B3">
                  <w:pPr>
                    <w:rPr>
                      <w:rFonts w:ascii="Arial" w:hAnsi="Arial" w:cs="Arial"/>
                      <w:sz w:val="18"/>
                      <w:szCs w:val="18"/>
                    </w:rPr>
                  </w:pPr>
                </w:p>
              </w:tc>
              <w:tc>
                <w:tcPr>
                  <w:tcW w:w="426" w:type="dxa"/>
                </w:tcPr>
                <w:p w14:paraId="466A8685" w14:textId="77777777" w:rsidR="008A0029" w:rsidRPr="00A656F5" w:rsidRDefault="008A0029" w:rsidP="005010B3">
                  <w:pPr>
                    <w:rPr>
                      <w:rFonts w:ascii="Arial" w:hAnsi="Arial" w:cs="Arial"/>
                      <w:sz w:val="18"/>
                      <w:szCs w:val="18"/>
                    </w:rPr>
                  </w:pPr>
                </w:p>
              </w:tc>
              <w:tc>
                <w:tcPr>
                  <w:tcW w:w="426" w:type="dxa"/>
                </w:tcPr>
                <w:p w14:paraId="7FB77075" w14:textId="77777777" w:rsidR="008A0029" w:rsidRPr="00A656F5" w:rsidRDefault="008A0029" w:rsidP="005010B3">
                  <w:pPr>
                    <w:rPr>
                      <w:rFonts w:ascii="Arial" w:hAnsi="Arial" w:cs="Arial"/>
                      <w:sz w:val="18"/>
                      <w:szCs w:val="18"/>
                    </w:rPr>
                  </w:pPr>
                </w:p>
              </w:tc>
              <w:tc>
                <w:tcPr>
                  <w:tcW w:w="426" w:type="dxa"/>
                </w:tcPr>
                <w:p w14:paraId="3B623808" w14:textId="77777777" w:rsidR="008A0029" w:rsidRPr="00A656F5" w:rsidRDefault="008A0029" w:rsidP="005010B3">
                  <w:pPr>
                    <w:rPr>
                      <w:rFonts w:ascii="Arial" w:hAnsi="Arial" w:cs="Arial"/>
                      <w:sz w:val="18"/>
                      <w:szCs w:val="18"/>
                    </w:rPr>
                  </w:pPr>
                </w:p>
              </w:tc>
              <w:tc>
                <w:tcPr>
                  <w:tcW w:w="426" w:type="dxa"/>
                </w:tcPr>
                <w:p w14:paraId="420C6ABD" w14:textId="77777777" w:rsidR="008A0029" w:rsidRPr="00A656F5" w:rsidRDefault="008A0029" w:rsidP="005010B3">
                  <w:pPr>
                    <w:rPr>
                      <w:rFonts w:ascii="Arial" w:hAnsi="Arial" w:cs="Arial"/>
                      <w:sz w:val="18"/>
                      <w:szCs w:val="18"/>
                    </w:rPr>
                  </w:pPr>
                </w:p>
              </w:tc>
              <w:tc>
                <w:tcPr>
                  <w:tcW w:w="426" w:type="dxa"/>
                </w:tcPr>
                <w:p w14:paraId="7167BAB6" w14:textId="77777777" w:rsidR="008A0029" w:rsidRPr="00A656F5" w:rsidRDefault="008A0029" w:rsidP="005010B3">
                  <w:pPr>
                    <w:rPr>
                      <w:rFonts w:ascii="Arial" w:hAnsi="Arial" w:cs="Arial"/>
                      <w:sz w:val="18"/>
                      <w:szCs w:val="18"/>
                    </w:rPr>
                  </w:pPr>
                </w:p>
              </w:tc>
              <w:tc>
                <w:tcPr>
                  <w:tcW w:w="426" w:type="dxa"/>
                </w:tcPr>
                <w:p w14:paraId="3372C118" w14:textId="77777777" w:rsidR="008A0029" w:rsidRPr="00A656F5" w:rsidRDefault="008A0029" w:rsidP="005010B3">
                  <w:pPr>
                    <w:rPr>
                      <w:rFonts w:ascii="Arial" w:hAnsi="Arial" w:cs="Arial"/>
                      <w:sz w:val="18"/>
                      <w:szCs w:val="18"/>
                    </w:rPr>
                  </w:pPr>
                </w:p>
              </w:tc>
              <w:tc>
                <w:tcPr>
                  <w:tcW w:w="426" w:type="dxa"/>
                </w:tcPr>
                <w:p w14:paraId="54667BA0" w14:textId="77777777" w:rsidR="008A0029" w:rsidRPr="00A656F5" w:rsidRDefault="008A0029" w:rsidP="005010B3">
                  <w:pPr>
                    <w:rPr>
                      <w:rFonts w:ascii="Arial" w:hAnsi="Arial" w:cs="Arial"/>
                      <w:sz w:val="18"/>
                      <w:szCs w:val="18"/>
                    </w:rPr>
                  </w:pPr>
                </w:p>
              </w:tc>
            </w:tr>
            <w:tr w:rsidR="008A0029" w:rsidRPr="00A656F5" w14:paraId="74DA4949" w14:textId="77777777" w:rsidTr="687B9416">
              <w:trPr>
                <w:jc w:val="center"/>
              </w:trPr>
              <w:tc>
                <w:tcPr>
                  <w:tcW w:w="4219" w:type="dxa"/>
                  <w:shd w:val="clear" w:color="auto" w:fill="auto"/>
                </w:tcPr>
                <w:p w14:paraId="23DED03D" w14:textId="77777777" w:rsidR="008A0029" w:rsidRPr="00A656F5" w:rsidRDefault="008A0029" w:rsidP="005010B3">
                  <w:pPr>
                    <w:rPr>
                      <w:rFonts w:ascii="Arial" w:hAnsi="Arial" w:cs="Arial"/>
                      <w:b/>
                      <w:sz w:val="18"/>
                      <w:szCs w:val="18"/>
                    </w:rPr>
                  </w:pPr>
                </w:p>
              </w:tc>
              <w:tc>
                <w:tcPr>
                  <w:tcW w:w="454" w:type="dxa"/>
                </w:tcPr>
                <w:p w14:paraId="35E76B88" w14:textId="77777777" w:rsidR="008A0029" w:rsidRPr="00A656F5" w:rsidRDefault="008A0029" w:rsidP="005010B3">
                  <w:pPr>
                    <w:rPr>
                      <w:rFonts w:ascii="Arial" w:hAnsi="Arial" w:cs="Arial"/>
                      <w:sz w:val="18"/>
                      <w:szCs w:val="18"/>
                    </w:rPr>
                  </w:pPr>
                </w:p>
              </w:tc>
              <w:tc>
                <w:tcPr>
                  <w:tcW w:w="426" w:type="dxa"/>
                </w:tcPr>
                <w:p w14:paraId="0A15232A" w14:textId="77777777" w:rsidR="008A0029" w:rsidRPr="00A656F5" w:rsidRDefault="008A0029" w:rsidP="005010B3">
                  <w:pPr>
                    <w:rPr>
                      <w:rFonts w:ascii="Arial" w:hAnsi="Arial" w:cs="Arial"/>
                      <w:sz w:val="18"/>
                      <w:szCs w:val="18"/>
                    </w:rPr>
                  </w:pPr>
                </w:p>
              </w:tc>
              <w:tc>
                <w:tcPr>
                  <w:tcW w:w="425" w:type="dxa"/>
                </w:tcPr>
                <w:p w14:paraId="67F2C52B" w14:textId="77777777" w:rsidR="008A0029" w:rsidRPr="00A656F5" w:rsidRDefault="008A0029" w:rsidP="005010B3">
                  <w:pPr>
                    <w:rPr>
                      <w:rFonts w:ascii="Arial" w:hAnsi="Arial" w:cs="Arial"/>
                      <w:sz w:val="18"/>
                      <w:szCs w:val="18"/>
                    </w:rPr>
                  </w:pPr>
                </w:p>
              </w:tc>
              <w:tc>
                <w:tcPr>
                  <w:tcW w:w="425" w:type="dxa"/>
                </w:tcPr>
                <w:p w14:paraId="6782E453" w14:textId="77777777" w:rsidR="008A0029" w:rsidRPr="00A656F5" w:rsidRDefault="008A0029" w:rsidP="005010B3">
                  <w:pPr>
                    <w:rPr>
                      <w:rFonts w:ascii="Arial" w:hAnsi="Arial" w:cs="Arial"/>
                      <w:sz w:val="18"/>
                      <w:szCs w:val="18"/>
                    </w:rPr>
                  </w:pPr>
                </w:p>
              </w:tc>
              <w:tc>
                <w:tcPr>
                  <w:tcW w:w="425" w:type="dxa"/>
                </w:tcPr>
                <w:p w14:paraId="237E3EF6" w14:textId="77777777" w:rsidR="008A0029" w:rsidRPr="00A656F5" w:rsidRDefault="008A0029" w:rsidP="005010B3">
                  <w:pPr>
                    <w:rPr>
                      <w:rFonts w:ascii="Arial" w:hAnsi="Arial" w:cs="Arial"/>
                      <w:sz w:val="18"/>
                      <w:szCs w:val="18"/>
                    </w:rPr>
                  </w:pPr>
                </w:p>
              </w:tc>
              <w:tc>
                <w:tcPr>
                  <w:tcW w:w="426" w:type="dxa"/>
                </w:tcPr>
                <w:p w14:paraId="3D42320B" w14:textId="77777777" w:rsidR="008A0029" w:rsidRPr="00A656F5" w:rsidRDefault="008A0029" w:rsidP="005010B3">
                  <w:pPr>
                    <w:rPr>
                      <w:rFonts w:ascii="Arial" w:hAnsi="Arial" w:cs="Arial"/>
                      <w:sz w:val="18"/>
                      <w:szCs w:val="18"/>
                    </w:rPr>
                  </w:pPr>
                </w:p>
              </w:tc>
              <w:tc>
                <w:tcPr>
                  <w:tcW w:w="425" w:type="dxa"/>
                </w:tcPr>
                <w:p w14:paraId="2F869F32" w14:textId="77777777" w:rsidR="008A0029" w:rsidRPr="00A656F5" w:rsidRDefault="008A0029" w:rsidP="005010B3">
                  <w:pPr>
                    <w:rPr>
                      <w:rFonts w:ascii="Arial" w:hAnsi="Arial" w:cs="Arial"/>
                      <w:sz w:val="18"/>
                      <w:szCs w:val="18"/>
                    </w:rPr>
                  </w:pPr>
                </w:p>
              </w:tc>
              <w:tc>
                <w:tcPr>
                  <w:tcW w:w="425" w:type="dxa"/>
                </w:tcPr>
                <w:p w14:paraId="5A961AC7" w14:textId="77777777" w:rsidR="008A0029" w:rsidRPr="00A656F5" w:rsidRDefault="008A0029" w:rsidP="005010B3">
                  <w:pPr>
                    <w:rPr>
                      <w:rFonts w:ascii="Arial" w:hAnsi="Arial" w:cs="Arial"/>
                      <w:sz w:val="18"/>
                      <w:szCs w:val="18"/>
                    </w:rPr>
                  </w:pPr>
                </w:p>
              </w:tc>
              <w:tc>
                <w:tcPr>
                  <w:tcW w:w="425" w:type="dxa"/>
                </w:tcPr>
                <w:p w14:paraId="4B8E276C" w14:textId="77777777" w:rsidR="008A0029" w:rsidRPr="00A656F5" w:rsidRDefault="008A0029" w:rsidP="005010B3">
                  <w:pPr>
                    <w:rPr>
                      <w:rFonts w:ascii="Arial" w:hAnsi="Arial" w:cs="Arial"/>
                      <w:sz w:val="18"/>
                      <w:szCs w:val="18"/>
                    </w:rPr>
                  </w:pPr>
                </w:p>
              </w:tc>
              <w:tc>
                <w:tcPr>
                  <w:tcW w:w="426" w:type="dxa"/>
                </w:tcPr>
                <w:p w14:paraId="278B3FFD" w14:textId="77777777" w:rsidR="008A0029" w:rsidRPr="00A656F5" w:rsidRDefault="008A0029" w:rsidP="005010B3">
                  <w:pPr>
                    <w:rPr>
                      <w:rFonts w:ascii="Arial" w:hAnsi="Arial" w:cs="Arial"/>
                      <w:sz w:val="18"/>
                      <w:szCs w:val="18"/>
                    </w:rPr>
                  </w:pPr>
                </w:p>
              </w:tc>
              <w:tc>
                <w:tcPr>
                  <w:tcW w:w="426" w:type="dxa"/>
                </w:tcPr>
                <w:p w14:paraId="24229A03" w14:textId="77777777" w:rsidR="008A0029" w:rsidRPr="00A656F5" w:rsidRDefault="008A0029" w:rsidP="005010B3">
                  <w:pPr>
                    <w:rPr>
                      <w:rFonts w:ascii="Arial" w:hAnsi="Arial" w:cs="Arial"/>
                      <w:sz w:val="18"/>
                      <w:szCs w:val="18"/>
                    </w:rPr>
                  </w:pPr>
                </w:p>
              </w:tc>
              <w:tc>
                <w:tcPr>
                  <w:tcW w:w="426" w:type="dxa"/>
                </w:tcPr>
                <w:p w14:paraId="5E7B3B68" w14:textId="77777777" w:rsidR="008A0029" w:rsidRPr="00A656F5" w:rsidRDefault="008A0029" w:rsidP="005010B3">
                  <w:pPr>
                    <w:rPr>
                      <w:rFonts w:ascii="Arial" w:hAnsi="Arial" w:cs="Arial"/>
                      <w:sz w:val="18"/>
                      <w:szCs w:val="18"/>
                    </w:rPr>
                  </w:pPr>
                </w:p>
              </w:tc>
              <w:tc>
                <w:tcPr>
                  <w:tcW w:w="426" w:type="dxa"/>
                </w:tcPr>
                <w:p w14:paraId="38A2E836" w14:textId="77777777" w:rsidR="008A0029" w:rsidRPr="00A656F5" w:rsidRDefault="008A0029" w:rsidP="005010B3">
                  <w:pPr>
                    <w:rPr>
                      <w:rFonts w:ascii="Arial" w:hAnsi="Arial" w:cs="Arial"/>
                      <w:sz w:val="18"/>
                      <w:szCs w:val="18"/>
                    </w:rPr>
                  </w:pPr>
                </w:p>
              </w:tc>
              <w:tc>
                <w:tcPr>
                  <w:tcW w:w="426" w:type="dxa"/>
                </w:tcPr>
                <w:p w14:paraId="5CB33AE1" w14:textId="77777777" w:rsidR="008A0029" w:rsidRPr="00A656F5" w:rsidRDefault="008A0029" w:rsidP="005010B3">
                  <w:pPr>
                    <w:rPr>
                      <w:rFonts w:ascii="Arial" w:hAnsi="Arial" w:cs="Arial"/>
                      <w:sz w:val="18"/>
                      <w:szCs w:val="18"/>
                    </w:rPr>
                  </w:pPr>
                </w:p>
              </w:tc>
              <w:tc>
                <w:tcPr>
                  <w:tcW w:w="426" w:type="dxa"/>
                </w:tcPr>
                <w:p w14:paraId="62E6ACB7" w14:textId="77777777" w:rsidR="008A0029" w:rsidRPr="00A656F5" w:rsidRDefault="008A0029" w:rsidP="005010B3">
                  <w:pPr>
                    <w:rPr>
                      <w:rFonts w:ascii="Arial" w:hAnsi="Arial" w:cs="Arial"/>
                      <w:sz w:val="18"/>
                      <w:szCs w:val="18"/>
                    </w:rPr>
                  </w:pPr>
                </w:p>
              </w:tc>
              <w:tc>
                <w:tcPr>
                  <w:tcW w:w="426" w:type="dxa"/>
                </w:tcPr>
                <w:p w14:paraId="467CE6A9" w14:textId="77777777" w:rsidR="008A0029" w:rsidRPr="00A656F5" w:rsidRDefault="008A0029" w:rsidP="005010B3">
                  <w:pPr>
                    <w:rPr>
                      <w:rFonts w:ascii="Arial" w:hAnsi="Arial" w:cs="Arial"/>
                      <w:sz w:val="18"/>
                      <w:szCs w:val="18"/>
                    </w:rPr>
                  </w:pPr>
                </w:p>
              </w:tc>
              <w:tc>
                <w:tcPr>
                  <w:tcW w:w="426" w:type="dxa"/>
                </w:tcPr>
                <w:p w14:paraId="40A9B6BD" w14:textId="77777777" w:rsidR="008A0029" w:rsidRPr="00A656F5" w:rsidRDefault="008A0029" w:rsidP="005010B3">
                  <w:pPr>
                    <w:rPr>
                      <w:rFonts w:ascii="Arial" w:hAnsi="Arial" w:cs="Arial"/>
                      <w:sz w:val="18"/>
                      <w:szCs w:val="18"/>
                    </w:rPr>
                  </w:pPr>
                </w:p>
              </w:tc>
              <w:tc>
                <w:tcPr>
                  <w:tcW w:w="426" w:type="dxa"/>
                </w:tcPr>
                <w:p w14:paraId="49D4463A" w14:textId="77777777" w:rsidR="008A0029" w:rsidRPr="00A656F5" w:rsidRDefault="008A0029" w:rsidP="005010B3">
                  <w:pPr>
                    <w:rPr>
                      <w:rFonts w:ascii="Arial" w:hAnsi="Arial" w:cs="Arial"/>
                      <w:sz w:val="18"/>
                      <w:szCs w:val="18"/>
                    </w:rPr>
                  </w:pPr>
                </w:p>
              </w:tc>
              <w:tc>
                <w:tcPr>
                  <w:tcW w:w="426" w:type="dxa"/>
                </w:tcPr>
                <w:p w14:paraId="6F97098A" w14:textId="77777777" w:rsidR="008A0029" w:rsidRPr="00A656F5" w:rsidRDefault="008A0029" w:rsidP="005010B3">
                  <w:pPr>
                    <w:rPr>
                      <w:rFonts w:ascii="Arial" w:hAnsi="Arial" w:cs="Arial"/>
                      <w:sz w:val="18"/>
                      <w:szCs w:val="18"/>
                    </w:rPr>
                  </w:pPr>
                </w:p>
              </w:tc>
              <w:tc>
                <w:tcPr>
                  <w:tcW w:w="426" w:type="dxa"/>
                </w:tcPr>
                <w:p w14:paraId="1055F79C" w14:textId="77777777" w:rsidR="008A0029" w:rsidRPr="00A656F5" w:rsidRDefault="008A0029" w:rsidP="005010B3">
                  <w:pPr>
                    <w:rPr>
                      <w:rFonts w:ascii="Arial" w:hAnsi="Arial" w:cs="Arial"/>
                      <w:sz w:val="18"/>
                      <w:szCs w:val="18"/>
                    </w:rPr>
                  </w:pPr>
                </w:p>
              </w:tc>
              <w:tc>
                <w:tcPr>
                  <w:tcW w:w="426" w:type="dxa"/>
                </w:tcPr>
                <w:p w14:paraId="4D08D48B" w14:textId="77777777" w:rsidR="008A0029" w:rsidRPr="00A656F5" w:rsidRDefault="008A0029" w:rsidP="005010B3">
                  <w:pPr>
                    <w:rPr>
                      <w:rFonts w:ascii="Arial" w:hAnsi="Arial" w:cs="Arial"/>
                      <w:sz w:val="18"/>
                      <w:szCs w:val="18"/>
                    </w:rPr>
                  </w:pPr>
                </w:p>
              </w:tc>
              <w:tc>
                <w:tcPr>
                  <w:tcW w:w="426" w:type="dxa"/>
                </w:tcPr>
                <w:p w14:paraId="66CEAD2A" w14:textId="77777777" w:rsidR="008A0029" w:rsidRPr="00A656F5" w:rsidRDefault="008A0029" w:rsidP="005010B3">
                  <w:pPr>
                    <w:rPr>
                      <w:rFonts w:ascii="Arial" w:hAnsi="Arial" w:cs="Arial"/>
                      <w:sz w:val="18"/>
                      <w:szCs w:val="18"/>
                    </w:rPr>
                  </w:pPr>
                </w:p>
              </w:tc>
              <w:tc>
                <w:tcPr>
                  <w:tcW w:w="426" w:type="dxa"/>
                </w:tcPr>
                <w:p w14:paraId="21D607D7" w14:textId="77777777" w:rsidR="008A0029" w:rsidRPr="00A656F5" w:rsidRDefault="008A0029" w:rsidP="005010B3">
                  <w:pPr>
                    <w:rPr>
                      <w:rFonts w:ascii="Arial" w:hAnsi="Arial" w:cs="Arial"/>
                      <w:sz w:val="18"/>
                      <w:szCs w:val="18"/>
                    </w:rPr>
                  </w:pPr>
                </w:p>
              </w:tc>
              <w:tc>
                <w:tcPr>
                  <w:tcW w:w="426" w:type="dxa"/>
                </w:tcPr>
                <w:p w14:paraId="2AF785F1" w14:textId="77777777" w:rsidR="008A0029" w:rsidRPr="00A656F5" w:rsidRDefault="008A0029" w:rsidP="005010B3">
                  <w:pPr>
                    <w:rPr>
                      <w:rFonts w:ascii="Arial" w:hAnsi="Arial" w:cs="Arial"/>
                      <w:sz w:val="18"/>
                      <w:szCs w:val="18"/>
                    </w:rPr>
                  </w:pPr>
                </w:p>
              </w:tc>
            </w:tr>
            <w:tr w:rsidR="008A0029" w:rsidRPr="00A656F5" w14:paraId="217BD9CE" w14:textId="77777777" w:rsidTr="687B9416">
              <w:trPr>
                <w:jc w:val="center"/>
              </w:trPr>
              <w:tc>
                <w:tcPr>
                  <w:tcW w:w="4219" w:type="dxa"/>
                  <w:shd w:val="clear" w:color="auto" w:fill="auto"/>
                </w:tcPr>
                <w:p w14:paraId="753A7472" w14:textId="77777777" w:rsidR="008A0029" w:rsidRPr="00A656F5" w:rsidRDefault="008A0029" w:rsidP="005010B3">
                  <w:pPr>
                    <w:rPr>
                      <w:rFonts w:ascii="Arial" w:hAnsi="Arial" w:cs="Arial"/>
                      <w:b/>
                      <w:sz w:val="18"/>
                      <w:szCs w:val="18"/>
                    </w:rPr>
                  </w:pPr>
                </w:p>
              </w:tc>
              <w:tc>
                <w:tcPr>
                  <w:tcW w:w="454" w:type="dxa"/>
                </w:tcPr>
                <w:p w14:paraId="5E922E3A" w14:textId="77777777" w:rsidR="008A0029" w:rsidRPr="00A656F5" w:rsidRDefault="008A0029" w:rsidP="005010B3">
                  <w:pPr>
                    <w:rPr>
                      <w:rFonts w:ascii="Arial" w:hAnsi="Arial" w:cs="Arial"/>
                      <w:sz w:val="18"/>
                      <w:szCs w:val="18"/>
                    </w:rPr>
                  </w:pPr>
                </w:p>
              </w:tc>
              <w:tc>
                <w:tcPr>
                  <w:tcW w:w="426" w:type="dxa"/>
                </w:tcPr>
                <w:p w14:paraId="290447CE" w14:textId="77777777" w:rsidR="008A0029" w:rsidRPr="00A656F5" w:rsidRDefault="008A0029" w:rsidP="005010B3">
                  <w:pPr>
                    <w:rPr>
                      <w:rFonts w:ascii="Arial" w:hAnsi="Arial" w:cs="Arial"/>
                      <w:sz w:val="18"/>
                      <w:szCs w:val="18"/>
                    </w:rPr>
                  </w:pPr>
                </w:p>
              </w:tc>
              <w:tc>
                <w:tcPr>
                  <w:tcW w:w="425" w:type="dxa"/>
                </w:tcPr>
                <w:p w14:paraId="2443706C" w14:textId="77777777" w:rsidR="008A0029" w:rsidRPr="00A656F5" w:rsidRDefault="008A0029" w:rsidP="005010B3">
                  <w:pPr>
                    <w:rPr>
                      <w:rFonts w:ascii="Arial" w:hAnsi="Arial" w:cs="Arial"/>
                      <w:sz w:val="18"/>
                      <w:szCs w:val="18"/>
                    </w:rPr>
                  </w:pPr>
                </w:p>
              </w:tc>
              <w:tc>
                <w:tcPr>
                  <w:tcW w:w="425" w:type="dxa"/>
                </w:tcPr>
                <w:p w14:paraId="4A3C96C2" w14:textId="77777777" w:rsidR="008A0029" w:rsidRPr="00A656F5" w:rsidRDefault="008A0029" w:rsidP="005010B3">
                  <w:pPr>
                    <w:rPr>
                      <w:rFonts w:ascii="Arial" w:hAnsi="Arial" w:cs="Arial"/>
                      <w:sz w:val="18"/>
                      <w:szCs w:val="18"/>
                    </w:rPr>
                  </w:pPr>
                </w:p>
              </w:tc>
              <w:tc>
                <w:tcPr>
                  <w:tcW w:w="425" w:type="dxa"/>
                </w:tcPr>
                <w:p w14:paraId="11705ACF" w14:textId="77777777" w:rsidR="008A0029" w:rsidRPr="00A656F5" w:rsidRDefault="008A0029" w:rsidP="005010B3">
                  <w:pPr>
                    <w:rPr>
                      <w:rFonts w:ascii="Arial" w:hAnsi="Arial" w:cs="Arial"/>
                      <w:sz w:val="18"/>
                      <w:szCs w:val="18"/>
                    </w:rPr>
                  </w:pPr>
                </w:p>
              </w:tc>
              <w:tc>
                <w:tcPr>
                  <w:tcW w:w="426" w:type="dxa"/>
                </w:tcPr>
                <w:p w14:paraId="1E5871DF" w14:textId="77777777" w:rsidR="008A0029" w:rsidRPr="00A656F5" w:rsidRDefault="008A0029" w:rsidP="005010B3">
                  <w:pPr>
                    <w:rPr>
                      <w:rFonts w:ascii="Arial" w:hAnsi="Arial" w:cs="Arial"/>
                      <w:sz w:val="18"/>
                      <w:szCs w:val="18"/>
                    </w:rPr>
                  </w:pPr>
                </w:p>
              </w:tc>
              <w:tc>
                <w:tcPr>
                  <w:tcW w:w="425" w:type="dxa"/>
                </w:tcPr>
                <w:p w14:paraId="4215341B" w14:textId="77777777" w:rsidR="008A0029" w:rsidRPr="00A656F5" w:rsidRDefault="008A0029" w:rsidP="005010B3">
                  <w:pPr>
                    <w:rPr>
                      <w:rFonts w:ascii="Arial" w:hAnsi="Arial" w:cs="Arial"/>
                      <w:sz w:val="18"/>
                      <w:szCs w:val="18"/>
                    </w:rPr>
                  </w:pPr>
                </w:p>
              </w:tc>
              <w:tc>
                <w:tcPr>
                  <w:tcW w:w="425" w:type="dxa"/>
                </w:tcPr>
                <w:p w14:paraId="427CBD36" w14:textId="77777777" w:rsidR="008A0029" w:rsidRPr="00A656F5" w:rsidRDefault="008A0029" w:rsidP="005010B3">
                  <w:pPr>
                    <w:rPr>
                      <w:rFonts w:ascii="Arial" w:hAnsi="Arial" w:cs="Arial"/>
                      <w:sz w:val="18"/>
                      <w:szCs w:val="18"/>
                    </w:rPr>
                  </w:pPr>
                </w:p>
              </w:tc>
              <w:tc>
                <w:tcPr>
                  <w:tcW w:w="425" w:type="dxa"/>
                </w:tcPr>
                <w:p w14:paraId="46738C72" w14:textId="77777777" w:rsidR="008A0029" w:rsidRPr="00A656F5" w:rsidRDefault="008A0029" w:rsidP="005010B3">
                  <w:pPr>
                    <w:rPr>
                      <w:rFonts w:ascii="Arial" w:hAnsi="Arial" w:cs="Arial"/>
                      <w:sz w:val="18"/>
                      <w:szCs w:val="18"/>
                    </w:rPr>
                  </w:pPr>
                </w:p>
              </w:tc>
              <w:tc>
                <w:tcPr>
                  <w:tcW w:w="426" w:type="dxa"/>
                </w:tcPr>
                <w:p w14:paraId="59DFC45C" w14:textId="77777777" w:rsidR="008A0029" w:rsidRPr="00A656F5" w:rsidRDefault="008A0029" w:rsidP="005010B3">
                  <w:pPr>
                    <w:rPr>
                      <w:rFonts w:ascii="Arial" w:hAnsi="Arial" w:cs="Arial"/>
                      <w:sz w:val="18"/>
                      <w:szCs w:val="18"/>
                    </w:rPr>
                  </w:pPr>
                </w:p>
              </w:tc>
              <w:tc>
                <w:tcPr>
                  <w:tcW w:w="426" w:type="dxa"/>
                </w:tcPr>
                <w:p w14:paraId="787CDA2E" w14:textId="77777777" w:rsidR="008A0029" w:rsidRPr="00A656F5" w:rsidRDefault="008A0029" w:rsidP="005010B3">
                  <w:pPr>
                    <w:rPr>
                      <w:rFonts w:ascii="Arial" w:hAnsi="Arial" w:cs="Arial"/>
                      <w:sz w:val="18"/>
                      <w:szCs w:val="18"/>
                    </w:rPr>
                  </w:pPr>
                </w:p>
              </w:tc>
              <w:tc>
                <w:tcPr>
                  <w:tcW w:w="426" w:type="dxa"/>
                </w:tcPr>
                <w:p w14:paraId="68CB11F7" w14:textId="77777777" w:rsidR="008A0029" w:rsidRPr="00A656F5" w:rsidRDefault="008A0029" w:rsidP="005010B3">
                  <w:pPr>
                    <w:rPr>
                      <w:rFonts w:ascii="Arial" w:hAnsi="Arial" w:cs="Arial"/>
                      <w:sz w:val="18"/>
                      <w:szCs w:val="18"/>
                    </w:rPr>
                  </w:pPr>
                </w:p>
              </w:tc>
              <w:tc>
                <w:tcPr>
                  <w:tcW w:w="426" w:type="dxa"/>
                </w:tcPr>
                <w:p w14:paraId="517D294A" w14:textId="77777777" w:rsidR="008A0029" w:rsidRPr="00A656F5" w:rsidRDefault="008A0029" w:rsidP="005010B3">
                  <w:pPr>
                    <w:rPr>
                      <w:rFonts w:ascii="Arial" w:hAnsi="Arial" w:cs="Arial"/>
                      <w:sz w:val="18"/>
                      <w:szCs w:val="18"/>
                    </w:rPr>
                  </w:pPr>
                </w:p>
              </w:tc>
              <w:tc>
                <w:tcPr>
                  <w:tcW w:w="426" w:type="dxa"/>
                </w:tcPr>
                <w:p w14:paraId="49A5DFB0" w14:textId="77777777" w:rsidR="008A0029" w:rsidRPr="00A656F5" w:rsidRDefault="008A0029" w:rsidP="005010B3">
                  <w:pPr>
                    <w:rPr>
                      <w:rFonts w:ascii="Arial" w:hAnsi="Arial" w:cs="Arial"/>
                      <w:sz w:val="18"/>
                      <w:szCs w:val="18"/>
                    </w:rPr>
                  </w:pPr>
                </w:p>
              </w:tc>
              <w:tc>
                <w:tcPr>
                  <w:tcW w:w="426" w:type="dxa"/>
                </w:tcPr>
                <w:p w14:paraId="7B833AAD" w14:textId="77777777" w:rsidR="008A0029" w:rsidRPr="00A656F5" w:rsidRDefault="008A0029" w:rsidP="005010B3">
                  <w:pPr>
                    <w:rPr>
                      <w:rFonts w:ascii="Arial" w:hAnsi="Arial" w:cs="Arial"/>
                      <w:sz w:val="18"/>
                      <w:szCs w:val="18"/>
                    </w:rPr>
                  </w:pPr>
                </w:p>
              </w:tc>
              <w:tc>
                <w:tcPr>
                  <w:tcW w:w="426" w:type="dxa"/>
                </w:tcPr>
                <w:p w14:paraId="746EF395" w14:textId="77777777" w:rsidR="008A0029" w:rsidRPr="00A656F5" w:rsidRDefault="008A0029" w:rsidP="005010B3">
                  <w:pPr>
                    <w:rPr>
                      <w:rFonts w:ascii="Arial" w:hAnsi="Arial" w:cs="Arial"/>
                      <w:sz w:val="18"/>
                      <w:szCs w:val="18"/>
                    </w:rPr>
                  </w:pPr>
                </w:p>
              </w:tc>
              <w:tc>
                <w:tcPr>
                  <w:tcW w:w="426" w:type="dxa"/>
                </w:tcPr>
                <w:p w14:paraId="5F839B54" w14:textId="77777777" w:rsidR="008A0029" w:rsidRPr="00A656F5" w:rsidRDefault="008A0029" w:rsidP="005010B3">
                  <w:pPr>
                    <w:rPr>
                      <w:rFonts w:ascii="Arial" w:hAnsi="Arial" w:cs="Arial"/>
                      <w:sz w:val="18"/>
                      <w:szCs w:val="18"/>
                    </w:rPr>
                  </w:pPr>
                </w:p>
              </w:tc>
              <w:tc>
                <w:tcPr>
                  <w:tcW w:w="426" w:type="dxa"/>
                </w:tcPr>
                <w:p w14:paraId="56EADDA0" w14:textId="77777777" w:rsidR="008A0029" w:rsidRPr="00A656F5" w:rsidRDefault="008A0029" w:rsidP="005010B3">
                  <w:pPr>
                    <w:rPr>
                      <w:rFonts w:ascii="Arial" w:hAnsi="Arial" w:cs="Arial"/>
                      <w:sz w:val="18"/>
                      <w:szCs w:val="18"/>
                    </w:rPr>
                  </w:pPr>
                </w:p>
              </w:tc>
              <w:tc>
                <w:tcPr>
                  <w:tcW w:w="426" w:type="dxa"/>
                </w:tcPr>
                <w:p w14:paraId="0B45237C" w14:textId="77777777" w:rsidR="008A0029" w:rsidRPr="00A656F5" w:rsidRDefault="008A0029" w:rsidP="005010B3">
                  <w:pPr>
                    <w:rPr>
                      <w:rFonts w:ascii="Arial" w:hAnsi="Arial" w:cs="Arial"/>
                      <w:sz w:val="18"/>
                      <w:szCs w:val="18"/>
                    </w:rPr>
                  </w:pPr>
                </w:p>
              </w:tc>
              <w:tc>
                <w:tcPr>
                  <w:tcW w:w="426" w:type="dxa"/>
                </w:tcPr>
                <w:p w14:paraId="766F1626" w14:textId="77777777" w:rsidR="008A0029" w:rsidRPr="00A656F5" w:rsidRDefault="008A0029" w:rsidP="005010B3">
                  <w:pPr>
                    <w:rPr>
                      <w:rFonts w:ascii="Arial" w:hAnsi="Arial" w:cs="Arial"/>
                      <w:sz w:val="18"/>
                      <w:szCs w:val="18"/>
                    </w:rPr>
                  </w:pPr>
                </w:p>
              </w:tc>
              <w:tc>
                <w:tcPr>
                  <w:tcW w:w="426" w:type="dxa"/>
                </w:tcPr>
                <w:p w14:paraId="1EB1A24C" w14:textId="77777777" w:rsidR="008A0029" w:rsidRPr="00A656F5" w:rsidRDefault="008A0029" w:rsidP="005010B3">
                  <w:pPr>
                    <w:rPr>
                      <w:rFonts w:ascii="Arial" w:hAnsi="Arial" w:cs="Arial"/>
                      <w:sz w:val="18"/>
                      <w:szCs w:val="18"/>
                    </w:rPr>
                  </w:pPr>
                </w:p>
              </w:tc>
              <w:tc>
                <w:tcPr>
                  <w:tcW w:w="426" w:type="dxa"/>
                </w:tcPr>
                <w:p w14:paraId="1FAC0611" w14:textId="77777777" w:rsidR="008A0029" w:rsidRPr="00A656F5" w:rsidRDefault="008A0029" w:rsidP="005010B3">
                  <w:pPr>
                    <w:rPr>
                      <w:rFonts w:ascii="Arial" w:hAnsi="Arial" w:cs="Arial"/>
                      <w:sz w:val="18"/>
                      <w:szCs w:val="18"/>
                    </w:rPr>
                  </w:pPr>
                </w:p>
              </w:tc>
              <w:tc>
                <w:tcPr>
                  <w:tcW w:w="426" w:type="dxa"/>
                </w:tcPr>
                <w:p w14:paraId="25718674" w14:textId="77777777" w:rsidR="008A0029" w:rsidRPr="00A656F5" w:rsidRDefault="008A0029" w:rsidP="005010B3">
                  <w:pPr>
                    <w:rPr>
                      <w:rFonts w:ascii="Arial" w:hAnsi="Arial" w:cs="Arial"/>
                      <w:sz w:val="18"/>
                      <w:szCs w:val="18"/>
                    </w:rPr>
                  </w:pPr>
                </w:p>
              </w:tc>
              <w:tc>
                <w:tcPr>
                  <w:tcW w:w="426" w:type="dxa"/>
                </w:tcPr>
                <w:p w14:paraId="0F3FE689" w14:textId="77777777" w:rsidR="008A0029" w:rsidRPr="00A656F5" w:rsidRDefault="008A0029" w:rsidP="005010B3">
                  <w:pPr>
                    <w:rPr>
                      <w:rFonts w:ascii="Arial" w:hAnsi="Arial" w:cs="Arial"/>
                      <w:sz w:val="18"/>
                      <w:szCs w:val="18"/>
                    </w:rPr>
                  </w:pPr>
                </w:p>
              </w:tc>
            </w:tr>
            <w:tr w:rsidR="008A0029" w:rsidRPr="00A656F5" w14:paraId="2D658C31" w14:textId="77777777" w:rsidTr="687B9416">
              <w:trPr>
                <w:jc w:val="center"/>
              </w:trPr>
              <w:tc>
                <w:tcPr>
                  <w:tcW w:w="4219" w:type="dxa"/>
                  <w:shd w:val="clear" w:color="auto" w:fill="auto"/>
                </w:tcPr>
                <w:p w14:paraId="275F8AFB" w14:textId="77777777" w:rsidR="008A0029" w:rsidRPr="00A656F5" w:rsidRDefault="008A0029" w:rsidP="005010B3">
                  <w:pPr>
                    <w:rPr>
                      <w:rFonts w:ascii="Arial" w:hAnsi="Arial" w:cs="Arial"/>
                      <w:b/>
                      <w:sz w:val="18"/>
                      <w:szCs w:val="18"/>
                    </w:rPr>
                  </w:pPr>
                </w:p>
              </w:tc>
              <w:tc>
                <w:tcPr>
                  <w:tcW w:w="454" w:type="dxa"/>
                </w:tcPr>
                <w:p w14:paraId="17637C2E" w14:textId="77777777" w:rsidR="008A0029" w:rsidRPr="00A656F5" w:rsidRDefault="008A0029" w:rsidP="005010B3">
                  <w:pPr>
                    <w:rPr>
                      <w:rFonts w:ascii="Arial" w:hAnsi="Arial" w:cs="Arial"/>
                      <w:sz w:val="18"/>
                      <w:szCs w:val="18"/>
                    </w:rPr>
                  </w:pPr>
                </w:p>
              </w:tc>
              <w:tc>
                <w:tcPr>
                  <w:tcW w:w="426" w:type="dxa"/>
                </w:tcPr>
                <w:p w14:paraId="5E9F9EA4" w14:textId="77777777" w:rsidR="008A0029" w:rsidRPr="00A656F5" w:rsidRDefault="008A0029" w:rsidP="005010B3">
                  <w:pPr>
                    <w:rPr>
                      <w:rFonts w:ascii="Arial" w:hAnsi="Arial" w:cs="Arial"/>
                      <w:sz w:val="18"/>
                      <w:szCs w:val="18"/>
                    </w:rPr>
                  </w:pPr>
                </w:p>
              </w:tc>
              <w:tc>
                <w:tcPr>
                  <w:tcW w:w="425" w:type="dxa"/>
                </w:tcPr>
                <w:p w14:paraId="2C95E0AE" w14:textId="77777777" w:rsidR="008A0029" w:rsidRPr="00A656F5" w:rsidRDefault="008A0029" w:rsidP="005010B3">
                  <w:pPr>
                    <w:rPr>
                      <w:rFonts w:ascii="Arial" w:hAnsi="Arial" w:cs="Arial"/>
                      <w:sz w:val="18"/>
                      <w:szCs w:val="18"/>
                    </w:rPr>
                  </w:pPr>
                </w:p>
              </w:tc>
              <w:tc>
                <w:tcPr>
                  <w:tcW w:w="425" w:type="dxa"/>
                </w:tcPr>
                <w:p w14:paraId="0CD94AA8" w14:textId="77777777" w:rsidR="008A0029" w:rsidRPr="00A656F5" w:rsidRDefault="008A0029" w:rsidP="005010B3">
                  <w:pPr>
                    <w:rPr>
                      <w:rFonts w:ascii="Arial" w:hAnsi="Arial" w:cs="Arial"/>
                      <w:sz w:val="18"/>
                      <w:szCs w:val="18"/>
                    </w:rPr>
                  </w:pPr>
                </w:p>
              </w:tc>
              <w:tc>
                <w:tcPr>
                  <w:tcW w:w="425" w:type="dxa"/>
                </w:tcPr>
                <w:p w14:paraId="0711C189" w14:textId="77777777" w:rsidR="008A0029" w:rsidRPr="00A656F5" w:rsidRDefault="008A0029" w:rsidP="005010B3">
                  <w:pPr>
                    <w:rPr>
                      <w:rFonts w:ascii="Arial" w:hAnsi="Arial" w:cs="Arial"/>
                      <w:sz w:val="18"/>
                      <w:szCs w:val="18"/>
                    </w:rPr>
                  </w:pPr>
                </w:p>
              </w:tc>
              <w:tc>
                <w:tcPr>
                  <w:tcW w:w="426" w:type="dxa"/>
                </w:tcPr>
                <w:p w14:paraId="4F3A6894" w14:textId="77777777" w:rsidR="008A0029" w:rsidRPr="00A656F5" w:rsidRDefault="008A0029" w:rsidP="005010B3">
                  <w:pPr>
                    <w:rPr>
                      <w:rFonts w:ascii="Arial" w:hAnsi="Arial" w:cs="Arial"/>
                      <w:sz w:val="18"/>
                      <w:szCs w:val="18"/>
                    </w:rPr>
                  </w:pPr>
                </w:p>
              </w:tc>
              <w:tc>
                <w:tcPr>
                  <w:tcW w:w="425" w:type="dxa"/>
                </w:tcPr>
                <w:p w14:paraId="0ECADE5E" w14:textId="77777777" w:rsidR="008A0029" w:rsidRPr="00A656F5" w:rsidRDefault="008A0029" w:rsidP="005010B3">
                  <w:pPr>
                    <w:rPr>
                      <w:rFonts w:ascii="Arial" w:hAnsi="Arial" w:cs="Arial"/>
                      <w:sz w:val="18"/>
                      <w:szCs w:val="18"/>
                    </w:rPr>
                  </w:pPr>
                </w:p>
              </w:tc>
              <w:tc>
                <w:tcPr>
                  <w:tcW w:w="425" w:type="dxa"/>
                </w:tcPr>
                <w:p w14:paraId="17C18582" w14:textId="77777777" w:rsidR="008A0029" w:rsidRPr="00A656F5" w:rsidRDefault="008A0029" w:rsidP="005010B3">
                  <w:pPr>
                    <w:rPr>
                      <w:rFonts w:ascii="Arial" w:hAnsi="Arial" w:cs="Arial"/>
                      <w:sz w:val="18"/>
                      <w:szCs w:val="18"/>
                    </w:rPr>
                  </w:pPr>
                </w:p>
              </w:tc>
              <w:tc>
                <w:tcPr>
                  <w:tcW w:w="425" w:type="dxa"/>
                </w:tcPr>
                <w:p w14:paraId="762B7908" w14:textId="77777777" w:rsidR="008A0029" w:rsidRPr="00A656F5" w:rsidRDefault="008A0029" w:rsidP="005010B3">
                  <w:pPr>
                    <w:rPr>
                      <w:rFonts w:ascii="Arial" w:hAnsi="Arial" w:cs="Arial"/>
                      <w:sz w:val="18"/>
                      <w:szCs w:val="18"/>
                    </w:rPr>
                  </w:pPr>
                </w:p>
              </w:tc>
              <w:tc>
                <w:tcPr>
                  <w:tcW w:w="426" w:type="dxa"/>
                </w:tcPr>
                <w:p w14:paraId="7CCF1992" w14:textId="77777777" w:rsidR="008A0029" w:rsidRPr="00A656F5" w:rsidRDefault="008A0029" w:rsidP="005010B3">
                  <w:pPr>
                    <w:rPr>
                      <w:rFonts w:ascii="Arial" w:hAnsi="Arial" w:cs="Arial"/>
                      <w:sz w:val="18"/>
                      <w:szCs w:val="18"/>
                    </w:rPr>
                  </w:pPr>
                </w:p>
              </w:tc>
              <w:tc>
                <w:tcPr>
                  <w:tcW w:w="426" w:type="dxa"/>
                </w:tcPr>
                <w:p w14:paraId="3014E502" w14:textId="77777777" w:rsidR="008A0029" w:rsidRPr="00A656F5" w:rsidRDefault="008A0029" w:rsidP="005010B3">
                  <w:pPr>
                    <w:rPr>
                      <w:rFonts w:ascii="Arial" w:hAnsi="Arial" w:cs="Arial"/>
                      <w:sz w:val="18"/>
                      <w:szCs w:val="18"/>
                    </w:rPr>
                  </w:pPr>
                </w:p>
              </w:tc>
              <w:tc>
                <w:tcPr>
                  <w:tcW w:w="426" w:type="dxa"/>
                </w:tcPr>
                <w:p w14:paraId="2CA25804" w14:textId="77777777" w:rsidR="008A0029" w:rsidRPr="00A656F5" w:rsidRDefault="008A0029" w:rsidP="005010B3">
                  <w:pPr>
                    <w:rPr>
                      <w:rFonts w:ascii="Arial" w:hAnsi="Arial" w:cs="Arial"/>
                      <w:sz w:val="18"/>
                      <w:szCs w:val="18"/>
                    </w:rPr>
                  </w:pPr>
                </w:p>
              </w:tc>
              <w:tc>
                <w:tcPr>
                  <w:tcW w:w="426" w:type="dxa"/>
                </w:tcPr>
                <w:p w14:paraId="6B176692" w14:textId="77777777" w:rsidR="008A0029" w:rsidRPr="00A656F5" w:rsidRDefault="008A0029" w:rsidP="005010B3">
                  <w:pPr>
                    <w:rPr>
                      <w:rFonts w:ascii="Arial" w:hAnsi="Arial" w:cs="Arial"/>
                      <w:sz w:val="18"/>
                      <w:szCs w:val="18"/>
                    </w:rPr>
                  </w:pPr>
                </w:p>
              </w:tc>
              <w:tc>
                <w:tcPr>
                  <w:tcW w:w="426" w:type="dxa"/>
                </w:tcPr>
                <w:p w14:paraId="7BC6D610" w14:textId="77777777" w:rsidR="008A0029" w:rsidRPr="00A656F5" w:rsidRDefault="008A0029" w:rsidP="005010B3">
                  <w:pPr>
                    <w:rPr>
                      <w:rFonts w:ascii="Arial" w:hAnsi="Arial" w:cs="Arial"/>
                      <w:sz w:val="18"/>
                      <w:szCs w:val="18"/>
                    </w:rPr>
                  </w:pPr>
                </w:p>
              </w:tc>
              <w:tc>
                <w:tcPr>
                  <w:tcW w:w="426" w:type="dxa"/>
                </w:tcPr>
                <w:p w14:paraId="160F1ABA" w14:textId="77777777" w:rsidR="008A0029" w:rsidRPr="00A656F5" w:rsidRDefault="008A0029" w:rsidP="005010B3">
                  <w:pPr>
                    <w:rPr>
                      <w:rFonts w:ascii="Arial" w:hAnsi="Arial" w:cs="Arial"/>
                      <w:sz w:val="18"/>
                      <w:szCs w:val="18"/>
                    </w:rPr>
                  </w:pPr>
                </w:p>
              </w:tc>
              <w:tc>
                <w:tcPr>
                  <w:tcW w:w="426" w:type="dxa"/>
                </w:tcPr>
                <w:p w14:paraId="5C810F3C" w14:textId="77777777" w:rsidR="008A0029" w:rsidRPr="00A656F5" w:rsidRDefault="008A0029" w:rsidP="005010B3">
                  <w:pPr>
                    <w:rPr>
                      <w:rFonts w:ascii="Arial" w:hAnsi="Arial" w:cs="Arial"/>
                      <w:sz w:val="18"/>
                      <w:szCs w:val="18"/>
                    </w:rPr>
                  </w:pPr>
                </w:p>
              </w:tc>
              <w:tc>
                <w:tcPr>
                  <w:tcW w:w="426" w:type="dxa"/>
                </w:tcPr>
                <w:p w14:paraId="5E325D71" w14:textId="77777777" w:rsidR="008A0029" w:rsidRPr="00A656F5" w:rsidRDefault="008A0029" w:rsidP="005010B3">
                  <w:pPr>
                    <w:rPr>
                      <w:rFonts w:ascii="Arial" w:hAnsi="Arial" w:cs="Arial"/>
                      <w:sz w:val="18"/>
                      <w:szCs w:val="18"/>
                    </w:rPr>
                  </w:pPr>
                </w:p>
              </w:tc>
              <w:tc>
                <w:tcPr>
                  <w:tcW w:w="426" w:type="dxa"/>
                </w:tcPr>
                <w:p w14:paraId="4D37A06D" w14:textId="77777777" w:rsidR="008A0029" w:rsidRPr="00A656F5" w:rsidRDefault="008A0029" w:rsidP="005010B3">
                  <w:pPr>
                    <w:rPr>
                      <w:rFonts w:ascii="Arial" w:hAnsi="Arial" w:cs="Arial"/>
                      <w:sz w:val="18"/>
                      <w:szCs w:val="18"/>
                    </w:rPr>
                  </w:pPr>
                </w:p>
              </w:tc>
              <w:tc>
                <w:tcPr>
                  <w:tcW w:w="426" w:type="dxa"/>
                </w:tcPr>
                <w:p w14:paraId="6A125069" w14:textId="77777777" w:rsidR="008A0029" w:rsidRPr="00A656F5" w:rsidRDefault="008A0029" w:rsidP="005010B3">
                  <w:pPr>
                    <w:rPr>
                      <w:rFonts w:ascii="Arial" w:hAnsi="Arial" w:cs="Arial"/>
                      <w:sz w:val="18"/>
                      <w:szCs w:val="18"/>
                    </w:rPr>
                  </w:pPr>
                </w:p>
              </w:tc>
              <w:tc>
                <w:tcPr>
                  <w:tcW w:w="426" w:type="dxa"/>
                </w:tcPr>
                <w:p w14:paraId="5BA3ABAD" w14:textId="77777777" w:rsidR="008A0029" w:rsidRPr="00A656F5" w:rsidRDefault="008A0029" w:rsidP="005010B3">
                  <w:pPr>
                    <w:rPr>
                      <w:rFonts w:ascii="Arial" w:hAnsi="Arial" w:cs="Arial"/>
                      <w:sz w:val="18"/>
                      <w:szCs w:val="18"/>
                    </w:rPr>
                  </w:pPr>
                </w:p>
              </w:tc>
              <w:tc>
                <w:tcPr>
                  <w:tcW w:w="426" w:type="dxa"/>
                </w:tcPr>
                <w:p w14:paraId="30FDFC64" w14:textId="77777777" w:rsidR="008A0029" w:rsidRPr="00A656F5" w:rsidRDefault="008A0029" w:rsidP="005010B3">
                  <w:pPr>
                    <w:rPr>
                      <w:rFonts w:ascii="Arial" w:hAnsi="Arial" w:cs="Arial"/>
                      <w:sz w:val="18"/>
                      <w:szCs w:val="18"/>
                    </w:rPr>
                  </w:pPr>
                </w:p>
              </w:tc>
              <w:tc>
                <w:tcPr>
                  <w:tcW w:w="426" w:type="dxa"/>
                </w:tcPr>
                <w:p w14:paraId="1AC85B6D" w14:textId="77777777" w:rsidR="008A0029" w:rsidRPr="00A656F5" w:rsidRDefault="008A0029" w:rsidP="005010B3">
                  <w:pPr>
                    <w:rPr>
                      <w:rFonts w:ascii="Arial" w:hAnsi="Arial" w:cs="Arial"/>
                      <w:sz w:val="18"/>
                      <w:szCs w:val="18"/>
                    </w:rPr>
                  </w:pPr>
                </w:p>
              </w:tc>
              <w:tc>
                <w:tcPr>
                  <w:tcW w:w="426" w:type="dxa"/>
                </w:tcPr>
                <w:p w14:paraId="136828EF" w14:textId="77777777" w:rsidR="008A0029" w:rsidRPr="00A656F5" w:rsidRDefault="008A0029" w:rsidP="005010B3">
                  <w:pPr>
                    <w:rPr>
                      <w:rFonts w:ascii="Arial" w:hAnsi="Arial" w:cs="Arial"/>
                      <w:sz w:val="18"/>
                      <w:szCs w:val="18"/>
                    </w:rPr>
                  </w:pPr>
                </w:p>
              </w:tc>
              <w:tc>
                <w:tcPr>
                  <w:tcW w:w="426" w:type="dxa"/>
                </w:tcPr>
                <w:p w14:paraId="1DF7257A" w14:textId="77777777" w:rsidR="008A0029" w:rsidRPr="00A656F5" w:rsidRDefault="008A0029" w:rsidP="005010B3">
                  <w:pPr>
                    <w:rPr>
                      <w:rFonts w:ascii="Arial" w:hAnsi="Arial" w:cs="Arial"/>
                      <w:sz w:val="18"/>
                      <w:szCs w:val="18"/>
                    </w:rPr>
                  </w:pPr>
                </w:p>
              </w:tc>
            </w:tr>
            <w:tr w:rsidR="008A0029" w:rsidRPr="00A656F5" w14:paraId="5C13FAFC" w14:textId="77777777" w:rsidTr="687B9416">
              <w:trPr>
                <w:jc w:val="center"/>
              </w:trPr>
              <w:tc>
                <w:tcPr>
                  <w:tcW w:w="4219" w:type="dxa"/>
                  <w:shd w:val="clear" w:color="auto" w:fill="auto"/>
                </w:tcPr>
                <w:p w14:paraId="2BC00998" w14:textId="77777777" w:rsidR="008A0029" w:rsidRPr="00A656F5" w:rsidRDefault="008A0029" w:rsidP="005010B3">
                  <w:pPr>
                    <w:rPr>
                      <w:rFonts w:ascii="Arial" w:hAnsi="Arial" w:cs="Arial"/>
                      <w:b/>
                      <w:sz w:val="18"/>
                      <w:szCs w:val="18"/>
                    </w:rPr>
                  </w:pPr>
                </w:p>
              </w:tc>
              <w:tc>
                <w:tcPr>
                  <w:tcW w:w="454" w:type="dxa"/>
                  <w:tcBorders>
                    <w:bottom w:val="dotted" w:sz="4" w:space="0" w:color="auto"/>
                  </w:tcBorders>
                </w:tcPr>
                <w:p w14:paraId="013CE53D"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1833008C" w14:textId="77777777" w:rsidR="008A0029" w:rsidRPr="00A656F5" w:rsidRDefault="008A0029" w:rsidP="005010B3">
                  <w:pPr>
                    <w:rPr>
                      <w:rFonts w:ascii="Arial" w:hAnsi="Arial" w:cs="Arial"/>
                      <w:sz w:val="18"/>
                      <w:szCs w:val="18"/>
                    </w:rPr>
                  </w:pPr>
                </w:p>
              </w:tc>
              <w:tc>
                <w:tcPr>
                  <w:tcW w:w="425" w:type="dxa"/>
                  <w:tcBorders>
                    <w:bottom w:val="dotted" w:sz="4" w:space="0" w:color="auto"/>
                  </w:tcBorders>
                </w:tcPr>
                <w:p w14:paraId="77A8B4DA" w14:textId="77777777" w:rsidR="008A0029" w:rsidRPr="00A656F5" w:rsidRDefault="008A0029" w:rsidP="005010B3">
                  <w:pPr>
                    <w:rPr>
                      <w:rFonts w:ascii="Arial" w:hAnsi="Arial" w:cs="Arial"/>
                      <w:sz w:val="18"/>
                      <w:szCs w:val="18"/>
                    </w:rPr>
                  </w:pPr>
                </w:p>
              </w:tc>
              <w:tc>
                <w:tcPr>
                  <w:tcW w:w="425" w:type="dxa"/>
                  <w:tcBorders>
                    <w:bottom w:val="dotted" w:sz="4" w:space="0" w:color="auto"/>
                  </w:tcBorders>
                </w:tcPr>
                <w:p w14:paraId="1E2F0B2B" w14:textId="77777777" w:rsidR="008A0029" w:rsidRPr="00A656F5" w:rsidRDefault="008A0029" w:rsidP="005010B3">
                  <w:pPr>
                    <w:rPr>
                      <w:rFonts w:ascii="Arial" w:hAnsi="Arial" w:cs="Arial"/>
                      <w:sz w:val="18"/>
                      <w:szCs w:val="18"/>
                    </w:rPr>
                  </w:pPr>
                </w:p>
              </w:tc>
              <w:tc>
                <w:tcPr>
                  <w:tcW w:w="425" w:type="dxa"/>
                  <w:tcBorders>
                    <w:bottom w:val="dotted" w:sz="4" w:space="0" w:color="auto"/>
                  </w:tcBorders>
                </w:tcPr>
                <w:p w14:paraId="0DCC2526"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6BB9E2F1" w14:textId="77777777" w:rsidR="008A0029" w:rsidRPr="00A656F5" w:rsidRDefault="008A0029" w:rsidP="005010B3">
                  <w:pPr>
                    <w:rPr>
                      <w:rFonts w:ascii="Arial" w:hAnsi="Arial" w:cs="Arial"/>
                      <w:sz w:val="18"/>
                      <w:szCs w:val="18"/>
                    </w:rPr>
                  </w:pPr>
                </w:p>
              </w:tc>
              <w:tc>
                <w:tcPr>
                  <w:tcW w:w="425" w:type="dxa"/>
                  <w:tcBorders>
                    <w:bottom w:val="dotted" w:sz="4" w:space="0" w:color="auto"/>
                  </w:tcBorders>
                </w:tcPr>
                <w:p w14:paraId="554423F9" w14:textId="77777777" w:rsidR="008A0029" w:rsidRPr="00A656F5" w:rsidRDefault="008A0029" w:rsidP="005010B3">
                  <w:pPr>
                    <w:rPr>
                      <w:rFonts w:ascii="Arial" w:hAnsi="Arial" w:cs="Arial"/>
                      <w:sz w:val="18"/>
                      <w:szCs w:val="18"/>
                    </w:rPr>
                  </w:pPr>
                </w:p>
              </w:tc>
              <w:tc>
                <w:tcPr>
                  <w:tcW w:w="425" w:type="dxa"/>
                  <w:tcBorders>
                    <w:bottom w:val="dotted" w:sz="4" w:space="0" w:color="auto"/>
                  </w:tcBorders>
                </w:tcPr>
                <w:p w14:paraId="3224DB01" w14:textId="77777777" w:rsidR="008A0029" w:rsidRPr="00A656F5" w:rsidRDefault="008A0029" w:rsidP="005010B3">
                  <w:pPr>
                    <w:rPr>
                      <w:rFonts w:ascii="Arial" w:hAnsi="Arial" w:cs="Arial"/>
                      <w:sz w:val="18"/>
                      <w:szCs w:val="18"/>
                    </w:rPr>
                  </w:pPr>
                </w:p>
              </w:tc>
              <w:tc>
                <w:tcPr>
                  <w:tcW w:w="425" w:type="dxa"/>
                  <w:tcBorders>
                    <w:bottom w:val="dotted" w:sz="4" w:space="0" w:color="auto"/>
                  </w:tcBorders>
                </w:tcPr>
                <w:p w14:paraId="4AF27D25"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53B7CEBB"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4D82B10D"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29CF26C0"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0B0E643A"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4227BBB1"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09585F1A"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1E452E35"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5F0A5ED9"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2BE5A27E"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239798B0"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09C95469"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0BB7E3AA"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28A5A7FB"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762A1D00"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48A77A84" w14:textId="77777777" w:rsidR="008A0029" w:rsidRPr="00A656F5" w:rsidRDefault="008A0029" w:rsidP="005010B3">
                  <w:pPr>
                    <w:rPr>
                      <w:rFonts w:ascii="Arial" w:hAnsi="Arial" w:cs="Arial"/>
                      <w:sz w:val="18"/>
                      <w:szCs w:val="18"/>
                    </w:rPr>
                  </w:pPr>
                </w:p>
              </w:tc>
            </w:tr>
            <w:tr w:rsidR="008A0029" w:rsidRPr="00A656F5" w14:paraId="357A1991" w14:textId="77777777" w:rsidTr="687B9416">
              <w:trPr>
                <w:jc w:val="center"/>
              </w:trPr>
              <w:tc>
                <w:tcPr>
                  <w:tcW w:w="4219" w:type="dxa"/>
                  <w:shd w:val="clear" w:color="auto" w:fill="auto"/>
                </w:tcPr>
                <w:p w14:paraId="05907802" w14:textId="77777777" w:rsidR="008A0029" w:rsidRPr="00A656F5" w:rsidRDefault="687B9416" w:rsidP="005010B3">
                  <w:pPr>
                    <w:rPr>
                      <w:rFonts w:ascii="Arial" w:hAnsi="Arial" w:cs="Arial"/>
                      <w:b/>
                      <w:sz w:val="18"/>
                      <w:szCs w:val="18"/>
                    </w:rPr>
                  </w:pPr>
                  <w:r w:rsidRPr="687B9416">
                    <w:rPr>
                      <w:rFonts w:ascii="Arial" w:eastAsia="Arial" w:hAnsi="Arial" w:cs="Arial"/>
                      <w:b/>
                      <w:bCs/>
                      <w:sz w:val="18"/>
                      <w:szCs w:val="18"/>
                    </w:rPr>
                    <w:t>(C) Subject/Professional/Practical Skills</w:t>
                  </w:r>
                </w:p>
              </w:tc>
              <w:tc>
                <w:tcPr>
                  <w:tcW w:w="4282" w:type="dxa"/>
                  <w:gridSpan w:val="10"/>
                  <w:tcBorders>
                    <w:right w:val="nil"/>
                  </w:tcBorders>
                  <w:shd w:val="clear" w:color="auto" w:fill="auto"/>
                </w:tcPr>
                <w:p w14:paraId="12588BC4" w14:textId="77777777" w:rsidR="008A0029" w:rsidRPr="00A656F5" w:rsidRDefault="008A0029" w:rsidP="005010B3">
                  <w:pPr>
                    <w:rPr>
                      <w:rFonts w:ascii="Arial" w:hAnsi="Arial" w:cs="Arial"/>
                      <w:b/>
                      <w:sz w:val="18"/>
                      <w:szCs w:val="18"/>
                    </w:rPr>
                  </w:pPr>
                </w:p>
              </w:tc>
              <w:tc>
                <w:tcPr>
                  <w:tcW w:w="426" w:type="dxa"/>
                  <w:tcBorders>
                    <w:left w:val="nil"/>
                    <w:right w:val="nil"/>
                  </w:tcBorders>
                  <w:shd w:val="clear" w:color="auto" w:fill="auto"/>
                </w:tcPr>
                <w:p w14:paraId="69F6AA07" w14:textId="77777777" w:rsidR="008A0029" w:rsidRPr="00A656F5" w:rsidRDefault="008A0029" w:rsidP="005010B3">
                  <w:pPr>
                    <w:rPr>
                      <w:rFonts w:ascii="Arial" w:hAnsi="Arial" w:cs="Arial"/>
                      <w:b/>
                      <w:sz w:val="18"/>
                      <w:szCs w:val="18"/>
                    </w:rPr>
                  </w:pPr>
                </w:p>
              </w:tc>
              <w:tc>
                <w:tcPr>
                  <w:tcW w:w="426" w:type="dxa"/>
                  <w:tcBorders>
                    <w:left w:val="nil"/>
                    <w:right w:val="nil"/>
                  </w:tcBorders>
                  <w:shd w:val="clear" w:color="auto" w:fill="auto"/>
                </w:tcPr>
                <w:p w14:paraId="36E5C7DA" w14:textId="77777777" w:rsidR="008A0029" w:rsidRPr="00A656F5" w:rsidRDefault="008A0029" w:rsidP="005010B3">
                  <w:pPr>
                    <w:rPr>
                      <w:rFonts w:ascii="Arial" w:hAnsi="Arial" w:cs="Arial"/>
                      <w:b/>
                      <w:sz w:val="18"/>
                      <w:szCs w:val="18"/>
                    </w:rPr>
                  </w:pPr>
                </w:p>
              </w:tc>
              <w:tc>
                <w:tcPr>
                  <w:tcW w:w="426" w:type="dxa"/>
                  <w:tcBorders>
                    <w:left w:val="nil"/>
                    <w:right w:val="nil"/>
                  </w:tcBorders>
                  <w:shd w:val="clear" w:color="auto" w:fill="auto"/>
                </w:tcPr>
                <w:p w14:paraId="2830D2F5" w14:textId="77777777" w:rsidR="008A0029" w:rsidRPr="00A656F5" w:rsidRDefault="008A0029" w:rsidP="005010B3">
                  <w:pPr>
                    <w:rPr>
                      <w:rFonts w:ascii="Arial" w:hAnsi="Arial" w:cs="Arial"/>
                      <w:b/>
                      <w:sz w:val="18"/>
                      <w:szCs w:val="18"/>
                    </w:rPr>
                  </w:pPr>
                </w:p>
              </w:tc>
              <w:tc>
                <w:tcPr>
                  <w:tcW w:w="426" w:type="dxa"/>
                  <w:tcBorders>
                    <w:left w:val="nil"/>
                    <w:right w:val="nil"/>
                  </w:tcBorders>
                  <w:shd w:val="clear" w:color="auto" w:fill="auto"/>
                </w:tcPr>
                <w:p w14:paraId="7419D5E5" w14:textId="77777777" w:rsidR="008A0029" w:rsidRPr="00A656F5" w:rsidRDefault="008A0029" w:rsidP="005010B3">
                  <w:pPr>
                    <w:rPr>
                      <w:rFonts w:ascii="Arial" w:hAnsi="Arial" w:cs="Arial"/>
                      <w:b/>
                      <w:sz w:val="18"/>
                      <w:szCs w:val="18"/>
                    </w:rPr>
                  </w:pPr>
                </w:p>
              </w:tc>
              <w:tc>
                <w:tcPr>
                  <w:tcW w:w="426" w:type="dxa"/>
                  <w:tcBorders>
                    <w:left w:val="nil"/>
                    <w:right w:val="nil"/>
                  </w:tcBorders>
                  <w:shd w:val="clear" w:color="auto" w:fill="auto"/>
                </w:tcPr>
                <w:p w14:paraId="1E2FAAAE" w14:textId="77777777" w:rsidR="008A0029" w:rsidRPr="00A656F5" w:rsidRDefault="008A0029" w:rsidP="005010B3">
                  <w:pPr>
                    <w:rPr>
                      <w:rFonts w:ascii="Arial" w:hAnsi="Arial" w:cs="Arial"/>
                      <w:b/>
                      <w:sz w:val="18"/>
                      <w:szCs w:val="18"/>
                    </w:rPr>
                  </w:pPr>
                </w:p>
              </w:tc>
              <w:tc>
                <w:tcPr>
                  <w:tcW w:w="426" w:type="dxa"/>
                  <w:tcBorders>
                    <w:left w:val="nil"/>
                    <w:right w:val="nil"/>
                  </w:tcBorders>
                  <w:shd w:val="clear" w:color="auto" w:fill="auto"/>
                </w:tcPr>
                <w:p w14:paraId="25B38BB0" w14:textId="77777777" w:rsidR="008A0029" w:rsidRPr="00A656F5" w:rsidRDefault="008A0029" w:rsidP="005010B3">
                  <w:pPr>
                    <w:rPr>
                      <w:rFonts w:ascii="Arial" w:hAnsi="Arial" w:cs="Arial"/>
                      <w:b/>
                      <w:sz w:val="18"/>
                      <w:szCs w:val="18"/>
                    </w:rPr>
                  </w:pPr>
                </w:p>
              </w:tc>
              <w:tc>
                <w:tcPr>
                  <w:tcW w:w="426" w:type="dxa"/>
                  <w:tcBorders>
                    <w:left w:val="nil"/>
                    <w:right w:val="nil"/>
                  </w:tcBorders>
                  <w:shd w:val="clear" w:color="auto" w:fill="auto"/>
                </w:tcPr>
                <w:p w14:paraId="7402946F" w14:textId="77777777" w:rsidR="008A0029" w:rsidRPr="00A656F5" w:rsidRDefault="008A0029" w:rsidP="005010B3">
                  <w:pPr>
                    <w:rPr>
                      <w:rFonts w:ascii="Arial" w:hAnsi="Arial" w:cs="Arial"/>
                      <w:b/>
                      <w:sz w:val="18"/>
                      <w:szCs w:val="18"/>
                    </w:rPr>
                  </w:pPr>
                </w:p>
              </w:tc>
              <w:tc>
                <w:tcPr>
                  <w:tcW w:w="426" w:type="dxa"/>
                  <w:tcBorders>
                    <w:left w:val="nil"/>
                    <w:right w:val="nil"/>
                  </w:tcBorders>
                  <w:shd w:val="clear" w:color="auto" w:fill="auto"/>
                </w:tcPr>
                <w:p w14:paraId="22055AB1" w14:textId="77777777" w:rsidR="008A0029" w:rsidRPr="00A656F5" w:rsidRDefault="008A0029" w:rsidP="005010B3">
                  <w:pPr>
                    <w:rPr>
                      <w:rFonts w:ascii="Arial" w:hAnsi="Arial" w:cs="Arial"/>
                      <w:b/>
                      <w:sz w:val="18"/>
                      <w:szCs w:val="18"/>
                    </w:rPr>
                  </w:pPr>
                </w:p>
              </w:tc>
              <w:tc>
                <w:tcPr>
                  <w:tcW w:w="426" w:type="dxa"/>
                  <w:tcBorders>
                    <w:left w:val="nil"/>
                    <w:right w:val="nil"/>
                  </w:tcBorders>
                  <w:shd w:val="clear" w:color="auto" w:fill="auto"/>
                </w:tcPr>
                <w:p w14:paraId="4274EF39" w14:textId="77777777" w:rsidR="008A0029" w:rsidRPr="00A656F5" w:rsidRDefault="008A0029" w:rsidP="005010B3">
                  <w:pPr>
                    <w:rPr>
                      <w:rFonts w:ascii="Arial" w:hAnsi="Arial" w:cs="Arial"/>
                      <w:b/>
                      <w:sz w:val="18"/>
                      <w:szCs w:val="18"/>
                    </w:rPr>
                  </w:pPr>
                </w:p>
              </w:tc>
              <w:tc>
                <w:tcPr>
                  <w:tcW w:w="426" w:type="dxa"/>
                  <w:tcBorders>
                    <w:left w:val="nil"/>
                    <w:right w:val="nil"/>
                  </w:tcBorders>
                  <w:shd w:val="clear" w:color="auto" w:fill="auto"/>
                </w:tcPr>
                <w:p w14:paraId="1B0A3D05" w14:textId="77777777" w:rsidR="008A0029" w:rsidRPr="00A656F5" w:rsidRDefault="008A0029" w:rsidP="005010B3">
                  <w:pPr>
                    <w:rPr>
                      <w:rFonts w:ascii="Arial" w:hAnsi="Arial" w:cs="Arial"/>
                      <w:b/>
                      <w:sz w:val="18"/>
                      <w:szCs w:val="18"/>
                    </w:rPr>
                  </w:pPr>
                </w:p>
              </w:tc>
              <w:tc>
                <w:tcPr>
                  <w:tcW w:w="426" w:type="dxa"/>
                  <w:tcBorders>
                    <w:left w:val="nil"/>
                    <w:right w:val="nil"/>
                  </w:tcBorders>
                  <w:shd w:val="clear" w:color="auto" w:fill="auto"/>
                </w:tcPr>
                <w:p w14:paraId="72D39E16" w14:textId="77777777" w:rsidR="008A0029" w:rsidRPr="00A656F5" w:rsidRDefault="008A0029" w:rsidP="005010B3">
                  <w:pPr>
                    <w:rPr>
                      <w:rFonts w:ascii="Arial" w:hAnsi="Arial" w:cs="Arial"/>
                      <w:b/>
                      <w:sz w:val="18"/>
                      <w:szCs w:val="18"/>
                    </w:rPr>
                  </w:pPr>
                </w:p>
              </w:tc>
              <w:tc>
                <w:tcPr>
                  <w:tcW w:w="426" w:type="dxa"/>
                  <w:tcBorders>
                    <w:left w:val="nil"/>
                    <w:right w:val="nil"/>
                  </w:tcBorders>
                  <w:shd w:val="clear" w:color="auto" w:fill="auto"/>
                </w:tcPr>
                <w:p w14:paraId="3B64B7D1" w14:textId="77777777" w:rsidR="008A0029" w:rsidRPr="00A656F5" w:rsidRDefault="008A0029" w:rsidP="005010B3">
                  <w:pPr>
                    <w:rPr>
                      <w:rFonts w:ascii="Arial" w:hAnsi="Arial" w:cs="Arial"/>
                      <w:b/>
                      <w:sz w:val="18"/>
                      <w:szCs w:val="18"/>
                    </w:rPr>
                  </w:pPr>
                </w:p>
              </w:tc>
              <w:tc>
                <w:tcPr>
                  <w:tcW w:w="426" w:type="dxa"/>
                  <w:tcBorders>
                    <w:left w:val="nil"/>
                    <w:right w:val="nil"/>
                  </w:tcBorders>
                  <w:shd w:val="clear" w:color="auto" w:fill="auto"/>
                </w:tcPr>
                <w:p w14:paraId="21EC904A" w14:textId="77777777" w:rsidR="008A0029" w:rsidRPr="00A656F5" w:rsidRDefault="008A0029" w:rsidP="005010B3">
                  <w:pPr>
                    <w:rPr>
                      <w:rFonts w:ascii="Arial" w:hAnsi="Arial" w:cs="Arial"/>
                      <w:b/>
                      <w:sz w:val="18"/>
                      <w:szCs w:val="18"/>
                    </w:rPr>
                  </w:pPr>
                </w:p>
              </w:tc>
              <w:tc>
                <w:tcPr>
                  <w:tcW w:w="426" w:type="dxa"/>
                  <w:tcBorders>
                    <w:left w:val="nil"/>
                  </w:tcBorders>
                  <w:shd w:val="clear" w:color="auto" w:fill="auto"/>
                </w:tcPr>
                <w:p w14:paraId="0B6825AD" w14:textId="77777777" w:rsidR="008A0029" w:rsidRPr="00A656F5" w:rsidRDefault="008A0029" w:rsidP="005010B3">
                  <w:pPr>
                    <w:rPr>
                      <w:rFonts w:ascii="Arial" w:hAnsi="Arial" w:cs="Arial"/>
                      <w:b/>
                      <w:sz w:val="18"/>
                      <w:szCs w:val="18"/>
                    </w:rPr>
                  </w:pPr>
                </w:p>
              </w:tc>
            </w:tr>
            <w:tr w:rsidR="008A0029" w:rsidRPr="00A656F5" w14:paraId="0BBBD46F" w14:textId="77777777" w:rsidTr="687B9416">
              <w:trPr>
                <w:jc w:val="center"/>
              </w:trPr>
              <w:tc>
                <w:tcPr>
                  <w:tcW w:w="4219" w:type="dxa"/>
                  <w:shd w:val="clear" w:color="auto" w:fill="auto"/>
                </w:tcPr>
                <w:p w14:paraId="2833A09A" w14:textId="77777777" w:rsidR="008A0029" w:rsidRPr="00A656F5" w:rsidRDefault="008A0029" w:rsidP="005010B3">
                  <w:pPr>
                    <w:rPr>
                      <w:rFonts w:ascii="Arial" w:hAnsi="Arial" w:cs="Arial"/>
                      <w:b/>
                      <w:sz w:val="18"/>
                      <w:szCs w:val="18"/>
                    </w:rPr>
                  </w:pPr>
                </w:p>
              </w:tc>
              <w:tc>
                <w:tcPr>
                  <w:tcW w:w="454" w:type="dxa"/>
                </w:tcPr>
                <w:p w14:paraId="5FA4EE03" w14:textId="77777777" w:rsidR="008A0029" w:rsidRPr="00A656F5" w:rsidRDefault="008A0029" w:rsidP="005010B3">
                  <w:pPr>
                    <w:rPr>
                      <w:rFonts w:ascii="Arial" w:hAnsi="Arial" w:cs="Arial"/>
                      <w:sz w:val="18"/>
                      <w:szCs w:val="18"/>
                    </w:rPr>
                  </w:pPr>
                </w:p>
              </w:tc>
              <w:tc>
                <w:tcPr>
                  <w:tcW w:w="426" w:type="dxa"/>
                </w:tcPr>
                <w:p w14:paraId="554BE086" w14:textId="77777777" w:rsidR="008A0029" w:rsidRPr="00A656F5" w:rsidRDefault="008A0029" w:rsidP="005010B3">
                  <w:pPr>
                    <w:rPr>
                      <w:rFonts w:ascii="Arial" w:hAnsi="Arial" w:cs="Arial"/>
                      <w:sz w:val="18"/>
                      <w:szCs w:val="18"/>
                    </w:rPr>
                  </w:pPr>
                </w:p>
              </w:tc>
              <w:tc>
                <w:tcPr>
                  <w:tcW w:w="425" w:type="dxa"/>
                </w:tcPr>
                <w:p w14:paraId="5AF1630C" w14:textId="77777777" w:rsidR="008A0029" w:rsidRPr="00A656F5" w:rsidRDefault="008A0029" w:rsidP="005010B3">
                  <w:pPr>
                    <w:rPr>
                      <w:rFonts w:ascii="Arial" w:hAnsi="Arial" w:cs="Arial"/>
                      <w:sz w:val="18"/>
                      <w:szCs w:val="18"/>
                    </w:rPr>
                  </w:pPr>
                </w:p>
              </w:tc>
              <w:tc>
                <w:tcPr>
                  <w:tcW w:w="425" w:type="dxa"/>
                </w:tcPr>
                <w:p w14:paraId="7971B28D" w14:textId="77777777" w:rsidR="008A0029" w:rsidRPr="00A656F5" w:rsidRDefault="008A0029" w:rsidP="005010B3">
                  <w:pPr>
                    <w:rPr>
                      <w:rFonts w:ascii="Arial" w:hAnsi="Arial" w:cs="Arial"/>
                      <w:sz w:val="18"/>
                      <w:szCs w:val="18"/>
                    </w:rPr>
                  </w:pPr>
                </w:p>
              </w:tc>
              <w:tc>
                <w:tcPr>
                  <w:tcW w:w="425" w:type="dxa"/>
                </w:tcPr>
                <w:p w14:paraId="19DBBA58" w14:textId="77777777" w:rsidR="008A0029" w:rsidRPr="00A656F5" w:rsidRDefault="008A0029" w:rsidP="005010B3">
                  <w:pPr>
                    <w:rPr>
                      <w:rFonts w:ascii="Arial" w:hAnsi="Arial" w:cs="Arial"/>
                      <w:sz w:val="18"/>
                      <w:szCs w:val="18"/>
                    </w:rPr>
                  </w:pPr>
                </w:p>
              </w:tc>
              <w:tc>
                <w:tcPr>
                  <w:tcW w:w="426" w:type="dxa"/>
                </w:tcPr>
                <w:p w14:paraId="1D8883D5" w14:textId="77777777" w:rsidR="008A0029" w:rsidRPr="00A656F5" w:rsidRDefault="008A0029" w:rsidP="005010B3">
                  <w:pPr>
                    <w:rPr>
                      <w:rFonts w:ascii="Arial" w:hAnsi="Arial" w:cs="Arial"/>
                      <w:sz w:val="18"/>
                      <w:szCs w:val="18"/>
                    </w:rPr>
                  </w:pPr>
                </w:p>
              </w:tc>
              <w:tc>
                <w:tcPr>
                  <w:tcW w:w="425" w:type="dxa"/>
                </w:tcPr>
                <w:p w14:paraId="19364F42" w14:textId="77777777" w:rsidR="008A0029" w:rsidRPr="00A656F5" w:rsidRDefault="008A0029" w:rsidP="005010B3">
                  <w:pPr>
                    <w:rPr>
                      <w:rFonts w:ascii="Arial" w:hAnsi="Arial" w:cs="Arial"/>
                      <w:sz w:val="18"/>
                      <w:szCs w:val="18"/>
                    </w:rPr>
                  </w:pPr>
                </w:p>
              </w:tc>
              <w:tc>
                <w:tcPr>
                  <w:tcW w:w="425" w:type="dxa"/>
                </w:tcPr>
                <w:p w14:paraId="538B5863" w14:textId="77777777" w:rsidR="008A0029" w:rsidRPr="00A656F5" w:rsidRDefault="008A0029" w:rsidP="005010B3">
                  <w:pPr>
                    <w:rPr>
                      <w:rFonts w:ascii="Arial" w:hAnsi="Arial" w:cs="Arial"/>
                      <w:sz w:val="18"/>
                      <w:szCs w:val="18"/>
                    </w:rPr>
                  </w:pPr>
                </w:p>
              </w:tc>
              <w:tc>
                <w:tcPr>
                  <w:tcW w:w="425" w:type="dxa"/>
                </w:tcPr>
                <w:p w14:paraId="23CABDC3" w14:textId="77777777" w:rsidR="008A0029" w:rsidRPr="00A656F5" w:rsidRDefault="008A0029" w:rsidP="005010B3">
                  <w:pPr>
                    <w:rPr>
                      <w:rFonts w:ascii="Arial" w:hAnsi="Arial" w:cs="Arial"/>
                      <w:sz w:val="18"/>
                      <w:szCs w:val="18"/>
                    </w:rPr>
                  </w:pPr>
                </w:p>
              </w:tc>
              <w:tc>
                <w:tcPr>
                  <w:tcW w:w="426" w:type="dxa"/>
                </w:tcPr>
                <w:p w14:paraId="33DE959E" w14:textId="77777777" w:rsidR="008A0029" w:rsidRPr="00A656F5" w:rsidRDefault="008A0029" w:rsidP="005010B3">
                  <w:pPr>
                    <w:rPr>
                      <w:rFonts w:ascii="Arial" w:hAnsi="Arial" w:cs="Arial"/>
                      <w:sz w:val="18"/>
                      <w:szCs w:val="18"/>
                    </w:rPr>
                  </w:pPr>
                </w:p>
              </w:tc>
              <w:tc>
                <w:tcPr>
                  <w:tcW w:w="426" w:type="dxa"/>
                </w:tcPr>
                <w:p w14:paraId="7D1E9594" w14:textId="77777777" w:rsidR="008A0029" w:rsidRPr="00A656F5" w:rsidRDefault="008A0029" w:rsidP="005010B3">
                  <w:pPr>
                    <w:rPr>
                      <w:rFonts w:ascii="Arial" w:hAnsi="Arial" w:cs="Arial"/>
                      <w:sz w:val="18"/>
                      <w:szCs w:val="18"/>
                    </w:rPr>
                  </w:pPr>
                </w:p>
              </w:tc>
              <w:tc>
                <w:tcPr>
                  <w:tcW w:w="426" w:type="dxa"/>
                </w:tcPr>
                <w:p w14:paraId="195D3E09" w14:textId="77777777" w:rsidR="008A0029" w:rsidRPr="00A656F5" w:rsidRDefault="008A0029" w:rsidP="005010B3">
                  <w:pPr>
                    <w:rPr>
                      <w:rFonts w:ascii="Arial" w:hAnsi="Arial" w:cs="Arial"/>
                      <w:sz w:val="18"/>
                      <w:szCs w:val="18"/>
                    </w:rPr>
                  </w:pPr>
                </w:p>
              </w:tc>
              <w:tc>
                <w:tcPr>
                  <w:tcW w:w="426" w:type="dxa"/>
                </w:tcPr>
                <w:p w14:paraId="2921AF12" w14:textId="77777777" w:rsidR="008A0029" w:rsidRPr="00A656F5" w:rsidRDefault="008A0029" w:rsidP="005010B3">
                  <w:pPr>
                    <w:rPr>
                      <w:rFonts w:ascii="Arial" w:hAnsi="Arial" w:cs="Arial"/>
                      <w:sz w:val="18"/>
                      <w:szCs w:val="18"/>
                    </w:rPr>
                  </w:pPr>
                </w:p>
              </w:tc>
              <w:tc>
                <w:tcPr>
                  <w:tcW w:w="426" w:type="dxa"/>
                </w:tcPr>
                <w:p w14:paraId="0C460A2D" w14:textId="77777777" w:rsidR="008A0029" w:rsidRPr="00A656F5" w:rsidRDefault="008A0029" w:rsidP="005010B3">
                  <w:pPr>
                    <w:rPr>
                      <w:rFonts w:ascii="Arial" w:hAnsi="Arial" w:cs="Arial"/>
                      <w:sz w:val="18"/>
                      <w:szCs w:val="18"/>
                    </w:rPr>
                  </w:pPr>
                </w:p>
              </w:tc>
              <w:tc>
                <w:tcPr>
                  <w:tcW w:w="426" w:type="dxa"/>
                </w:tcPr>
                <w:p w14:paraId="76012282" w14:textId="77777777" w:rsidR="008A0029" w:rsidRPr="00A656F5" w:rsidRDefault="008A0029" w:rsidP="005010B3">
                  <w:pPr>
                    <w:rPr>
                      <w:rFonts w:ascii="Arial" w:hAnsi="Arial" w:cs="Arial"/>
                      <w:sz w:val="18"/>
                      <w:szCs w:val="18"/>
                    </w:rPr>
                  </w:pPr>
                </w:p>
              </w:tc>
              <w:tc>
                <w:tcPr>
                  <w:tcW w:w="426" w:type="dxa"/>
                </w:tcPr>
                <w:p w14:paraId="2495BDFA" w14:textId="77777777" w:rsidR="008A0029" w:rsidRPr="00A656F5" w:rsidRDefault="008A0029" w:rsidP="005010B3">
                  <w:pPr>
                    <w:rPr>
                      <w:rFonts w:ascii="Arial" w:hAnsi="Arial" w:cs="Arial"/>
                      <w:sz w:val="18"/>
                      <w:szCs w:val="18"/>
                    </w:rPr>
                  </w:pPr>
                </w:p>
              </w:tc>
              <w:tc>
                <w:tcPr>
                  <w:tcW w:w="426" w:type="dxa"/>
                </w:tcPr>
                <w:p w14:paraId="1FA5F744" w14:textId="77777777" w:rsidR="008A0029" w:rsidRPr="00A656F5" w:rsidRDefault="008A0029" w:rsidP="005010B3">
                  <w:pPr>
                    <w:rPr>
                      <w:rFonts w:ascii="Arial" w:hAnsi="Arial" w:cs="Arial"/>
                      <w:sz w:val="18"/>
                      <w:szCs w:val="18"/>
                    </w:rPr>
                  </w:pPr>
                </w:p>
              </w:tc>
              <w:tc>
                <w:tcPr>
                  <w:tcW w:w="426" w:type="dxa"/>
                </w:tcPr>
                <w:p w14:paraId="3D0B9E35" w14:textId="77777777" w:rsidR="008A0029" w:rsidRPr="00A656F5" w:rsidRDefault="008A0029" w:rsidP="005010B3">
                  <w:pPr>
                    <w:rPr>
                      <w:rFonts w:ascii="Arial" w:hAnsi="Arial" w:cs="Arial"/>
                      <w:sz w:val="18"/>
                      <w:szCs w:val="18"/>
                    </w:rPr>
                  </w:pPr>
                </w:p>
              </w:tc>
              <w:tc>
                <w:tcPr>
                  <w:tcW w:w="426" w:type="dxa"/>
                </w:tcPr>
                <w:p w14:paraId="01C11B11" w14:textId="77777777" w:rsidR="008A0029" w:rsidRPr="00A656F5" w:rsidRDefault="008A0029" w:rsidP="005010B3">
                  <w:pPr>
                    <w:rPr>
                      <w:rFonts w:ascii="Arial" w:hAnsi="Arial" w:cs="Arial"/>
                      <w:sz w:val="18"/>
                      <w:szCs w:val="18"/>
                    </w:rPr>
                  </w:pPr>
                </w:p>
              </w:tc>
              <w:tc>
                <w:tcPr>
                  <w:tcW w:w="426" w:type="dxa"/>
                </w:tcPr>
                <w:p w14:paraId="68381D69" w14:textId="77777777" w:rsidR="008A0029" w:rsidRPr="00A656F5" w:rsidRDefault="008A0029" w:rsidP="005010B3">
                  <w:pPr>
                    <w:rPr>
                      <w:rFonts w:ascii="Arial" w:hAnsi="Arial" w:cs="Arial"/>
                      <w:sz w:val="18"/>
                      <w:szCs w:val="18"/>
                    </w:rPr>
                  </w:pPr>
                </w:p>
              </w:tc>
              <w:tc>
                <w:tcPr>
                  <w:tcW w:w="426" w:type="dxa"/>
                </w:tcPr>
                <w:p w14:paraId="4BCD34DD" w14:textId="77777777" w:rsidR="008A0029" w:rsidRPr="00A656F5" w:rsidRDefault="008A0029" w:rsidP="005010B3">
                  <w:pPr>
                    <w:rPr>
                      <w:rFonts w:ascii="Arial" w:hAnsi="Arial" w:cs="Arial"/>
                      <w:sz w:val="18"/>
                      <w:szCs w:val="18"/>
                    </w:rPr>
                  </w:pPr>
                </w:p>
              </w:tc>
              <w:tc>
                <w:tcPr>
                  <w:tcW w:w="426" w:type="dxa"/>
                </w:tcPr>
                <w:p w14:paraId="1A71EC76" w14:textId="77777777" w:rsidR="008A0029" w:rsidRPr="00A656F5" w:rsidRDefault="008A0029" w:rsidP="005010B3">
                  <w:pPr>
                    <w:rPr>
                      <w:rFonts w:ascii="Arial" w:hAnsi="Arial" w:cs="Arial"/>
                      <w:sz w:val="18"/>
                      <w:szCs w:val="18"/>
                    </w:rPr>
                  </w:pPr>
                </w:p>
              </w:tc>
              <w:tc>
                <w:tcPr>
                  <w:tcW w:w="426" w:type="dxa"/>
                </w:tcPr>
                <w:p w14:paraId="1F892D1B" w14:textId="77777777" w:rsidR="008A0029" w:rsidRPr="00A656F5" w:rsidRDefault="008A0029" w:rsidP="005010B3">
                  <w:pPr>
                    <w:rPr>
                      <w:rFonts w:ascii="Arial" w:hAnsi="Arial" w:cs="Arial"/>
                      <w:sz w:val="18"/>
                      <w:szCs w:val="18"/>
                    </w:rPr>
                  </w:pPr>
                </w:p>
              </w:tc>
              <w:tc>
                <w:tcPr>
                  <w:tcW w:w="426" w:type="dxa"/>
                </w:tcPr>
                <w:p w14:paraId="6C942E29" w14:textId="77777777" w:rsidR="008A0029" w:rsidRPr="00A656F5" w:rsidRDefault="008A0029" w:rsidP="005010B3">
                  <w:pPr>
                    <w:rPr>
                      <w:rFonts w:ascii="Arial" w:hAnsi="Arial" w:cs="Arial"/>
                      <w:sz w:val="18"/>
                      <w:szCs w:val="18"/>
                    </w:rPr>
                  </w:pPr>
                </w:p>
              </w:tc>
            </w:tr>
            <w:tr w:rsidR="008A0029" w:rsidRPr="00A656F5" w14:paraId="4D2AC8D9" w14:textId="77777777" w:rsidTr="687B9416">
              <w:trPr>
                <w:jc w:val="center"/>
              </w:trPr>
              <w:tc>
                <w:tcPr>
                  <w:tcW w:w="4219" w:type="dxa"/>
                  <w:shd w:val="clear" w:color="auto" w:fill="auto"/>
                </w:tcPr>
                <w:p w14:paraId="3FD14B6A" w14:textId="77777777" w:rsidR="008A0029" w:rsidRPr="00A656F5" w:rsidRDefault="008A0029" w:rsidP="005010B3">
                  <w:pPr>
                    <w:rPr>
                      <w:rFonts w:ascii="Arial" w:hAnsi="Arial" w:cs="Arial"/>
                      <w:b/>
                      <w:sz w:val="18"/>
                      <w:szCs w:val="18"/>
                    </w:rPr>
                  </w:pPr>
                </w:p>
              </w:tc>
              <w:tc>
                <w:tcPr>
                  <w:tcW w:w="454" w:type="dxa"/>
                </w:tcPr>
                <w:p w14:paraId="5B46F7F9" w14:textId="77777777" w:rsidR="008A0029" w:rsidRPr="00A656F5" w:rsidRDefault="008A0029" w:rsidP="005010B3">
                  <w:pPr>
                    <w:rPr>
                      <w:rFonts w:ascii="Arial" w:hAnsi="Arial" w:cs="Arial"/>
                      <w:sz w:val="18"/>
                      <w:szCs w:val="18"/>
                    </w:rPr>
                  </w:pPr>
                </w:p>
              </w:tc>
              <w:tc>
                <w:tcPr>
                  <w:tcW w:w="426" w:type="dxa"/>
                </w:tcPr>
                <w:p w14:paraId="4CA3FCD3" w14:textId="77777777" w:rsidR="008A0029" w:rsidRPr="00A656F5" w:rsidRDefault="008A0029" w:rsidP="005010B3">
                  <w:pPr>
                    <w:rPr>
                      <w:rFonts w:ascii="Arial" w:hAnsi="Arial" w:cs="Arial"/>
                      <w:sz w:val="18"/>
                      <w:szCs w:val="18"/>
                    </w:rPr>
                  </w:pPr>
                </w:p>
              </w:tc>
              <w:tc>
                <w:tcPr>
                  <w:tcW w:w="425" w:type="dxa"/>
                </w:tcPr>
                <w:p w14:paraId="4A26FDAC" w14:textId="77777777" w:rsidR="008A0029" w:rsidRPr="00A656F5" w:rsidRDefault="008A0029" w:rsidP="005010B3">
                  <w:pPr>
                    <w:rPr>
                      <w:rFonts w:ascii="Arial" w:hAnsi="Arial" w:cs="Arial"/>
                      <w:sz w:val="18"/>
                      <w:szCs w:val="18"/>
                    </w:rPr>
                  </w:pPr>
                </w:p>
              </w:tc>
              <w:tc>
                <w:tcPr>
                  <w:tcW w:w="425" w:type="dxa"/>
                </w:tcPr>
                <w:p w14:paraId="54DE9337" w14:textId="77777777" w:rsidR="008A0029" w:rsidRPr="00A656F5" w:rsidRDefault="008A0029" w:rsidP="005010B3">
                  <w:pPr>
                    <w:rPr>
                      <w:rFonts w:ascii="Arial" w:hAnsi="Arial" w:cs="Arial"/>
                      <w:sz w:val="18"/>
                      <w:szCs w:val="18"/>
                    </w:rPr>
                  </w:pPr>
                </w:p>
              </w:tc>
              <w:tc>
                <w:tcPr>
                  <w:tcW w:w="425" w:type="dxa"/>
                </w:tcPr>
                <w:p w14:paraId="79C275C0" w14:textId="77777777" w:rsidR="008A0029" w:rsidRPr="00A656F5" w:rsidRDefault="008A0029" w:rsidP="005010B3">
                  <w:pPr>
                    <w:rPr>
                      <w:rFonts w:ascii="Arial" w:hAnsi="Arial" w:cs="Arial"/>
                      <w:sz w:val="18"/>
                      <w:szCs w:val="18"/>
                    </w:rPr>
                  </w:pPr>
                </w:p>
              </w:tc>
              <w:tc>
                <w:tcPr>
                  <w:tcW w:w="426" w:type="dxa"/>
                </w:tcPr>
                <w:p w14:paraId="342C3F9C" w14:textId="77777777" w:rsidR="008A0029" w:rsidRPr="00A656F5" w:rsidRDefault="008A0029" w:rsidP="005010B3">
                  <w:pPr>
                    <w:rPr>
                      <w:rFonts w:ascii="Arial" w:hAnsi="Arial" w:cs="Arial"/>
                      <w:sz w:val="18"/>
                      <w:szCs w:val="18"/>
                    </w:rPr>
                  </w:pPr>
                </w:p>
              </w:tc>
              <w:tc>
                <w:tcPr>
                  <w:tcW w:w="425" w:type="dxa"/>
                </w:tcPr>
                <w:p w14:paraId="20911D10" w14:textId="77777777" w:rsidR="008A0029" w:rsidRPr="00A656F5" w:rsidRDefault="008A0029" w:rsidP="005010B3">
                  <w:pPr>
                    <w:rPr>
                      <w:rFonts w:ascii="Arial" w:hAnsi="Arial" w:cs="Arial"/>
                      <w:sz w:val="18"/>
                      <w:szCs w:val="18"/>
                    </w:rPr>
                  </w:pPr>
                </w:p>
              </w:tc>
              <w:tc>
                <w:tcPr>
                  <w:tcW w:w="425" w:type="dxa"/>
                </w:tcPr>
                <w:p w14:paraId="7A14BD09" w14:textId="77777777" w:rsidR="008A0029" w:rsidRPr="00A656F5" w:rsidRDefault="008A0029" w:rsidP="005010B3">
                  <w:pPr>
                    <w:rPr>
                      <w:rFonts w:ascii="Arial" w:hAnsi="Arial" w:cs="Arial"/>
                      <w:sz w:val="18"/>
                      <w:szCs w:val="18"/>
                    </w:rPr>
                  </w:pPr>
                </w:p>
              </w:tc>
              <w:tc>
                <w:tcPr>
                  <w:tcW w:w="425" w:type="dxa"/>
                </w:tcPr>
                <w:p w14:paraId="08A4F464" w14:textId="77777777" w:rsidR="008A0029" w:rsidRPr="00A656F5" w:rsidRDefault="008A0029" w:rsidP="005010B3">
                  <w:pPr>
                    <w:rPr>
                      <w:rFonts w:ascii="Arial" w:hAnsi="Arial" w:cs="Arial"/>
                      <w:sz w:val="18"/>
                      <w:szCs w:val="18"/>
                    </w:rPr>
                  </w:pPr>
                </w:p>
              </w:tc>
              <w:tc>
                <w:tcPr>
                  <w:tcW w:w="426" w:type="dxa"/>
                </w:tcPr>
                <w:p w14:paraId="3B404605" w14:textId="77777777" w:rsidR="008A0029" w:rsidRPr="00A656F5" w:rsidRDefault="008A0029" w:rsidP="005010B3">
                  <w:pPr>
                    <w:rPr>
                      <w:rFonts w:ascii="Arial" w:hAnsi="Arial" w:cs="Arial"/>
                      <w:sz w:val="18"/>
                      <w:szCs w:val="18"/>
                    </w:rPr>
                  </w:pPr>
                </w:p>
              </w:tc>
              <w:tc>
                <w:tcPr>
                  <w:tcW w:w="426" w:type="dxa"/>
                </w:tcPr>
                <w:p w14:paraId="2BCAEF4E" w14:textId="77777777" w:rsidR="008A0029" w:rsidRPr="00A656F5" w:rsidRDefault="008A0029" w:rsidP="005010B3">
                  <w:pPr>
                    <w:rPr>
                      <w:rFonts w:ascii="Arial" w:hAnsi="Arial" w:cs="Arial"/>
                      <w:sz w:val="18"/>
                      <w:szCs w:val="18"/>
                    </w:rPr>
                  </w:pPr>
                </w:p>
              </w:tc>
              <w:tc>
                <w:tcPr>
                  <w:tcW w:w="426" w:type="dxa"/>
                </w:tcPr>
                <w:p w14:paraId="234B53BC" w14:textId="77777777" w:rsidR="008A0029" w:rsidRPr="00A656F5" w:rsidRDefault="008A0029" w:rsidP="005010B3">
                  <w:pPr>
                    <w:rPr>
                      <w:rFonts w:ascii="Arial" w:hAnsi="Arial" w:cs="Arial"/>
                      <w:sz w:val="18"/>
                      <w:szCs w:val="18"/>
                    </w:rPr>
                  </w:pPr>
                </w:p>
              </w:tc>
              <w:tc>
                <w:tcPr>
                  <w:tcW w:w="426" w:type="dxa"/>
                </w:tcPr>
                <w:p w14:paraId="1BD82951" w14:textId="77777777" w:rsidR="008A0029" w:rsidRPr="00A656F5" w:rsidRDefault="008A0029" w:rsidP="005010B3">
                  <w:pPr>
                    <w:rPr>
                      <w:rFonts w:ascii="Arial" w:hAnsi="Arial" w:cs="Arial"/>
                      <w:sz w:val="18"/>
                      <w:szCs w:val="18"/>
                    </w:rPr>
                  </w:pPr>
                </w:p>
              </w:tc>
              <w:tc>
                <w:tcPr>
                  <w:tcW w:w="426" w:type="dxa"/>
                </w:tcPr>
                <w:p w14:paraId="4EB5CFFB" w14:textId="77777777" w:rsidR="008A0029" w:rsidRPr="00A656F5" w:rsidRDefault="008A0029" w:rsidP="005010B3">
                  <w:pPr>
                    <w:rPr>
                      <w:rFonts w:ascii="Arial" w:hAnsi="Arial" w:cs="Arial"/>
                      <w:sz w:val="18"/>
                      <w:szCs w:val="18"/>
                    </w:rPr>
                  </w:pPr>
                </w:p>
              </w:tc>
              <w:tc>
                <w:tcPr>
                  <w:tcW w:w="426" w:type="dxa"/>
                </w:tcPr>
                <w:p w14:paraId="2FF8BBEF" w14:textId="77777777" w:rsidR="008A0029" w:rsidRPr="00A656F5" w:rsidRDefault="008A0029" w:rsidP="005010B3">
                  <w:pPr>
                    <w:rPr>
                      <w:rFonts w:ascii="Arial" w:hAnsi="Arial" w:cs="Arial"/>
                      <w:sz w:val="18"/>
                      <w:szCs w:val="18"/>
                    </w:rPr>
                  </w:pPr>
                </w:p>
              </w:tc>
              <w:tc>
                <w:tcPr>
                  <w:tcW w:w="426" w:type="dxa"/>
                </w:tcPr>
                <w:p w14:paraId="744E7AF1" w14:textId="77777777" w:rsidR="008A0029" w:rsidRPr="00A656F5" w:rsidRDefault="008A0029" w:rsidP="005010B3">
                  <w:pPr>
                    <w:rPr>
                      <w:rFonts w:ascii="Arial" w:hAnsi="Arial" w:cs="Arial"/>
                      <w:sz w:val="18"/>
                      <w:szCs w:val="18"/>
                    </w:rPr>
                  </w:pPr>
                </w:p>
              </w:tc>
              <w:tc>
                <w:tcPr>
                  <w:tcW w:w="426" w:type="dxa"/>
                </w:tcPr>
                <w:p w14:paraId="01CF5575" w14:textId="77777777" w:rsidR="008A0029" w:rsidRPr="00A656F5" w:rsidRDefault="008A0029" w:rsidP="005010B3">
                  <w:pPr>
                    <w:rPr>
                      <w:rFonts w:ascii="Arial" w:hAnsi="Arial" w:cs="Arial"/>
                      <w:sz w:val="18"/>
                      <w:szCs w:val="18"/>
                    </w:rPr>
                  </w:pPr>
                </w:p>
              </w:tc>
              <w:tc>
                <w:tcPr>
                  <w:tcW w:w="426" w:type="dxa"/>
                </w:tcPr>
                <w:p w14:paraId="0A0E1E2F" w14:textId="77777777" w:rsidR="008A0029" w:rsidRPr="00A656F5" w:rsidRDefault="008A0029" w:rsidP="005010B3">
                  <w:pPr>
                    <w:rPr>
                      <w:rFonts w:ascii="Arial" w:hAnsi="Arial" w:cs="Arial"/>
                      <w:sz w:val="18"/>
                      <w:szCs w:val="18"/>
                    </w:rPr>
                  </w:pPr>
                </w:p>
              </w:tc>
              <w:tc>
                <w:tcPr>
                  <w:tcW w:w="426" w:type="dxa"/>
                </w:tcPr>
                <w:p w14:paraId="5AA898CA" w14:textId="77777777" w:rsidR="008A0029" w:rsidRPr="00A656F5" w:rsidRDefault="008A0029" w:rsidP="005010B3">
                  <w:pPr>
                    <w:rPr>
                      <w:rFonts w:ascii="Arial" w:hAnsi="Arial" w:cs="Arial"/>
                      <w:sz w:val="18"/>
                      <w:szCs w:val="18"/>
                    </w:rPr>
                  </w:pPr>
                </w:p>
              </w:tc>
              <w:tc>
                <w:tcPr>
                  <w:tcW w:w="426" w:type="dxa"/>
                </w:tcPr>
                <w:p w14:paraId="10FA5232" w14:textId="77777777" w:rsidR="008A0029" w:rsidRPr="00A656F5" w:rsidRDefault="008A0029" w:rsidP="005010B3">
                  <w:pPr>
                    <w:rPr>
                      <w:rFonts w:ascii="Arial" w:hAnsi="Arial" w:cs="Arial"/>
                      <w:sz w:val="18"/>
                      <w:szCs w:val="18"/>
                    </w:rPr>
                  </w:pPr>
                </w:p>
              </w:tc>
              <w:tc>
                <w:tcPr>
                  <w:tcW w:w="426" w:type="dxa"/>
                </w:tcPr>
                <w:p w14:paraId="6E300407" w14:textId="77777777" w:rsidR="008A0029" w:rsidRPr="00A656F5" w:rsidRDefault="008A0029" w:rsidP="005010B3">
                  <w:pPr>
                    <w:rPr>
                      <w:rFonts w:ascii="Arial" w:hAnsi="Arial" w:cs="Arial"/>
                      <w:sz w:val="18"/>
                      <w:szCs w:val="18"/>
                    </w:rPr>
                  </w:pPr>
                </w:p>
              </w:tc>
              <w:tc>
                <w:tcPr>
                  <w:tcW w:w="426" w:type="dxa"/>
                </w:tcPr>
                <w:p w14:paraId="431785C4" w14:textId="77777777" w:rsidR="008A0029" w:rsidRPr="00A656F5" w:rsidRDefault="008A0029" w:rsidP="005010B3">
                  <w:pPr>
                    <w:rPr>
                      <w:rFonts w:ascii="Arial" w:hAnsi="Arial" w:cs="Arial"/>
                      <w:sz w:val="18"/>
                      <w:szCs w:val="18"/>
                    </w:rPr>
                  </w:pPr>
                </w:p>
              </w:tc>
              <w:tc>
                <w:tcPr>
                  <w:tcW w:w="426" w:type="dxa"/>
                </w:tcPr>
                <w:p w14:paraId="7873888A" w14:textId="77777777" w:rsidR="008A0029" w:rsidRPr="00A656F5" w:rsidRDefault="008A0029" w:rsidP="005010B3">
                  <w:pPr>
                    <w:rPr>
                      <w:rFonts w:ascii="Arial" w:hAnsi="Arial" w:cs="Arial"/>
                      <w:sz w:val="18"/>
                      <w:szCs w:val="18"/>
                    </w:rPr>
                  </w:pPr>
                </w:p>
              </w:tc>
              <w:tc>
                <w:tcPr>
                  <w:tcW w:w="426" w:type="dxa"/>
                </w:tcPr>
                <w:p w14:paraId="034A1C42" w14:textId="77777777" w:rsidR="008A0029" w:rsidRPr="00A656F5" w:rsidRDefault="008A0029" w:rsidP="005010B3">
                  <w:pPr>
                    <w:rPr>
                      <w:rFonts w:ascii="Arial" w:hAnsi="Arial" w:cs="Arial"/>
                      <w:sz w:val="18"/>
                      <w:szCs w:val="18"/>
                    </w:rPr>
                  </w:pPr>
                </w:p>
              </w:tc>
            </w:tr>
            <w:tr w:rsidR="008A0029" w:rsidRPr="00A656F5" w14:paraId="272A5B8B" w14:textId="77777777" w:rsidTr="687B9416">
              <w:trPr>
                <w:jc w:val="center"/>
              </w:trPr>
              <w:tc>
                <w:tcPr>
                  <w:tcW w:w="4219" w:type="dxa"/>
                  <w:shd w:val="clear" w:color="auto" w:fill="auto"/>
                </w:tcPr>
                <w:p w14:paraId="7D680180" w14:textId="77777777" w:rsidR="008A0029" w:rsidRPr="00A656F5" w:rsidRDefault="008A0029" w:rsidP="005010B3">
                  <w:pPr>
                    <w:rPr>
                      <w:rFonts w:ascii="Arial" w:hAnsi="Arial" w:cs="Arial"/>
                      <w:b/>
                      <w:sz w:val="18"/>
                      <w:szCs w:val="18"/>
                    </w:rPr>
                  </w:pPr>
                </w:p>
              </w:tc>
              <w:tc>
                <w:tcPr>
                  <w:tcW w:w="454" w:type="dxa"/>
                </w:tcPr>
                <w:p w14:paraId="1A0E8616" w14:textId="77777777" w:rsidR="008A0029" w:rsidRPr="00A656F5" w:rsidRDefault="008A0029" w:rsidP="005010B3">
                  <w:pPr>
                    <w:rPr>
                      <w:rFonts w:ascii="Arial" w:hAnsi="Arial" w:cs="Arial"/>
                      <w:sz w:val="18"/>
                      <w:szCs w:val="18"/>
                    </w:rPr>
                  </w:pPr>
                </w:p>
              </w:tc>
              <w:tc>
                <w:tcPr>
                  <w:tcW w:w="426" w:type="dxa"/>
                </w:tcPr>
                <w:p w14:paraId="3A3AB3C3" w14:textId="77777777" w:rsidR="008A0029" w:rsidRPr="00A656F5" w:rsidRDefault="008A0029" w:rsidP="005010B3">
                  <w:pPr>
                    <w:rPr>
                      <w:rFonts w:ascii="Arial" w:hAnsi="Arial" w:cs="Arial"/>
                      <w:sz w:val="18"/>
                      <w:szCs w:val="18"/>
                    </w:rPr>
                  </w:pPr>
                </w:p>
              </w:tc>
              <w:tc>
                <w:tcPr>
                  <w:tcW w:w="425" w:type="dxa"/>
                </w:tcPr>
                <w:p w14:paraId="790F1B66" w14:textId="77777777" w:rsidR="008A0029" w:rsidRPr="00A656F5" w:rsidRDefault="008A0029" w:rsidP="005010B3">
                  <w:pPr>
                    <w:rPr>
                      <w:rFonts w:ascii="Arial" w:hAnsi="Arial" w:cs="Arial"/>
                      <w:sz w:val="18"/>
                      <w:szCs w:val="18"/>
                    </w:rPr>
                  </w:pPr>
                </w:p>
              </w:tc>
              <w:tc>
                <w:tcPr>
                  <w:tcW w:w="425" w:type="dxa"/>
                </w:tcPr>
                <w:p w14:paraId="539B16E8" w14:textId="77777777" w:rsidR="008A0029" w:rsidRPr="00A656F5" w:rsidRDefault="008A0029" w:rsidP="005010B3">
                  <w:pPr>
                    <w:rPr>
                      <w:rFonts w:ascii="Arial" w:hAnsi="Arial" w:cs="Arial"/>
                      <w:sz w:val="18"/>
                      <w:szCs w:val="18"/>
                    </w:rPr>
                  </w:pPr>
                </w:p>
              </w:tc>
              <w:tc>
                <w:tcPr>
                  <w:tcW w:w="425" w:type="dxa"/>
                </w:tcPr>
                <w:p w14:paraId="7FCAB00C" w14:textId="77777777" w:rsidR="008A0029" w:rsidRPr="00A656F5" w:rsidRDefault="008A0029" w:rsidP="005010B3">
                  <w:pPr>
                    <w:rPr>
                      <w:rFonts w:ascii="Arial" w:hAnsi="Arial" w:cs="Arial"/>
                      <w:sz w:val="18"/>
                      <w:szCs w:val="18"/>
                    </w:rPr>
                  </w:pPr>
                </w:p>
              </w:tc>
              <w:tc>
                <w:tcPr>
                  <w:tcW w:w="426" w:type="dxa"/>
                </w:tcPr>
                <w:p w14:paraId="1DD0C089" w14:textId="77777777" w:rsidR="008A0029" w:rsidRPr="00A656F5" w:rsidRDefault="008A0029" w:rsidP="005010B3">
                  <w:pPr>
                    <w:rPr>
                      <w:rFonts w:ascii="Arial" w:hAnsi="Arial" w:cs="Arial"/>
                      <w:sz w:val="18"/>
                      <w:szCs w:val="18"/>
                    </w:rPr>
                  </w:pPr>
                </w:p>
              </w:tc>
              <w:tc>
                <w:tcPr>
                  <w:tcW w:w="425" w:type="dxa"/>
                </w:tcPr>
                <w:p w14:paraId="6C770B21" w14:textId="77777777" w:rsidR="008A0029" w:rsidRPr="00A656F5" w:rsidRDefault="008A0029" w:rsidP="005010B3">
                  <w:pPr>
                    <w:rPr>
                      <w:rFonts w:ascii="Arial" w:hAnsi="Arial" w:cs="Arial"/>
                      <w:sz w:val="18"/>
                      <w:szCs w:val="18"/>
                    </w:rPr>
                  </w:pPr>
                </w:p>
              </w:tc>
              <w:tc>
                <w:tcPr>
                  <w:tcW w:w="425" w:type="dxa"/>
                </w:tcPr>
                <w:p w14:paraId="2DF2D625" w14:textId="77777777" w:rsidR="008A0029" w:rsidRPr="00A656F5" w:rsidRDefault="008A0029" w:rsidP="005010B3">
                  <w:pPr>
                    <w:rPr>
                      <w:rFonts w:ascii="Arial" w:hAnsi="Arial" w:cs="Arial"/>
                      <w:sz w:val="18"/>
                      <w:szCs w:val="18"/>
                    </w:rPr>
                  </w:pPr>
                </w:p>
              </w:tc>
              <w:tc>
                <w:tcPr>
                  <w:tcW w:w="425" w:type="dxa"/>
                </w:tcPr>
                <w:p w14:paraId="580E054F" w14:textId="77777777" w:rsidR="008A0029" w:rsidRPr="00A656F5" w:rsidRDefault="008A0029" w:rsidP="005010B3">
                  <w:pPr>
                    <w:rPr>
                      <w:rFonts w:ascii="Arial" w:hAnsi="Arial" w:cs="Arial"/>
                      <w:sz w:val="18"/>
                      <w:szCs w:val="18"/>
                    </w:rPr>
                  </w:pPr>
                </w:p>
              </w:tc>
              <w:tc>
                <w:tcPr>
                  <w:tcW w:w="426" w:type="dxa"/>
                </w:tcPr>
                <w:p w14:paraId="2CEE868F" w14:textId="77777777" w:rsidR="008A0029" w:rsidRPr="00A656F5" w:rsidRDefault="008A0029" w:rsidP="005010B3">
                  <w:pPr>
                    <w:rPr>
                      <w:rFonts w:ascii="Arial" w:hAnsi="Arial" w:cs="Arial"/>
                      <w:sz w:val="18"/>
                      <w:szCs w:val="18"/>
                    </w:rPr>
                  </w:pPr>
                </w:p>
              </w:tc>
              <w:tc>
                <w:tcPr>
                  <w:tcW w:w="426" w:type="dxa"/>
                </w:tcPr>
                <w:p w14:paraId="55ACF424" w14:textId="77777777" w:rsidR="008A0029" w:rsidRPr="00A656F5" w:rsidRDefault="008A0029" w:rsidP="005010B3">
                  <w:pPr>
                    <w:rPr>
                      <w:rFonts w:ascii="Arial" w:hAnsi="Arial" w:cs="Arial"/>
                      <w:sz w:val="18"/>
                      <w:szCs w:val="18"/>
                    </w:rPr>
                  </w:pPr>
                </w:p>
              </w:tc>
              <w:tc>
                <w:tcPr>
                  <w:tcW w:w="426" w:type="dxa"/>
                </w:tcPr>
                <w:p w14:paraId="671EDAE6" w14:textId="77777777" w:rsidR="008A0029" w:rsidRPr="00A656F5" w:rsidRDefault="008A0029" w:rsidP="005010B3">
                  <w:pPr>
                    <w:rPr>
                      <w:rFonts w:ascii="Arial" w:hAnsi="Arial" w:cs="Arial"/>
                      <w:sz w:val="18"/>
                      <w:szCs w:val="18"/>
                    </w:rPr>
                  </w:pPr>
                </w:p>
              </w:tc>
              <w:tc>
                <w:tcPr>
                  <w:tcW w:w="426" w:type="dxa"/>
                </w:tcPr>
                <w:p w14:paraId="25C090E2" w14:textId="77777777" w:rsidR="008A0029" w:rsidRPr="00A656F5" w:rsidRDefault="008A0029" w:rsidP="005010B3">
                  <w:pPr>
                    <w:rPr>
                      <w:rFonts w:ascii="Arial" w:hAnsi="Arial" w:cs="Arial"/>
                      <w:sz w:val="18"/>
                      <w:szCs w:val="18"/>
                    </w:rPr>
                  </w:pPr>
                </w:p>
              </w:tc>
              <w:tc>
                <w:tcPr>
                  <w:tcW w:w="426" w:type="dxa"/>
                </w:tcPr>
                <w:p w14:paraId="6782F415" w14:textId="77777777" w:rsidR="008A0029" w:rsidRPr="00A656F5" w:rsidRDefault="008A0029" w:rsidP="005010B3">
                  <w:pPr>
                    <w:rPr>
                      <w:rFonts w:ascii="Arial" w:hAnsi="Arial" w:cs="Arial"/>
                      <w:sz w:val="18"/>
                      <w:szCs w:val="18"/>
                    </w:rPr>
                  </w:pPr>
                </w:p>
              </w:tc>
              <w:tc>
                <w:tcPr>
                  <w:tcW w:w="426" w:type="dxa"/>
                </w:tcPr>
                <w:p w14:paraId="25DABC7F" w14:textId="77777777" w:rsidR="008A0029" w:rsidRPr="00A656F5" w:rsidRDefault="008A0029" w:rsidP="005010B3">
                  <w:pPr>
                    <w:rPr>
                      <w:rFonts w:ascii="Arial" w:hAnsi="Arial" w:cs="Arial"/>
                      <w:sz w:val="18"/>
                      <w:szCs w:val="18"/>
                    </w:rPr>
                  </w:pPr>
                </w:p>
              </w:tc>
              <w:tc>
                <w:tcPr>
                  <w:tcW w:w="426" w:type="dxa"/>
                </w:tcPr>
                <w:p w14:paraId="537E1912" w14:textId="77777777" w:rsidR="008A0029" w:rsidRPr="00A656F5" w:rsidRDefault="008A0029" w:rsidP="005010B3">
                  <w:pPr>
                    <w:rPr>
                      <w:rFonts w:ascii="Arial" w:hAnsi="Arial" w:cs="Arial"/>
                      <w:sz w:val="18"/>
                      <w:szCs w:val="18"/>
                    </w:rPr>
                  </w:pPr>
                </w:p>
              </w:tc>
              <w:tc>
                <w:tcPr>
                  <w:tcW w:w="426" w:type="dxa"/>
                </w:tcPr>
                <w:p w14:paraId="2794A593" w14:textId="77777777" w:rsidR="008A0029" w:rsidRPr="00A656F5" w:rsidRDefault="008A0029" w:rsidP="005010B3">
                  <w:pPr>
                    <w:rPr>
                      <w:rFonts w:ascii="Arial" w:hAnsi="Arial" w:cs="Arial"/>
                      <w:sz w:val="18"/>
                      <w:szCs w:val="18"/>
                    </w:rPr>
                  </w:pPr>
                </w:p>
              </w:tc>
              <w:tc>
                <w:tcPr>
                  <w:tcW w:w="426" w:type="dxa"/>
                </w:tcPr>
                <w:p w14:paraId="0CA0D0AC" w14:textId="77777777" w:rsidR="008A0029" w:rsidRPr="00A656F5" w:rsidRDefault="008A0029" w:rsidP="005010B3">
                  <w:pPr>
                    <w:rPr>
                      <w:rFonts w:ascii="Arial" w:hAnsi="Arial" w:cs="Arial"/>
                      <w:sz w:val="18"/>
                      <w:szCs w:val="18"/>
                    </w:rPr>
                  </w:pPr>
                </w:p>
              </w:tc>
              <w:tc>
                <w:tcPr>
                  <w:tcW w:w="426" w:type="dxa"/>
                </w:tcPr>
                <w:p w14:paraId="107208EA" w14:textId="77777777" w:rsidR="008A0029" w:rsidRPr="00A656F5" w:rsidRDefault="008A0029" w:rsidP="005010B3">
                  <w:pPr>
                    <w:rPr>
                      <w:rFonts w:ascii="Arial" w:hAnsi="Arial" w:cs="Arial"/>
                      <w:sz w:val="18"/>
                      <w:szCs w:val="18"/>
                    </w:rPr>
                  </w:pPr>
                </w:p>
              </w:tc>
              <w:tc>
                <w:tcPr>
                  <w:tcW w:w="426" w:type="dxa"/>
                </w:tcPr>
                <w:p w14:paraId="01CCB5DB" w14:textId="77777777" w:rsidR="008A0029" w:rsidRPr="00A656F5" w:rsidRDefault="008A0029" w:rsidP="005010B3">
                  <w:pPr>
                    <w:rPr>
                      <w:rFonts w:ascii="Arial" w:hAnsi="Arial" w:cs="Arial"/>
                      <w:sz w:val="18"/>
                      <w:szCs w:val="18"/>
                    </w:rPr>
                  </w:pPr>
                </w:p>
              </w:tc>
              <w:tc>
                <w:tcPr>
                  <w:tcW w:w="426" w:type="dxa"/>
                </w:tcPr>
                <w:p w14:paraId="2569328E" w14:textId="77777777" w:rsidR="008A0029" w:rsidRPr="00A656F5" w:rsidRDefault="008A0029" w:rsidP="005010B3">
                  <w:pPr>
                    <w:rPr>
                      <w:rFonts w:ascii="Arial" w:hAnsi="Arial" w:cs="Arial"/>
                      <w:sz w:val="18"/>
                      <w:szCs w:val="18"/>
                    </w:rPr>
                  </w:pPr>
                </w:p>
              </w:tc>
              <w:tc>
                <w:tcPr>
                  <w:tcW w:w="426" w:type="dxa"/>
                </w:tcPr>
                <w:p w14:paraId="4FC53A91" w14:textId="77777777" w:rsidR="008A0029" w:rsidRPr="00A656F5" w:rsidRDefault="008A0029" w:rsidP="005010B3">
                  <w:pPr>
                    <w:rPr>
                      <w:rFonts w:ascii="Arial" w:hAnsi="Arial" w:cs="Arial"/>
                      <w:sz w:val="18"/>
                      <w:szCs w:val="18"/>
                    </w:rPr>
                  </w:pPr>
                </w:p>
              </w:tc>
              <w:tc>
                <w:tcPr>
                  <w:tcW w:w="426" w:type="dxa"/>
                </w:tcPr>
                <w:p w14:paraId="5C64BA5F" w14:textId="77777777" w:rsidR="008A0029" w:rsidRPr="00A656F5" w:rsidRDefault="008A0029" w:rsidP="005010B3">
                  <w:pPr>
                    <w:rPr>
                      <w:rFonts w:ascii="Arial" w:hAnsi="Arial" w:cs="Arial"/>
                      <w:sz w:val="18"/>
                      <w:szCs w:val="18"/>
                    </w:rPr>
                  </w:pPr>
                </w:p>
              </w:tc>
              <w:tc>
                <w:tcPr>
                  <w:tcW w:w="426" w:type="dxa"/>
                </w:tcPr>
                <w:p w14:paraId="1F4EA55B" w14:textId="77777777" w:rsidR="008A0029" w:rsidRPr="00A656F5" w:rsidRDefault="008A0029" w:rsidP="005010B3">
                  <w:pPr>
                    <w:rPr>
                      <w:rFonts w:ascii="Arial" w:hAnsi="Arial" w:cs="Arial"/>
                      <w:sz w:val="18"/>
                      <w:szCs w:val="18"/>
                    </w:rPr>
                  </w:pPr>
                </w:p>
              </w:tc>
            </w:tr>
            <w:tr w:rsidR="008A0029" w:rsidRPr="00A656F5" w14:paraId="3F529567" w14:textId="77777777" w:rsidTr="687B9416">
              <w:trPr>
                <w:jc w:val="center"/>
              </w:trPr>
              <w:tc>
                <w:tcPr>
                  <w:tcW w:w="4219" w:type="dxa"/>
                  <w:shd w:val="clear" w:color="auto" w:fill="auto"/>
                </w:tcPr>
                <w:p w14:paraId="1F06A1EA" w14:textId="77777777" w:rsidR="008A0029" w:rsidRPr="00A656F5" w:rsidRDefault="008A0029" w:rsidP="005010B3">
                  <w:pPr>
                    <w:rPr>
                      <w:rFonts w:ascii="Arial" w:hAnsi="Arial" w:cs="Arial"/>
                      <w:b/>
                      <w:sz w:val="18"/>
                      <w:szCs w:val="18"/>
                    </w:rPr>
                  </w:pPr>
                </w:p>
              </w:tc>
              <w:tc>
                <w:tcPr>
                  <w:tcW w:w="454" w:type="dxa"/>
                </w:tcPr>
                <w:p w14:paraId="5C7E4D3F" w14:textId="77777777" w:rsidR="008A0029" w:rsidRPr="00A656F5" w:rsidRDefault="008A0029" w:rsidP="005010B3">
                  <w:pPr>
                    <w:rPr>
                      <w:rFonts w:ascii="Arial" w:hAnsi="Arial" w:cs="Arial"/>
                      <w:sz w:val="18"/>
                      <w:szCs w:val="18"/>
                    </w:rPr>
                  </w:pPr>
                </w:p>
              </w:tc>
              <w:tc>
                <w:tcPr>
                  <w:tcW w:w="426" w:type="dxa"/>
                </w:tcPr>
                <w:p w14:paraId="74664F69" w14:textId="77777777" w:rsidR="008A0029" w:rsidRPr="00A656F5" w:rsidRDefault="008A0029" w:rsidP="005010B3">
                  <w:pPr>
                    <w:rPr>
                      <w:rFonts w:ascii="Arial" w:hAnsi="Arial" w:cs="Arial"/>
                      <w:sz w:val="18"/>
                      <w:szCs w:val="18"/>
                    </w:rPr>
                  </w:pPr>
                </w:p>
              </w:tc>
              <w:tc>
                <w:tcPr>
                  <w:tcW w:w="425" w:type="dxa"/>
                </w:tcPr>
                <w:p w14:paraId="14017412" w14:textId="77777777" w:rsidR="008A0029" w:rsidRPr="00A656F5" w:rsidRDefault="008A0029" w:rsidP="005010B3">
                  <w:pPr>
                    <w:rPr>
                      <w:rFonts w:ascii="Arial" w:hAnsi="Arial" w:cs="Arial"/>
                      <w:sz w:val="18"/>
                      <w:szCs w:val="18"/>
                    </w:rPr>
                  </w:pPr>
                </w:p>
              </w:tc>
              <w:tc>
                <w:tcPr>
                  <w:tcW w:w="425" w:type="dxa"/>
                </w:tcPr>
                <w:p w14:paraId="16CE9302" w14:textId="77777777" w:rsidR="008A0029" w:rsidRPr="00A656F5" w:rsidRDefault="008A0029" w:rsidP="005010B3">
                  <w:pPr>
                    <w:rPr>
                      <w:rFonts w:ascii="Arial" w:hAnsi="Arial" w:cs="Arial"/>
                      <w:sz w:val="18"/>
                      <w:szCs w:val="18"/>
                    </w:rPr>
                  </w:pPr>
                </w:p>
              </w:tc>
              <w:tc>
                <w:tcPr>
                  <w:tcW w:w="425" w:type="dxa"/>
                </w:tcPr>
                <w:p w14:paraId="0DEA7D9C" w14:textId="77777777" w:rsidR="008A0029" w:rsidRPr="00A656F5" w:rsidRDefault="008A0029" w:rsidP="005010B3">
                  <w:pPr>
                    <w:rPr>
                      <w:rFonts w:ascii="Arial" w:hAnsi="Arial" w:cs="Arial"/>
                      <w:sz w:val="18"/>
                      <w:szCs w:val="18"/>
                    </w:rPr>
                  </w:pPr>
                </w:p>
              </w:tc>
              <w:tc>
                <w:tcPr>
                  <w:tcW w:w="426" w:type="dxa"/>
                </w:tcPr>
                <w:p w14:paraId="77E180E4" w14:textId="77777777" w:rsidR="008A0029" w:rsidRPr="00A656F5" w:rsidRDefault="008A0029" w:rsidP="005010B3">
                  <w:pPr>
                    <w:rPr>
                      <w:rFonts w:ascii="Arial" w:hAnsi="Arial" w:cs="Arial"/>
                      <w:sz w:val="18"/>
                      <w:szCs w:val="18"/>
                    </w:rPr>
                  </w:pPr>
                </w:p>
              </w:tc>
              <w:tc>
                <w:tcPr>
                  <w:tcW w:w="425" w:type="dxa"/>
                </w:tcPr>
                <w:p w14:paraId="211AA603" w14:textId="77777777" w:rsidR="008A0029" w:rsidRPr="00A656F5" w:rsidRDefault="008A0029" w:rsidP="005010B3">
                  <w:pPr>
                    <w:rPr>
                      <w:rFonts w:ascii="Arial" w:hAnsi="Arial" w:cs="Arial"/>
                      <w:sz w:val="18"/>
                      <w:szCs w:val="18"/>
                    </w:rPr>
                  </w:pPr>
                </w:p>
              </w:tc>
              <w:tc>
                <w:tcPr>
                  <w:tcW w:w="425" w:type="dxa"/>
                </w:tcPr>
                <w:p w14:paraId="165F8C3F" w14:textId="77777777" w:rsidR="008A0029" w:rsidRPr="00A656F5" w:rsidRDefault="008A0029" w:rsidP="005010B3">
                  <w:pPr>
                    <w:rPr>
                      <w:rFonts w:ascii="Arial" w:hAnsi="Arial" w:cs="Arial"/>
                      <w:sz w:val="18"/>
                      <w:szCs w:val="18"/>
                    </w:rPr>
                  </w:pPr>
                </w:p>
              </w:tc>
              <w:tc>
                <w:tcPr>
                  <w:tcW w:w="425" w:type="dxa"/>
                </w:tcPr>
                <w:p w14:paraId="6A94077A" w14:textId="77777777" w:rsidR="008A0029" w:rsidRPr="00A656F5" w:rsidRDefault="008A0029" w:rsidP="005010B3">
                  <w:pPr>
                    <w:rPr>
                      <w:rFonts w:ascii="Arial" w:hAnsi="Arial" w:cs="Arial"/>
                      <w:sz w:val="18"/>
                      <w:szCs w:val="18"/>
                    </w:rPr>
                  </w:pPr>
                </w:p>
              </w:tc>
              <w:tc>
                <w:tcPr>
                  <w:tcW w:w="426" w:type="dxa"/>
                </w:tcPr>
                <w:p w14:paraId="4BEFD52C" w14:textId="77777777" w:rsidR="008A0029" w:rsidRPr="00A656F5" w:rsidRDefault="008A0029" w:rsidP="005010B3">
                  <w:pPr>
                    <w:rPr>
                      <w:rFonts w:ascii="Arial" w:hAnsi="Arial" w:cs="Arial"/>
                      <w:sz w:val="18"/>
                      <w:szCs w:val="18"/>
                    </w:rPr>
                  </w:pPr>
                </w:p>
              </w:tc>
              <w:tc>
                <w:tcPr>
                  <w:tcW w:w="426" w:type="dxa"/>
                </w:tcPr>
                <w:p w14:paraId="4AD1CA82" w14:textId="77777777" w:rsidR="008A0029" w:rsidRPr="00A656F5" w:rsidRDefault="008A0029" w:rsidP="005010B3">
                  <w:pPr>
                    <w:rPr>
                      <w:rFonts w:ascii="Arial" w:hAnsi="Arial" w:cs="Arial"/>
                      <w:sz w:val="18"/>
                      <w:szCs w:val="18"/>
                    </w:rPr>
                  </w:pPr>
                </w:p>
              </w:tc>
              <w:tc>
                <w:tcPr>
                  <w:tcW w:w="426" w:type="dxa"/>
                </w:tcPr>
                <w:p w14:paraId="6D52A8AD" w14:textId="77777777" w:rsidR="008A0029" w:rsidRPr="00A656F5" w:rsidRDefault="008A0029" w:rsidP="005010B3">
                  <w:pPr>
                    <w:rPr>
                      <w:rFonts w:ascii="Arial" w:hAnsi="Arial" w:cs="Arial"/>
                      <w:sz w:val="18"/>
                      <w:szCs w:val="18"/>
                    </w:rPr>
                  </w:pPr>
                </w:p>
              </w:tc>
              <w:tc>
                <w:tcPr>
                  <w:tcW w:w="426" w:type="dxa"/>
                </w:tcPr>
                <w:p w14:paraId="171DF1AE" w14:textId="77777777" w:rsidR="008A0029" w:rsidRPr="00A656F5" w:rsidRDefault="008A0029" w:rsidP="005010B3">
                  <w:pPr>
                    <w:rPr>
                      <w:rFonts w:ascii="Arial" w:hAnsi="Arial" w:cs="Arial"/>
                      <w:sz w:val="18"/>
                      <w:szCs w:val="18"/>
                    </w:rPr>
                  </w:pPr>
                </w:p>
              </w:tc>
              <w:tc>
                <w:tcPr>
                  <w:tcW w:w="426" w:type="dxa"/>
                </w:tcPr>
                <w:p w14:paraId="72CD6B5C" w14:textId="77777777" w:rsidR="008A0029" w:rsidRPr="00A656F5" w:rsidRDefault="008A0029" w:rsidP="005010B3">
                  <w:pPr>
                    <w:rPr>
                      <w:rFonts w:ascii="Arial" w:hAnsi="Arial" w:cs="Arial"/>
                      <w:sz w:val="18"/>
                      <w:szCs w:val="18"/>
                    </w:rPr>
                  </w:pPr>
                </w:p>
              </w:tc>
              <w:tc>
                <w:tcPr>
                  <w:tcW w:w="426" w:type="dxa"/>
                </w:tcPr>
                <w:p w14:paraId="4D9CAFBE" w14:textId="77777777" w:rsidR="008A0029" w:rsidRPr="00A656F5" w:rsidRDefault="008A0029" w:rsidP="005010B3">
                  <w:pPr>
                    <w:rPr>
                      <w:rFonts w:ascii="Arial" w:hAnsi="Arial" w:cs="Arial"/>
                      <w:sz w:val="18"/>
                      <w:szCs w:val="18"/>
                    </w:rPr>
                  </w:pPr>
                </w:p>
              </w:tc>
              <w:tc>
                <w:tcPr>
                  <w:tcW w:w="426" w:type="dxa"/>
                </w:tcPr>
                <w:p w14:paraId="0F0EE7AA" w14:textId="77777777" w:rsidR="008A0029" w:rsidRPr="00A656F5" w:rsidRDefault="008A0029" w:rsidP="005010B3">
                  <w:pPr>
                    <w:rPr>
                      <w:rFonts w:ascii="Arial" w:hAnsi="Arial" w:cs="Arial"/>
                      <w:sz w:val="18"/>
                      <w:szCs w:val="18"/>
                    </w:rPr>
                  </w:pPr>
                </w:p>
              </w:tc>
              <w:tc>
                <w:tcPr>
                  <w:tcW w:w="426" w:type="dxa"/>
                </w:tcPr>
                <w:p w14:paraId="49DA1DDA" w14:textId="77777777" w:rsidR="008A0029" w:rsidRPr="00A656F5" w:rsidRDefault="008A0029" w:rsidP="005010B3">
                  <w:pPr>
                    <w:rPr>
                      <w:rFonts w:ascii="Arial" w:hAnsi="Arial" w:cs="Arial"/>
                      <w:sz w:val="18"/>
                      <w:szCs w:val="18"/>
                    </w:rPr>
                  </w:pPr>
                </w:p>
              </w:tc>
              <w:tc>
                <w:tcPr>
                  <w:tcW w:w="426" w:type="dxa"/>
                </w:tcPr>
                <w:p w14:paraId="4FB81DC5" w14:textId="77777777" w:rsidR="008A0029" w:rsidRPr="00A656F5" w:rsidRDefault="008A0029" w:rsidP="005010B3">
                  <w:pPr>
                    <w:rPr>
                      <w:rFonts w:ascii="Arial" w:hAnsi="Arial" w:cs="Arial"/>
                      <w:sz w:val="18"/>
                      <w:szCs w:val="18"/>
                    </w:rPr>
                  </w:pPr>
                </w:p>
              </w:tc>
              <w:tc>
                <w:tcPr>
                  <w:tcW w:w="426" w:type="dxa"/>
                </w:tcPr>
                <w:p w14:paraId="655AE5C8" w14:textId="77777777" w:rsidR="008A0029" w:rsidRPr="00A656F5" w:rsidRDefault="008A0029" w:rsidP="005010B3">
                  <w:pPr>
                    <w:rPr>
                      <w:rFonts w:ascii="Arial" w:hAnsi="Arial" w:cs="Arial"/>
                      <w:sz w:val="18"/>
                      <w:szCs w:val="18"/>
                    </w:rPr>
                  </w:pPr>
                </w:p>
              </w:tc>
              <w:tc>
                <w:tcPr>
                  <w:tcW w:w="426" w:type="dxa"/>
                </w:tcPr>
                <w:p w14:paraId="6B2E13FA" w14:textId="77777777" w:rsidR="008A0029" w:rsidRPr="00A656F5" w:rsidRDefault="008A0029" w:rsidP="005010B3">
                  <w:pPr>
                    <w:rPr>
                      <w:rFonts w:ascii="Arial" w:hAnsi="Arial" w:cs="Arial"/>
                      <w:sz w:val="18"/>
                      <w:szCs w:val="18"/>
                    </w:rPr>
                  </w:pPr>
                </w:p>
              </w:tc>
              <w:tc>
                <w:tcPr>
                  <w:tcW w:w="426" w:type="dxa"/>
                </w:tcPr>
                <w:p w14:paraId="61C1545B" w14:textId="77777777" w:rsidR="008A0029" w:rsidRPr="00A656F5" w:rsidRDefault="008A0029" w:rsidP="005010B3">
                  <w:pPr>
                    <w:rPr>
                      <w:rFonts w:ascii="Arial" w:hAnsi="Arial" w:cs="Arial"/>
                      <w:sz w:val="18"/>
                      <w:szCs w:val="18"/>
                    </w:rPr>
                  </w:pPr>
                </w:p>
              </w:tc>
              <w:tc>
                <w:tcPr>
                  <w:tcW w:w="426" w:type="dxa"/>
                </w:tcPr>
                <w:p w14:paraId="50CE0EAF" w14:textId="77777777" w:rsidR="008A0029" w:rsidRPr="00A656F5" w:rsidRDefault="008A0029" w:rsidP="005010B3">
                  <w:pPr>
                    <w:rPr>
                      <w:rFonts w:ascii="Arial" w:hAnsi="Arial" w:cs="Arial"/>
                      <w:sz w:val="18"/>
                      <w:szCs w:val="18"/>
                    </w:rPr>
                  </w:pPr>
                </w:p>
              </w:tc>
              <w:tc>
                <w:tcPr>
                  <w:tcW w:w="426" w:type="dxa"/>
                </w:tcPr>
                <w:p w14:paraId="0C16316F" w14:textId="77777777" w:rsidR="008A0029" w:rsidRPr="00A656F5" w:rsidRDefault="008A0029" w:rsidP="005010B3">
                  <w:pPr>
                    <w:rPr>
                      <w:rFonts w:ascii="Arial" w:hAnsi="Arial" w:cs="Arial"/>
                      <w:sz w:val="18"/>
                      <w:szCs w:val="18"/>
                    </w:rPr>
                  </w:pPr>
                </w:p>
              </w:tc>
              <w:tc>
                <w:tcPr>
                  <w:tcW w:w="426" w:type="dxa"/>
                </w:tcPr>
                <w:p w14:paraId="4A732B57" w14:textId="77777777" w:rsidR="008A0029" w:rsidRPr="00A656F5" w:rsidRDefault="008A0029" w:rsidP="005010B3">
                  <w:pPr>
                    <w:rPr>
                      <w:rFonts w:ascii="Arial" w:hAnsi="Arial" w:cs="Arial"/>
                      <w:sz w:val="18"/>
                      <w:szCs w:val="18"/>
                    </w:rPr>
                  </w:pPr>
                </w:p>
              </w:tc>
            </w:tr>
            <w:tr w:rsidR="008A0029" w:rsidRPr="00A656F5" w14:paraId="596B4138" w14:textId="77777777" w:rsidTr="687B9416">
              <w:trPr>
                <w:jc w:val="center"/>
              </w:trPr>
              <w:tc>
                <w:tcPr>
                  <w:tcW w:w="4219" w:type="dxa"/>
                  <w:shd w:val="clear" w:color="auto" w:fill="auto"/>
                </w:tcPr>
                <w:p w14:paraId="5E3A605D" w14:textId="77777777" w:rsidR="008A0029" w:rsidRPr="00A656F5" w:rsidRDefault="008A0029" w:rsidP="005010B3">
                  <w:pPr>
                    <w:rPr>
                      <w:rFonts w:ascii="Arial" w:hAnsi="Arial" w:cs="Arial"/>
                      <w:b/>
                      <w:sz w:val="18"/>
                      <w:szCs w:val="18"/>
                    </w:rPr>
                  </w:pPr>
                </w:p>
              </w:tc>
              <w:tc>
                <w:tcPr>
                  <w:tcW w:w="454" w:type="dxa"/>
                  <w:tcBorders>
                    <w:bottom w:val="dotted" w:sz="4" w:space="0" w:color="auto"/>
                  </w:tcBorders>
                </w:tcPr>
                <w:p w14:paraId="008FC8B9"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27141B21" w14:textId="77777777" w:rsidR="008A0029" w:rsidRPr="00A656F5" w:rsidRDefault="008A0029" w:rsidP="005010B3">
                  <w:pPr>
                    <w:rPr>
                      <w:rFonts w:ascii="Arial" w:hAnsi="Arial" w:cs="Arial"/>
                      <w:sz w:val="18"/>
                      <w:szCs w:val="18"/>
                    </w:rPr>
                  </w:pPr>
                </w:p>
              </w:tc>
              <w:tc>
                <w:tcPr>
                  <w:tcW w:w="425" w:type="dxa"/>
                  <w:tcBorders>
                    <w:bottom w:val="dotted" w:sz="4" w:space="0" w:color="auto"/>
                  </w:tcBorders>
                </w:tcPr>
                <w:p w14:paraId="49618420" w14:textId="77777777" w:rsidR="008A0029" w:rsidRPr="00A656F5" w:rsidRDefault="008A0029" w:rsidP="005010B3">
                  <w:pPr>
                    <w:rPr>
                      <w:rFonts w:ascii="Arial" w:hAnsi="Arial" w:cs="Arial"/>
                      <w:sz w:val="18"/>
                      <w:szCs w:val="18"/>
                    </w:rPr>
                  </w:pPr>
                </w:p>
              </w:tc>
              <w:tc>
                <w:tcPr>
                  <w:tcW w:w="425" w:type="dxa"/>
                  <w:tcBorders>
                    <w:bottom w:val="dotted" w:sz="4" w:space="0" w:color="auto"/>
                  </w:tcBorders>
                </w:tcPr>
                <w:p w14:paraId="3D169B60" w14:textId="77777777" w:rsidR="008A0029" w:rsidRPr="00A656F5" w:rsidRDefault="008A0029" w:rsidP="005010B3">
                  <w:pPr>
                    <w:rPr>
                      <w:rFonts w:ascii="Arial" w:hAnsi="Arial" w:cs="Arial"/>
                      <w:sz w:val="18"/>
                      <w:szCs w:val="18"/>
                    </w:rPr>
                  </w:pPr>
                </w:p>
              </w:tc>
              <w:tc>
                <w:tcPr>
                  <w:tcW w:w="425" w:type="dxa"/>
                  <w:tcBorders>
                    <w:bottom w:val="dotted" w:sz="4" w:space="0" w:color="auto"/>
                  </w:tcBorders>
                </w:tcPr>
                <w:p w14:paraId="275388A5"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4AADE274" w14:textId="77777777" w:rsidR="008A0029" w:rsidRPr="00A656F5" w:rsidRDefault="008A0029" w:rsidP="005010B3">
                  <w:pPr>
                    <w:rPr>
                      <w:rFonts w:ascii="Arial" w:hAnsi="Arial" w:cs="Arial"/>
                      <w:sz w:val="18"/>
                      <w:szCs w:val="18"/>
                    </w:rPr>
                  </w:pPr>
                </w:p>
              </w:tc>
              <w:tc>
                <w:tcPr>
                  <w:tcW w:w="425" w:type="dxa"/>
                  <w:tcBorders>
                    <w:bottom w:val="dotted" w:sz="4" w:space="0" w:color="auto"/>
                  </w:tcBorders>
                </w:tcPr>
                <w:p w14:paraId="0BD5650B" w14:textId="77777777" w:rsidR="008A0029" w:rsidRPr="00A656F5" w:rsidRDefault="008A0029" w:rsidP="005010B3">
                  <w:pPr>
                    <w:rPr>
                      <w:rFonts w:ascii="Arial" w:hAnsi="Arial" w:cs="Arial"/>
                      <w:sz w:val="18"/>
                      <w:szCs w:val="18"/>
                    </w:rPr>
                  </w:pPr>
                </w:p>
              </w:tc>
              <w:tc>
                <w:tcPr>
                  <w:tcW w:w="425" w:type="dxa"/>
                  <w:tcBorders>
                    <w:bottom w:val="dotted" w:sz="4" w:space="0" w:color="auto"/>
                  </w:tcBorders>
                </w:tcPr>
                <w:p w14:paraId="149215DD" w14:textId="77777777" w:rsidR="008A0029" w:rsidRPr="00A656F5" w:rsidRDefault="008A0029" w:rsidP="005010B3">
                  <w:pPr>
                    <w:rPr>
                      <w:rFonts w:ascii="Arial" w:hAnsi="Arial" w:cs="Arial"/>
                      <w:sz w:val="18"/>
                      <w:szCs w:val="18"/>
                    </w:rPr>
                  </w:pPr>
                </w:p>
              </w:tc>
              <w:tc>
                <w:tcPr>
                  <w:tcW w:w="425" w:type="dxa"/>
                  <w:tcBorders>
                    <w:bottom w:val="dotted" w:sz="4" w:space="0" w:color="auto"/>
                  </w:tcBorders>
                </w:tcPr>
                <w:p w14:paraId="435D81F9"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754FFA41"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184096C9"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00E56A93"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7C363CCD"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47C7758A"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49F51842"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5AB06FBF"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3DBBCF13"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6903D9D3"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53C87042"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4B877070"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25F15813"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36CC8D25"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604F9FC7" w14:textId="77777777" w:rsidR="008A0029" w:rsidRPr="00A656F5" w:rsidRDefault="008A0029" w:rsidP="005010B3">
                  <w:pPr>
                    <w:rPr>
                      <w:rFonts w:ascii="Arial" w:hAnsi="Arial" w:cs="Arial"/>
                      <w:sz w:val="18"/>
                      <w:szCs w:val="18"/>
                    </w:rPr>
                  </w:pPr>
                </w:p>
              </w:tc>
              <w:tc>
                <w:tcPr>
                  <w:tcW w:w="426" w:type="dxa"/>
                  <w:tcBorders>
                    <w:bottom w:val="dotted" w:sz="4" w:space="0" w:color="auto"/>
                  </w:tcBorders>
                </w:tcPr>
                <w:p w14:paraId="69B17F3D" w14:textId="77777777" w:rsidR="008A0029" w:rsidRPr="00A656F5" w:rsidRDefault="008A0029" w:rsidP="005010B3">
                  <w:pPr>
                    <w:rPr>
                      <w:rFonts w:ascii="Arial" w:hAnsi="Arial" w:cs="Arial"/>
                      <w:sz w:val="18"/>
                      <w:szCs w:val="18"/>
                    </w:rPr>
                  </w:pPr>
                </w:p>
              </w:tc>
            </w:tr>
            <w:tr w:rsidR="008A0029" w:rsidRPr="00A656F5" w14:paraId="3FBDA2F6" w14:textId="77777777" w:rsidTr="687B9416">
              <w:trPr>
                <w:jc w:val="center"/>
              </w:trPr>
              <w:tc>
                <w:tcPr>
                  <w:tcW w:w="4219" w:type="dxa"/>
                  <w:shd w:val="clear" w:color="auto" w:fill="auto"/>
                </w:tcPr>
                <w:p w14:paraId="02B1D711" w14:textId="77777777" w:rsidR="008A0029" w:rsidRPr="00A656F5" w:rsidRDefault="687B9416" w:rsidP="005010B3">
                  <w:pPr>
                    <w:pStyle w:val="Heading4"/>
                    <w:rPr>
                      <w:rFonts w:ascii="Arial" w:hAnsi="Arial" w:cs="Arial"/>
                      <w:sz w:val="18"/>
                      <w:szCs w:val="18"/>
                    </w:rPr>
                  </w:pPr>
                  <w:r w:rsidRPr="687B9416">
                    <w:rPr>
                      <w:rFonts w:ascii="Arial" w:eastAsia="Arial" w:hAnsi="Arial" w:cs="Arial"/>
                      <w:sz w:val="18"/>
                      <w:szCs w:val="18"/>
                    </w:rPr>
                    <w:t>(D) Transferable skills and other attributes</w:t>
                  </w:r>
                </w:p>
              </w:tc>
              <w:tc>
                <w:tcPr>
                  <w:tcW w:w="4282" w:type="dxa"/>
                  <w:gridSpan w:val="10"/>
                  <w:tcBorders>
                    <w:right w:val="nil"/>
                  </w:tcBorders>
                  <w:shd w:val="clear" w:color="auto" w:fill="auto"/>
                </w:tcPr>
                <w:p w14:paraId="7B9452DB"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043B97CC"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7D3B1771"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5EFF3BF1"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00AB69FE"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4B0DD5CB"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6CCFA024"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743F70BF"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40D55057"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5277E44F"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5C7E8835"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7D3C4D77"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0D74C3DF" w14:textId="77777777" w:rsidR="008A0029" w:rsidRPr="00A656F5" w:rsidRDefault="008A0029" w:rsidP="005010B3">
                  <w:pPr>
                    <w:pStyle w:val="Heading4"/>
                    <w:rPr>
                      <w:rFonts w:ascii="Arial" w:hAnsi="Arial" w:cs="Arial"/>
                      <w:sz w:val="18"/>
                      <w:szCs w:val="18"/>
                    </w:rPr>
                  </w:pPr>
                </w:p>
              </w:tc>
              <w:tc>
                <w:tcPr>
                  <w:tcW w:w="426" w:type="dxa"/>
                  <w:tcBorders>
                    <w:left w:val="nil"/>
                    <w:right w:val="nil"/>
                  </w:tcBorders>
                  <w:shd w:val="clear" w:color="auto" w:fill="auto"/>
                </w:tcPr>
                <w:p w14:paraId="538AFC61" w14:textId="77777777" w:rsidR="008A0029" w:rsidRPr="00A656F5" w:rsidRDefault="008A0029" w:rsidP="005010B3">
                  <w:pPr>
                    <w:pStyle w:val="Heading4"/>
                    <w:rPr>
                      <w:rFonts w:ascii="Arial" w:hAnsi="Arial" w:cs="Arial"/>
                      <w:sz w:val="18"/>
                      <w:szCs w:val="18"/>
                    </w:rPr>
                  </w:pPr>
                </w:p>
              </w:tc>
              <w:tc>
                <w:tcPr>
                  <w:tcW w:w="426" w:type="dxa"/>
                  <w:tcBorders>
                    <w:left w:val="nil"/>
                  </w:tcBorders>
                  <w:shd w:val="clear" w:color="auto" w:fill="auto"/>
                </w:tcPr>
                <w:p w14:paraId="16010230" w14:textId="77777777" w:rsidR="008A0029" w:rsidRPr="00A656F5" w:rsidRDefault="008A0029" w:rsidP="005010B3">
                  <w:pPr>
                    <w:pStyle w:val="Heading4"/>
                    <w:rPr>
                      <w:rFonts w:ascii="Arial" w:hAnsi="Arial" w:cs="Arial"/>
                      <w:sz w:val="18"/>
                      <w:szCs w:val="18"/>
                    </w:rPr>
                  </w:pPr>
                </w:p>
              </w:tc>
            </w:tr>
            <w:tr w:rsidR="008A0029" w:rsidRPr="00A656F5" w14:paraId="2E50BAB4" w14:textId="77777777" w:rsidTr="687B9416">
              <w:trPr>
                <w:jc w:val="center"/>
              </w:trPr>
              <w:tc>
                <w:tcPr>
                  <w:tcW w:w="4219" w:type="dxa"/>
                  <w:shd w:val="clear" w:color="auto" w:fill="auto"/>
                </w:tcPr>
                <w:p w14:paraId="692181B2" w14:textId="77777777" w:rsidR="008A0029" w:rsidRPr="00A656F5" w:rsidRDefault="008A0029" w:rsidP="005010B3">
                  <w:pPr>
                    <w:rPr>
                      <w:rFonts w:ascii="Arial" w:hAnsi="Arial" w:cs="Arial"/>
                      <w:b/>
                      <w:sz w:val="18"/>
                      <w:szCs w:val="18"/>
                    </w:rPr>
                  </w:pPr>
                </w:p>
              </w:tc>
              <w:tc>
                <w:tcPr>
                  <w:tcW w:w="454" w:type="dxa"/>
                </w:tcPr>
                <w:p w14:paraId="45796AB2" w14:textId="77777777" w:rsidR="008A0029" w:rsidRPr="00A656F5" w:rsidRDefault="008A0029" w:rsidP="005010B3">
                  <w:pPr>
                    <w:rPr>
                      <w:rFonts w:ascii="Arial" w:hAnsi="Arial" w:cs="Arial"/>
                      <w:sz w:val="18"/>
                      <w:szCs w:val="18"/>
                    </w:rPr>
                  </w:pPr>
                </w:p>
              </w:tc>
              <w:tc>
                <w:tcPr>
                  <w:tcW w:w="426" w:type="dxa"/>
                </w:tcPr>
                <w:p w14:paraId="5DFF111E" w14:textId="77777777" w:rsidR="008A0029" w:rsidRPr="00A656F5" w:rsidRDefault="008A0029" w:rsidP="005010B3">
                  <w:pPr>
                    <w:rPr>
                      <w:rFonts w:ascii="Arial" w:hAnsi="Arial" w:cs="Arial"/>
                      <w:sz w:val="18"/>
                      <w:szCs w:val="18"/>
                    </w:rPr>
                  </w:pPr>
                </w:p>
              </w:tc>
              <w:tc>
                <w:tcPr>
                  <w:tcW w:w="425" w:type="dxa"/>
                </w:tcPr>
                <w:p w14:paraId="1D409FAA" w14:textId="77777777" w:rsidR="008A0029" w:rsidRPr="00A656F5" w:rsidRDefault="008A0029" w:rsidP="005010B3">
                  <w:pPr>
                    <w:rPr>
                      <w:rFonts w:ascii="Arial" w:hAnsi="Arial" w:cs="Arial"/>
                      <w:sz w:val="18"/>
                      <w:szCs w:val="18"/>
                    </w:rPr>
                  </w:pPr>
                </w:p>
              </w:tc>
              <w:tc>
                <w:tcPr>
                  <w:tcW w:w="425" w:type="dxa"/>
                </w:tcPr>
                <w:p w14:paraId="533A0896" w14:textId="77777777" w:rsidR="008A0029" w:rsidRPr="00A656F5" w:rsidRDefault="008A0029" w:rsidP="005010B3">
                  <w:pPr>
                    <w:rPr>
                      <w:rFonts w:ascii="Arial" w:hAnsi="Arial" w:cs="Arial"/>
                      <w:sz w:val="18"/>
                      <w:szCs w:val="18"/>
                    </w:rPr>
                  </w:pPr>
                </w:p>
              </w:tc>
              <w:tc>
                <w:tcPr>
                  <w:tcW w:w="425" w:type="dxa"/>
                </w:tcPr>
                <w:p w14:paraId="7468356F" w14:textId="77777777" w:rsidR="008A0029" w:rsidRPr="00A656F5" w:rsidRDefault="008A0029" w:rsidP="005010B3">
                  <w:pPr>
                    <w:rPr>
                      <w:rFonts w:ascii="Arial" w:hAnsi="Arial" w:cs="Arial"/>
                      <w:sz w:val="18"/>
                      <w:szCs w:val="18"/>
                    </w:rPr>
                  </w:pPr>
                </w:p>
              </w:tc>
              <w:tc>
                <w:tcPr>
                  <w:tcW w:w="426" w:type="dxa"/>
                </w:tcPr>
                <w:p w14:paraId="5CD6E673" w14:textId="77777777" w:rsidR="008A0029" w:rsidRPr="00A656F5" w:rsidRDefault="008A0029" w:rsidP="005010B3">
                  <w:pPr>
                    <w:rPr>
                      <w:rFonts w:ascii="Arial" w:hAnsi="Arial" w:cs="Arial"/>
                      <w:sz w:val="18"/>
                      <w:szCs w:val="18"/>
                    </w:rPr>
                  </w:pPr>
                </w:p>
              </w:tc>
              <w:tc>
                <w:tcPr>
                  <w:tcW w:w="425" w:type="dxa"/>
                </w:tcPr>
                <w:p w14:paraId="3B539ED2" w14:textId="77777777" w:rsidR="008A0029" w:rsidRPr="00A656F5" w:rsidRDefault="008A0029" w:rsidP="005010B3">
                  <w:pPr>
                    <w:rPr>
                      <w:rFonts w:ascii="Arial" w:hAnsi="Arial" w:cs="Arial"/>
                      <w:sz w:val="18"/>
                      <w:szCs w:val="18"/>
                    </w:rPr>
                  </w:pPr>
                </w:p>
              </w:tc>
              <w:tc>
                <w:tcPr>
                  <w:tcW w:w="425" w:type="dxa"/>
                </w:tcPr>
                <w:p w14:paraId="1200BE5A" w14:textId="77777777" w:rsidR="008A0029" w:rsidRPr="00A656F5" w:rsidRDefault="008A0029" w:rsidP="005010B3">
                  <w:pPr>
                    <w:rPr>
                      <w:rFonts w:ascii="Arial" w:hAnsi="Arial" w:cs="Arial"/>
                      <w:sz w:val="18"/>
                      <w:szCs w:val="18"/>
                    </w:rPr>
                  </w:pPr>
                </w:p>
              </w:tc>
              <w:tc>
                <w:tcPr>
                  <w:tcW w:w="425" w:type="dxa"/>
                </w:tcPr>
                <w:p w14:paraId="419330ED" w14:textId="77777777" w:rsidR="008A0029" w:rsidRPr="00A656F5" w:rsidRDefault="008A0029" w:rsidP="005010B3">
                  <w:pPr>
                    <w:rPr>
                      <w:rFonts w:ascii="Arial" w:hAnsi="Arial" w:cs="Arial"/>
                      <w:sz w:val="18"/>
                      <w:szCs w:val="18"/>
                    </w:rPr>
                  </w:pPr>
                </w:p>
              </w:tc>
              <w:tc>
                <w:tcPr>
                  <w:tcW w:w="426" w:type="dxa"/>
                </w:tcPr>
                <w:p w14:paraId="46C8D0B5" w14:textId="77777777" w:rsidR="008A0029" w:rsidRPr="00A656F5" w:rsidRDefault="008A0029" w:rsidP="005010B3">
                  <w:pPr>
                    <w:rPr>
                      <w:rFonts w:ascii="Arial" w:hAnsi="Arial" w:cs="Arial"/>
                      <w:sz w:val="18"/>
                      <w:szCs w:val="18"/>
                    </w:rPr>
                  </w:pPr>
                </w:p>
              </w:tc>
              <w:tc>
                <w:tcPr>
                  <w:tcW w:w="426" w:type="dxa"/>
                </w:tcPr>
                <w:p w14:paraId="20FB9D14" w14:textId="77777777" w:rsidR="008A0029" w:rsidRPr="00A656F5" w:rsidRDefault="008A0029" w:rsidP="005010B3">
                  <w:pPr>
                    <w:rPr>
                      <w:rFonts w:ascii="Arial" w:hAnsi="Arial" w:cs="Arial"/>
                      <w:sz w:val="18"/>
                      <w:szCs w:val="18"/>
                    </w:rPr>
                  </w:pPr>
                </w:p>
              </w:tc>
              <w:tc>
                <w:tcPr>
                  <w:tcW w:w="426" w:type="dxa"/>
                </w:tcPr>
                <w:p w14:paraId="6FC5BC43" w14:textId="77777777" w:rsidR="008A0029" w:rsidRPr="00A656F5" w:rsidRDefault="008A0029" w:rsidP="005010B3">
                  <w:pPr>
                    <w:rPr>
                      <w:rFonts w:ascii="Arial" w:hAnsi="Arial" w:cs="Arial"/>
                      <w:sz w:val="18"/>
                      <w:szCs w:val="18"/>
                    </w:rPr>
                  </w:pPr>
                </w:p>
              </w:tc>
              <w:tc>
                <w:tcPr>
                  <w:tcW w:w="426" w:type="dxa"/>
                </w:tcPr>
                <w:p w14:paraId="0FD458CB" w14:textId="77777777" w:rsidR="008A0029" w:rsidRPr="00A656F5" w:rsidRDefault="008A0029" w:rsidP="005010B3">
                  <w:pPr>
                    <w:rPr>
                      <w:rFonts w:ascii="Arial" w:hAnsi="Arial" w:cs="Arial"/>
                      <w:sz w:val="18"/>
                      <w:szCs w:val="18"/>
                    </w:rPr>
                  </w:pPr>
                </w:p>
              </w:tc>
              <w:tc>
                <w:tcPr>
                  <w:tcW w:w="426" w:type="dxa"/>
                </w:tcPr>
                <w:p w14:paraId="605F205D" w14:textId="77777777" w:rsidR="008A0029" w:rsidRPr="00A656F5" w:rsidRDefault="008A0029" w:rsidP="005010B3">
                  <w:pPr>
                    <w:rPr>
                      <w:rFonts w:ascii="Arial" w:hAnsi="Arial" w:cs="Arial"/>
                      <w:sz w:val="18"/>
                      <w:szCs w:val="18"/>
                    </w:rPr>
                  </w:pPr>
                </w:p>
              </w:tc>
              <w:tc>
                <w:tcPr>
                  <w:tcW w:w="426" w:type="dxa"/>
                </w:tcPr>
                <w:p w14:paraId="3C69679A" w14:textId="77777777" w:rsidR="008A0029" w:rsidRPr="00A656F5" w:rsidRDefault="008A0029" w:rsidP="005010B3">
                  <w:pPr>
                    <w:rPr>
                      <w:rFonts w:ascii="Arial" w:hAnsi="Arial" w:cs="Arial"/>
                      <w:sz w:val="18"/>
                      <w:szCs w:val="18"/>
                    </w:rPr>
                  </w:pPr>
                </w:p>
              </w:tc>
              <w:tc>
                <w:tcPr>
                  <w:tcW w:w="426" w:type="dxa"/>
                </w:tcPr>
                <w:p w14:paraId="32B8544A" w14:textId="77777777" w:rsidR="008A0029" w:rsidRPr="00A656F5" w:rsidRDefault="008A0029" w:rsidP="005010B3">
                  <w:pPr>
                    <w:rPr>
                      <w:rFonts w:ascii="Arial" w:hAnsi="Arial" w:cs="Arial"/>
                      <w:sz w:val="18"/>
                      <w:szCs w:val="18"/>
                    </w:rPr>
                  </w:pPr>
                </w:p>
              </w:tc>
              <w:tc>
                <w:tcPr>
                  <w:tcW w:w="426" w:type="dxa"/>
                </w:tcPr>
                <w:p w14:paraId="64867073" w14:textId="77777777" w:rsidR="008A0029" w:rsidRPr="00A656F5" w:rsidRDefault="008A0029" w:rsidP="005010B3">
                  <w:pPr>
                    <w:rPr>
                      <w:rFonts w:ascii="Arial" w:hAnsi="Arial" w:cs="Arial"/>
                      <w:sz w:val="18"/>
                      <w:szCs w:val="18"/>
                    </w:rPr>
                  </w:pPr>
                </w:p>
              </w:tc>
              <w:tc>
                <w:tcPr>
                  <w:tcW w:w="426" w:type="dxa"/>
                </w:tcPr>
                <w:p w14:paraId="1494D641" w14:textId="77777777" w:rsidR="008A0029" w:rsidRPr="00A656F5" w:rsidRDefault="008A0029" w:rsidP="005010B3">
                  <w:pPr>
                    <w:rPr>
                      <w:rFonts w:ascii="Arial" w:hAnsi="Arial" w:cs="Arial"/>
                      <w:sz w:val="18"/>
                      <w:szCs w:val="18"/>
                    </w:rPr>
                  </w:pPr>
                </w:p>
              </w:tc>
              <w:tc>
                <w:tcPr>
                  <w:tcW w:w="426" w:type="dxa"/>
                </w:tcPr>
                <w:p w14:paraId="2CEC335D" w14:textId="77777777" w:rsidR="008A0029" w:rsidRPr="00A656F5" w:rsidRDefault="008A0029" w:rsidP="005010B3">
                  <w:pPr>
                    <w:rPr>
                      <w:rFonts w:ascii="Arial" w:hAnsi="Arial" w:cs="Arial"/>
                      <w:sz w:val="18"/>
                      <w:szCs w:val="18"/>
                    </w:rPr>
                  </w:pPr>
                </w:p>
              </w:tc>
              <w:tc>
                <w:tcPr>
                  <w:tcW w:w="426" w:type="dxa"/>
                </w:tcPr>
                <w:p w14:paraId="7C7B2FA7" w14:textId="77777777" w:rsidR="008A0029" w:rsidRPr="00A656F5" w:rsidRDefault="008A0029" w:rsidP="005010B3">
                  <w:pPr>
                    <w:rPr>
                      <w:rFonts w:ascii="Arial" w:hAnsi="Arial" w:cs="Arial"/>
                      <w:sz w:val="18"/>
                      <w:szCs w:val="18"/>
                    </w:rPr>
                  </w:pPr>
                </w:p>
              </w:tc>
              <w:tc>
                <w:tcPr>
                  <w:tcW w:w="426" w:type="dxa"/>
                </w:tcPr>
                <w:p w14:paraId="1CE014B4" w14:textId="77777777" w:rsidR="008A0029" w:rsidRPr="00A656F5" w:rsidRDefault="008A0029" w:rsidP="005010B3">
                  <w:pPr>
                    <w:rPr>
                      <w:rFonts w:ascii="Arial" w:hAnsi="Arial" w:cs="Arial"/>
                      <w:sz w:val="18"/>
                      <w:szCs w:val="18"/>
                    </w:rPr>
                  </w:pPr>
                </w:p>
              </w:tc>
              <w:tc>
                <w:tcPr>
                  <w:tcW w:w="426" w:type="dxa"/>
                </w:tcPr>
                <w:p w14:paraId="5B86FAC1" w14:textId="77777777" w:rsidR="008A0029" w:rsidRPr="00A656F5" w:rsidRDefault="008A0029" w:rsidP="005010B3">
                  <w:pPr>
                    <w:rPr>
                      <w:rFonts w:ascii="Arial" w:hAnsi="Arial" w:cs="Arial"/>
                      <w:sz w:val="18"/>
                      <w:szCs w:val="18"/>
                    </w:rPr>
                  </w:pPr>
                </w:p>
              </w:tc>
              <w:tc>
                <w:tcPr>
                  <w:tcW w:w="426" w:type="dxa"/>
                </w:tcPr>
                <w:p w14:paraId="644EB53F" w14:textId="77777777" w:rsidR="008A0029" w:rsidRPr="00A656F5" w:rsidRDefault="008A0029" w:rsidP="005010B3">
                  <w:pPr>
                    <w:rPr>
                      <w:rFonts w:ascii="Arial" w:hAnsi="Arial" w:cs="Arial"/>
                      <w:sz w:val="18"/>
                      <w:szCs w:val="18"/>
                    </w:rPr>
                  </w:pPr>
                </w:p>
              </w:tc>
              <w:tc>
                <w:tcPr>
                  <w:tcW w:w="426" w:type="dxa"/>
                </w:tcPr>
                <w:p w14:paraId="3A8C2ABF" w14:textId="77777777" w:rsidR="008A0029" w:rsidRPr="00A656F5" w:rsidRDefault="008A0029" w:rsidP="005010B3">
                  <w:pPr>
                    <w:rPr>
                      <w:rFonts w:ascii="Arial" w:hAnsi="Arial" w:cs="Arial"/>
                      <w:sz w:val="18"/>
                      <w:szCs w:val="18"/>
                    </w:rPr>
                  </w:pPr>
                </w:p>
              </w:tc>
            </w:tr>
            <w:tr w:rsidR="008A0029" w:rsidRPr="00A656F5" w14:paraId="4E225E2D" w14:textId="77777777" w:rsidTr="687B9416">
              <w:trPr>
                <w:jc w:val="center"/>
              </w:trPr>
              <w:tc>
                <w:tcPr>
                  <w:tcW w:w="4219" w:type="dxa"/>
                  <w:shd w:val="clear" w:color="auto" w:fill="auto"/>
                </w:tcPr>
                <w:p w14:paraId="6A1752A5" w14:textId="77777777" w:rsidR="008A0029" w:rsidRPr="00A656F5" w:rsidRDefault="008A0029" w:rsidP="005010B3">
                  <w:pPr>
                    <w:rPr>
                      <w:rFonts w:ascii="Arial" w:hAnsi="Arial" w:cs="Arial"/>
                      <w:b/>
                      <w:sz w:val="18"/>
                      <w:szCs w:val="18"/>
                    </w:rPr>
                  </w:pPr>
                </w:p>
              </w:tc>
              <w:tc>
                <w:tcPr>
                  <w:tcW w:w="454" w:type="dxa"/>
                </w:tcPr>
                <w:p w14:paraId="1BCA7A2E" w14:textId="77777777" w:rsidR="008A0029" w:rsidRPr="00A656F5" w:rsidRDefault="008A0029" w:rsidP="005010B3">
                  <w:pPr>
                    <w:rPr>
                      <w:rFonts w:ascii="Arial" w:hAnsi="Arial" w:cs="Arial"/>
                      <w:sz w:val="18"/>
                      <w:szCs w:val="18"/>
                    </w:rPr>
                  </w:pPr>
                </w:p>
              </w:tc>
              <w:tc>
                <w:tcPr>
                  <w:tcW w:w="426" w:type="dxa"/>
                </w:tcPr>
                <w:p w14:paraId="41BE0250" w14:textId="77777777" w:rsidR="008A0029" w:rsidRPr="00A656F5" w:rsidRDefault="008A0029" w:rsidP="005010B3">
                  <w:pPr>
                    <w:rPr>
                      <w:rFonts w:ascii="Arial" w:hAnsi="Arial" w:cs="Arial"/>
                      <w:sz w:val="18"/>
                      <w:szCs w:val="18"/>
                    </w:rPr>
                  </w:pPr>
                </w:p>
              </w:tc>
              <w:tc>
                <w:tcPr>
                  <w:tcW w:w="425" w:type="dxa"/>
                </w:tcPr>
                <w:p w14:paraId="316B9B78" w14:textId="77777777" w:rsidR="008A0029" w:rsidRPr="00A656F5" w:rsidRDefault="008A0029" w:rsidP="005010B3">
                  <w:pPr>
                    <w:rPr>
                      <w:rFonts w:ascii="Arial" w:hAnsi="Arial" w:cs="Arial"/>
                      <w:sz w:val="18"/>
                      <w:szCs w:val="18"/>
                    </w:rPr>
                  </w:pPr>
                </w:p>
              </w:tc>
              <w:tc>
                <w:tcPr>
                  <w:tcW w:w="425" w:type="dxa"/>
                </w:tcPr>
                <w:p w14:paraId="08380D5C" w14:textId="77777777" w:rsidR="008A0029" w:rsidRPr="00A656F5" w:rsidRDefault="008A0029" w:rsidP="005010B3">
                  <w:pPr>
                    <w:rPr>
                      <w:rFonts w:ascii="Arial" w:hAnsi="Arial" w:cs="Arial"/>
                      <w:sz w:val="18"/>
                      <w:szCs w:val="18"/>
                    </w:rPr>
                  </w:pPr>
                </w:p>
              </w:tc>
              <w:tc>
                <w:tcPr>
                  <w:tcW w:w="425" w:type="dxa"/>
                </w:tcPr>
                <w:p w14:paraId="69652FD4" w14:textId="77777777" w:rsidR="008A0029" w:rsidRPr="00A656F5" w:rsidRDefault="008A0029" w:rsidP="005010B3">
                  <w:pPr>
                    <w:rPr>
                      <w:rFonts w:ascii="Arial" w:hAnsi="Arial" w:cs="Arial"/>
                      <w:sz w:val="18"/>
                      <w:szCs w:val="18"/>
                    </w:rPr>
                  </w:pPr>
                </w:p>
              </w:tc>
              <w:tc>
                <w:tcPr>
                  <w:tcW w:w="426" w:type="dxa"/>
                </w:tcPr>
                <w:p w14:paraId="69E8B4B3" w14:textId="77777777" w:rsidR="008A0029" w:rsidRPr="00A656F5" w:rsidRDefault="008A0029" w:rsidP="005010B3">
                  <w:pPr>
                    <w:rPr>
                      <w:rFonts w:ascii="Arial" w:hAnsi="Arial" w:cs="Arial"/>
                      <w:sz w:val="18"/>
                      <w:szCs w:val="18"/>
                    </w:rPr>
                  </w:pPr>
                </w:p>
              </w:tc>
              <w:tc>
                <w:tcPr>
                  <w:tcW w:w="425" w:type="dxa"/>
                </w:tcPr>
                <w:p w14:paraId="1F692B52" w14:textId="77777777" w:rsidR="008A0029" w:rsidRPr="00A656F5" w:rsidRDefault="008A0029" w:rsidP="005010B3">
                  <w:pPr>
                    <w:rPr>
                      <w:rFonts w:ascii="Arial" w:hAnsi="Arial" w:cs="Arial"/>
                      <w:sz w:val="18"/>
                      <w:szCs w:val="18"/>
                    </w:rPr>
                  </w:pPr>
                </w:p>
              </w:tc>
              <w:tc>
                <w:tcPr>
                  <w:tcW w:w="425" w:type="dxa"/>
                </w:tcPr>
                <w:p w14:paraId="20AF98AC" w14:textId="77777777" w:rsidR="008A0029" w:rsidRPr="00A656F5" w:rsidRDefault="008A0029" w:rsidP="005010B3">
                  <w:pPr>
                    <w:rPr>
                      <w:rFonts w:ascii="Arial" w:hAnsi="Arial" w:cs="Arial"/>
                      <w:sz w:val="18"/>
                      <w:szCs w:val="18"/>
                    </w:rPr>
                  </w:pPr>
                </w:p>
              </w:tc>
              <w:tc>
                <w:tcPr>
                  <w:tcW w:w="425" w:type="dxa"/>
                </w:tcPr>
                <w:p w14:paraId="0B80B496" w14:textId="77777777" w:rsidR="008A0029" w:rsidRPr="00A656F5" w:rsidRDefault="008A0029" w:rsidP="005010B3">
                  <w:pPr>
                    <w:rPr>
                      <w:rFonts w:ascii="Arial" w:hAnsi="Arial" w:cs="Arial"/>
                      <w:sz w:val="18"/>
                      <w:szCs w:val="18"/>
                    </w:rPr>
                  </w:pPr>
                </w:p>
              </w:tc>
              <w:tc>
                <w:tcPr>
                  <w:tcW w:w="426" w:type="dxa"/>
                </w:tcPr>
                <w:p w14:paraId="639C9783" w14:textId="77777777" w:rsidR="008A0029" w:rsidRPr="00A656F5" w:rsidRDefault="008A0029" w:rsidP="005010B3">
                  <w:pPr>
                    <w:rPr>
                      <w:rFonts w:ascii="Arial" w:hAnsi="Arial" w:cs="Arial"/>
                      <w:sz w:val="18"/>
                      <w:szCs w:val="18"/>
                    </w:rPr>
                  </w:pPr>
                </w:p>
              </w:tc>
              <w:tc>
                <w:tcPr>
                  <w:tcW w:w="426" w:type="dxa"/>
                </w:tcPr>
                <w:p w14:paraId="096D5F33" w14:textId="77777777" w:rsidR="008A0029" w:rsidRPr="00A656F5" w:rsidRDefault="008A0029" w:rsidP="005010B3">
                  <w:pPr>
                    <w:rPr>
                      <w:rFonts w:ascii="Arial" w:hAnsi="Arial" w:cs="Arial"/>
                      <w:sz w:val="18"/>
                      <w:szCs w:val="18"/>
                    </w:rPr>
                  </w:pPr>
                </w:p>
              </w:tc>
              <w:tc>
                <w:tcPr>
                  <w:tcW w:w="426" w:type="dxa"/>
                </w:tcPr>
                <w:p w14:paraId="43E9DC80" w14:textId="77777777" w:rsidR="008A0029" w:rsidRPr="00A656F5" w:rsidRDefault="008A0029" w:rsidP="005010B3">
                  <w:pPr>
                    <w:rPr>
                      <w:rFonts w:ascii="Arial" w:hAnsi="Arial" w:cs="Arial"/>
                      <w:sz w:val="18"/>
                      <w:szCs w:val="18"/>
                    </w:rPr>
                  </w:pPr>
                </w:p>
              </w:tc>
              <w:tc>
                <w:tcPr>
                  <w:tcW w:w="426" w:type="dxa"/>
                </w:tcPr>
                <w:p w14:paraId="7DBD0472" w14:textId="77777777" w:rsidR="008A0029" w:rsidRPr="00A656F5" w:rsidRDefault="008A0029" w:rsidP="005010B3">
                  <w:pPr>
                    <w:rPr>
                      <w:rFonts w:ascii="Arial" w:hAnsi="Arial" w:cs="Arial"/>
                      <w:sz w:val="18"/>
                      <w:szCs w:val="18"/>
                    </w:rPr>
                  </w:pPr>
                </w:p>
              </w:tc>
              <w:tc>
                <w:tcPr>
                  <w:tcW w:w="426" w:type="dxa"/>
                </w:tcPr>
                <w:p w14:paraId="57608379" w14:textId="77777777" w:rsidR="008A0029" w:rsidRPr="00A656F5" w:rsidRDefault="008A0029" w:rsidP="005010B3">
                  <w:pPr>
                    <w:rPr>
                      <w:rFonts w:ascii="Arial" w:hAnsi="Arial" w:cs="Arial"/>
                      <w:sz w:val="18"/>
                      <w:szCs w:val="18"/>
                    </w:rPr>
                  </w:pPr>
                </w:p>
              </w:tc>
              <w:tc>
                <w:tcPr>
                  <w:tcW w:w="426" w:type="dxa"/>
                </w:tcPr>
                <w:p w14:paraId="2CA08EC0" w14:textId="77777777" w:rsidR="008A0029" w:rsidRPr="00A656F5" w:rsidRDefault="008A0029" w:rsidP="005010B3">
                  <w:pPr>
                    <w:rPr>
                      <w:rFonts w:ascii="Arial" w:hAnsi="Arial" w:cs="Arial"/>
                      <w:sz w:val="18"/>
                      <w:szCs w:val="18"/>
                    </w:rPr>
                  </w:pPr>
                </w:p>
              </w:tc>
              <w:tc>
                <w:tcPr>
                  <w:tcW w:w="426" w:type="dxa"/>
                </w:tcPr>
                <w:p w14:paraId="269134C4" w14:textId="77777777" w:rsidR="008A0029" w:rsidRPr="00A656F5" w:rsidRDefault="008A0029" w:rsidP="005010B3">
                  <w:pPr>
                    <w:rPr>
                      <w:rFonts w:ascii="Arial" w:hAnsi="Arial" w:cs="Arial"/>
                      <w:sz w:val="18"/>
                      <w:szCs w:val="18"/>
                    </w:rPr>
                  </w:pPr>
                </w:p>
              </w:tc>
              <w:tc>
                <w:tcPr>
                  <w:tcW w:w="426" w:type="dxa"/>
                </w:tcPr>
                <w:p w14:paraId="2BA214F4" w14:textId="77777777" w:rsidR="008A0029" w:rsidRPr="00A656F5" w:rsidRDefault="008A0029" w:rsidP="005010B3">
                  <w:pPr>
                    <w:rPr>
                      <w:rFonts w:ascii="Arial" w:hAnsi="Arial" w:cs="Arial"/>
                      <w:sz w:val="18"/>
                      <w:szCs w:val="18"/>
                    </w:rPr>
                  </w:pPr>
                </w:p>
              </w:tc>
              <w:tc>
                <w:tcPr>
                  <w:tcW w:w="426" w:type="dxa"/>
                </w:tcPr>
                <w:p w14:paraId="040A8EA4" w14:textId="77777777" w:rsidR="008A0029" w:rsidRPr="00A656F5" w:rsidRDefault="008A0029" w:rsidP="005010B3">
                  <w:pPr>
                    <w:rPr>
                      <w:rFonts w:ascii="Arial" w:hAnsi="Arial" w:cs="Arial"/>
                      <w:sz w:val="18"/>
                      <w:szCs w:val="18"/>
                    </w:rPr>
                  </w:pPr>
                </w:p>
              </w:tc>
              <w:tc>
                <w:tcPr>
                  <w:tcW w:w="426" w:type="dxa"/>
                </w:tcPr>
                <w:p w14:paraId="240ECD52" w14:textId="77777777" w:rsidR="008A0029" w:rsidRPr="00A656F5" w:rsidRDefault="008A0029" w:rsidP="005010B3">
                  <w:pPr>
                    <w:rPr>
                      <w:rFonts w:ascii="Arial" w:hAnsi="Arial" w:cs="Arial"/>
                      <w:sz w:val="18"/>
                      <w:szCs w:val="18"/>
                    </w:rPr>
                  </w:pPr>
                </w:p>
              </w:tc>
              <w:tc>
                <w:tcPr>
                  <w:tcW w:w="426" w:type="dxa"/>
                </w:tcPr>
                <w:p w14:paraId="66E78EEA" w14:textId="77777777" w:rsidR="008A0029" w:rsidRPr="00A656F5" w:rsidRDefault="008A0029" w:rsidP="005010B3">
                  <w:pPr>
                    <w:rPr>
                      <w:rFonts w:ascii="Arial" w:hAnsi="Arial" w:cs="Arial"/>
                      <w:sz w:val="18"/>
                      <w:szCs w:val="18"/>
                    </w:rPr>
                  </w:pPr>
                </w:p>
              </w:tc>
              <w:tc>
                <w:tcPr>
                  <w:tcW w:w="426" w:type="dxa"/>
                </w:tcPr>
                <w:p w14:paraId="5C6295D3" w14:textId="77777777" w:rsidR="008A0029" w:rsidRPr="00A656F5" w:rsidRDefault="008A0029" w:rsidP="005010B3">
                  <w:pPr>
                    <w:rPr>
                      <w:rFonts w:ascii="Arial" w:hAnsi="Arial" w:cs="Arial"/>
                      <w:sz w:val="18"/>
                      <w:szCs w:val="18"/>
                    </w:rPr>
                  </w:pPr>
                </w:p>
              </w:tc>
              <w:tc>
                <w:tcPr>
                  <w:tcW w:w="426" w:type="dxa"/>
                </w:tcPr>
                <w:p w14:paraId="4D1AB24B" w14:textId="77777777" w:rsidR="008A0029" w:rsidRPr="00A656F5" w:rsidRDefault="008A0029" w:rsidP="005010B3">
                  <w:pPr>
                    <w:rPr>
                      <w:rFonts w:ascii="Arial" w:hAnsi="Arial" w:cs="Arial"/>
                      <w:sz w:val="18"/>
                      <w:szCs w:val="18"/>
                    </w:rPr>
                  </w:pPr>
                </w:p>
              </w:tc>
              <w:tc>
                <w:tcPr>
                  <w:tcW w:w="426" w:type="dxa"/>
                </w:tcPr>
                <w:p w14:paraId="1436BDA4" w14:textId="77777777" w:rsidR="008A0029" w:rsidRPr="00A656F5" w:rsidRDefault="008A0029" w:rsidP="005010B3">
                  <w:pPr>
                    <w:rPr>
                      <w:rFonts w:ascii="Arial" w:hAnsi="Arial" w:cs="Arial"/>
                      <w:sz w:val="18"/>
                      <w:szCs w:val="18"/>
                    </w:rPr>
                  </w:pPr>
                </w:p>
              </w:tc>
              <w:tc>
                <w:tcPr>
                  <w:tcW w:w="426" w:type="dxa"/>
                </w:tcPr>
                <w:p w14:paraId="1316009E" w14:textId="77777777" w:rsidR="008A0029" w:rsidRPr="00A656F5" w:rsidRDefault="008A0029" w:rsidP="005010B3">
                  <w:pPr>
                    <w:rPr>
                      <w:rFonts w:ascii="Arial" w:hAnsi="Arial" w:cs="Arial"/>
                      <w:sz w:val="18"/>
                      <w:szCs w:val="18"/>
                    </w:rPr>
                  </w:pPr>
                </w:p>
              </w:tc>
            </w:tr>
            <w:tr w:rsidR="008A0029" w:rsidRPr="00A656F5" w14:paraId="4CBC519B" w14:textId="77777777" w:rsidTr="687B9416">
              <w:trPr>
                <w:jc w:val="center"/>
              </w:trPr>
              <w:tc>
                <w:tcPr>
                  <w:tcW w:w="4219" w:type="dxa"/>
                  <w:shd w:val="clear" w:color="auto" w:fill="auto"/>
                </w:tcPr>
                <w:p w14:paraId="1783C7B5" w14:textId="77777777" w:rsidR="008A0029" w:rsidRPr="00A656F5" w:rsidRDefault="008A0029" w:rsidP="005010B3">
                  <w:pPr>
                    <w:rPr>
                      <w:rFonts w:ascii="Arial" w:hAnsi="Arial" w:cs="Arial"/>
                      <w:b/>
                      <w:sz w:val="18"/>
                      <w:szCs w:val="18"/>
                    </w:rPr>
                  </w:pPr>
                </w:p>
              </w:tc>
              <w:tc>
                <w:tcPr>
                  <w:tcW w:w="454" w:type="dxa"/>
                </w:tcPr>
                <w:p w14:paraId="359118B0" w14:textId="77777777" w:rsidR="008A0029" w:rsidRPr="00A656F5" w:rsidRDefault="008A0029" w:rsidP="005010B3">
                  <w:pPr>
                    <w:rPr>
                      <w:rFonts w:ascii="Arial" w:hAnsi="Arial" w:cs="Arial"/>
                      <w:sz w:val="18"/>
                      <w:szCs w:val="18"/>
                    </w:rPr>
                  </w:pPr>
                </w:p>
              </w:tc>
              <w:tc>
                <w:tcPr>
                  <w:tcW w:w="426" w:type="dxa"/>
                </w:tcPr>
                <w:p w14:paraId="1A6CD8AE" w14:textId="77777777" w:rsidR="008A0029" w:rsidRPr="00A656F5" w:rsidRDefault="008A0029" w:rsidP="005010B3">
                  <w:pPr>
                    <w:rPr>
                      <w:rFonts w:ascii="Arial" w:hAnsi="Arial" w:cs="Arial"/>
                      <w:sz w:val="18"/>
                      <w:szCs w:val="18"/>
                    </w:rPr>
                  </w:pPr>
                </w:p>
              </w:tc>
              <w:tc>
                <w:tcPr>
                  <w:tcW w:w="425" w:type="dxa"/>
                </w:tcPr>
                <w:p w14:paraId="5CC13C4A" w14:textId="77777777" w:rsidR="008A0029" w:rsidRPr="00A656F5" w:rsidRDefault="008A0029" w:rsidP="005010B3">
                  <w:pPr>
                    <w:rPr>
                      <w:rFonts w:ascii="Arial" w:hAnsi="Arial" w:cs="Arial"/>
                      <w:sz w:val="18"/>
                      <w:szCs w:val="18"/>
                    </w:rPr>
                  </w:pPr>
                </w:p>
              </w:tc>
              <w:tc>
                <w:tcPr>
                  <w:tcW w:w="425" w:type="dxa"/>
                </w:tcPr>
                <w:p w14:paraId="7C32BBBF" w14:textId="77777777" w:rsidR="008A0029" w:rsidRPr="00A656F5" w:rsidRDefault="008A0029" w:rsidP="005010B3">
                  <w:pPr>
                    <w:rPr>
                      <w:rFonts w:ascii="Arial" w:hAnsi="Arial" w:cs="Arial"/>
                      <w:sz w:val="18"/>
                      <w:szCs w:val="18"/>
                    </w:rPr>
                  </w:pPr>
                </w:p>
              </w:tc>
              <w:tc>
                <w:tcPr>
                  <w:tcW w:w="425" w:type="dxa"/>
                </w:tcPr>
                <w:p w14:paraId="4159788F" w14:textId="77777777" w:rsidR="008A0029" w:rsidRPr="00A656F5" w:rsidRDefault="008A0029" w:rsidP="005010B3">
                  <w:pPr>
                    <w:rPr>
                      <w:rFonts w:ascii="Arial" w:hAnsi="Arial" w:cs="Arial"/>
                      <w:sz w:val="18"/>
                      <w:szCs w:val="18"/>
                    </w:rPr>
                  </w:pPr>
                </w:p>
              </w:tc>
              <w:tc>
                <w:tcPr>
                  <w:tcW w:w="426" w:type="dxa"/>
                </w:tcPr>
                <w:p w14:paraId="2072EEA0" w14:textId="77777777" w:rsidR="008A0029" w:rsidRPr="00A656F5" w:rsidRDefault="008A0029" w:rsidP="005010B3">
                  <w:pPr>
                    <w:rPr>
                      <w:rFonts w:ascii="Arial" w:hAnsi="Arial" w:cs="Arial"/>
                      <w:sz w:val="18"/>
                      <w:szCs w:val="18"/>
                    </w:rPr>
                  </w:pPr>
                </w:p>
              </w:tc>
              <w:tc>
                <w:tcPr>
                  <w:tcW w:w="425" w:type="dxa"/>
                </w:tcPr>
                <w:p w14:paraId="74394072" w14:textId="77777777" w:rsidR="008A0029" w:rsidRPr="00A656F5" w:rsidRDefault="008A0029" w:rsidP="005010B3">
                  <w:pPr>
                    <w:rPr>
                      <w:rFonts w:ascii="Arial" w:hAnsi="Arial" w:cs="Arial"/>
                      <w:sz w:val="18"/>
                      <w:szCs w:val="18"/>
                    </w:rPr>
                  </w:pPr>
                </w:p>
              </w:tc>
              <w:tc>
                <w:tcPr>
                  <w:tcW w:w="425" w:type="dxa"/>
                </w:tcPr>
                <w:p w14:paraId="536A4AD3" w14:textId="77777777" w:rsidR="008A0029" w:rsidRPr="00A656F5" w:rsidRDefault="008A0029" w:rsidP="005010B3">
                  <w:pPr>
                    <w:rPr>
                      <w:rFonts w:ascii="Arial" w:hAnsi="Arial" w:cs="Arial"/>
                      <w:sz w:val="18"/>
                      <w:szCs w:val="18"/>
                    </w:rPr>
                  </w:pPr>
                </w:p>
              </w:tc>
              <w:tc>
                <w:tcPr>
                  <w:tcW w:w="425" w:type="dxa"/>
                </w:tcPr>
                <w:p w14:paraId="2FC572C5" w14:textId="77777777" w:rsidR="008A0029" w:rsidRPr="00A656F5" w:rsidRDefault="008A0029" w:rsidP="005010B3">
                  <w:pPr>
                    <w:rPr>
                      <w:rFonts w:ascii="Arial" w:hAnsi="Arial" w:cs="Arial"/>
                      <w:sz w:val="18"/>
                      <w:szCs w:val="18"/>
                    </w:rPr>
                  </w:pPr>
                </w:p>
              </w:tc>
              <w:tc>
                <w:tcPr>
                  <w:tcW w:w="426" w:type="dxa"/>
                </w:tcPr>
                <w:p w14:paraId="44D0BB8B" w14:textId="77777777" w:rsidR="008A0029" w:rsidRPr="00A656F5" w:rsidRDefault="008A0029" w:rsidP="005010B3">
                  <w:pPr>
                    <w:rPr>
                      <w:rFonts w:ascii="Arial" w:hAnsi="Arial" w:cs="Arial"/>
                      <w:sz w:val="18"/>
                      <w:szCs w:val="18"/>
                    </w:rPr>
                  </w:pPr>
                </w:p>
              </w:tc>
              <w:tc>
                <w:tcPr>
                  <w:tcW w:w="426" w:type="dxa"/>
                </w:tcPr>
                <w:p w14:paraId="16B7A462" w14:textId="77777777" w:rsidR="008A0029" w:rsidRPr="00A656F5" w:rsidRDefault="008A0029" w:rsidP="005010B3">
                  <w:pPr>
                    <w:rPr>
                      <w:rFonts w:ascii="Arial" w:hAnsi="Arial" w:cs="Arial"/>
                      <w:sz w:val="18"/>
                      <w:szCs w:val="18"/>
                    </w:rPr>
                  </w:pPr>
                </w:p>
              </w:tc>
              <w:tc>
                <w:tcPr>
                  <w:tcW w:w="426" w:type="dxa"/>
                </w:tcPr>
                <w:p w14:paraId="1E29F1C3" w14:textId="77777777" w:rsidR="008A0029" w:rsidRPr="00A656F5" w:rsidRDefault="008A0029" w:rsidP="005010B3">
                  <w:pPr>
                    <w:rPr>
                      <w:rFonts w:ascii="Arial" w:hAnsi="Arial" w:cs="Arial"/>
                      <w:sz w:val="18"/>
                      <w:szCs w:val="18"/>
                    </w:rPr>
                  </w:pPr>
                </w:p>
              </w:tc>
              <w:tc>
                <w:tcPr>
                  <w:tcW w:w="426" w:type="dxa"/>
                </w:tcPr>
                <w:p w14:paraId="4A2C751F" w14:textId="77777777" w:rsidR="008A0029" w:rsidRPr="00A656F5" w:rsidRDefault="008A0029" w:rsidP="005010B3">
                  <w:pPr>
                    <w:rPr>
                      <w:rFonts w:ascii="Arial" w:hAnsi="Arial" w:cs="Arial"/>
                      <w:sz w:val="18"/>
                      <w:szCs w:val="18"/>
                    </w:rPr>
                  </w:pPr>
                </w:p>
              </w:tc>
              <w:tc>
                <w:tcPr>
                  <w:tcW w:w="426" w:type="dxa"/>
                </w:tcPr>
                <w:p w14:paraId="2695F157" w14:textId="77777777" w:rsidR="008A0029" w:rsidRPr="00A656F5" w:rsidRDefault="008A0029" w:rsidP="005010B3">
                  <w:pPr>
                    <w:rPr>
                      <w:rFonts w:ascii="Arial" w:hAnsi="Arial" w:cs="Arial"/>
                      <w:sz w:val="18"/>
                      <w:szCs w:val="18"/>
                    </w:rPr>
                  </w:pPr>
                </w:p>
              </w:tc>
              <w:tc>
                <w:tcPr>
                  <w:tcW w:w="426" w:type="dxa"/>
                </w:tcPr>
                <w:p w14:paraId="61587098" w14:textId="77777777" w:rsidR="008A0029" w:rsidRPr="00A656F5" w:rsidRDefault="008A0029" w:rsidP="005010B3">
                  <w:pPr>
                    <w:rPr>
                      <w:rFonts w:ascii="Arial" w:hAnsi="Arial" w:cs="Arial"/>
                      <w:sz w:val="18"/>
                      <w:szCs w:val="18"/>
                    </w:rPr>
                  </w:pPr>
                </w:p>
              </w:tc>
              <w:tc>
                <w:tcPr>
                  <w:tcW w:w="426" w:type="dxa"/>
                </w:tcPr>
                <w:p w14:paraId="18E456D4" w14:textId="77777777" w:rsidR="008A0029" w:rsidRPr="00A656F5" w:rsidRDefault="008A0029" w:rsidP="005010B3">
                  <w:pPr>
                    <w:rPr>
                      <w:rFonts w:ascii="Arial" w:hAnsi="Arial" w:cs="Arial"/>
                      <w:sz w:val="18"/>
                      <w:szCs w:val="18"/>
                    </w:rPr>
                  </w:pPr>
                </w:p>
              </w:tc>
              <w:tc>
                <w:tcPr>
                  <w:tcW w:w="426" w:type="dxa"/>
                </w:tcPr>
                <w:p w14:paraId="0AE3D42B" w14:textId="77777777" w:rsidR="008A0029" w:rsidRPr="00A656F5" w:rsidRDefault="008A0029" w:rsidP="005010B3">
                  <w:pPr>
                    <w:rPr>
                      <w:rFonts w:ascii="Arial" w:hAnsi="Arial" w:cs="Arial"/>
                      <w:sz w:val="18"/>
                      <w:szCs w:val="18"/>
                    </w:rPr>
                  </w:pPr>
                </w:p>
              </w:tc>
              <w:tc>
                <w:tcPr>
                  <w:tcW w:w="426" w:type="dxa"/>
                </w:tcPr>
                <w:p w14:paraId="614F1E3B" w14:textId="77777777" w:rsidR="008A0029" w:rsidRPr="00A656F5" w:rsidRDefault="008A0029" w:rsidP="005010B3">
                  <w:pPr>
                    <w:rPr>
                      <w:rFonts w:ascii="Arial" w:hAnsi="Arial" w:cs="Arial"/>
                      <w:sz w:val="18"/>
                      <w:szCs w:val="18"/>
                    </w:rPr>
                  </w:pPr>
                </w:p>
              </w:tc>
              <w:tc>
                <w:tcPr>
                  <w:tcW w:w="426" w:type="dxa"/>
                </w:tcPr>
                <w:p w14:paraId="3347A882" w14:textId="77777777" w:rsidR="008A0029" w:rsidRPr="00A656F5" w:rsidRDefault="008A0029" w:rsidP="005010B3">
                  <w:pPr>
                    <w:rPr>
                      <w:rFonts w:ascii="Arial" w:hAnsi="Arial" w:cs="Arial"/>
                      <w:sz w:val="18"/>
                      <w:szCs w:val="18"/>
                    </w:rPr>
                  </w:pPr>
                </w:p>
              </w:tc>
              <w:tc>
                <w:tcPr>
                  <w:tcW w:w="426" w:type="dxa"/>
                </w:tcPr>
                <w:p w14:paraId="5F184C5B" w14:textId="77777777" w:rsidR="008A0029" w:rsidRPr="00A656F5" w:rsidRDefault="008A0029" w:rsidP="005010B3">
                  <w:pPr>
                    <w:rPr>
                      <w:rFonts w:ascii="Arial" w:hAnsi="Arial" w:cs="Arial"/>
                      <w:sz w:val="18"/>
                      <w:szCs w:val="18"/>
                    </w:rPr>
                  </w:pPr>
                </w:p>
              </w:tc>
              <w:tc>
                <w:tcPr>
                  <w:tcW w:w="426" w:type="dxa"/>
                </w:tcPr>
                <w:p w14:paraId="423623B0" w14:textId="77777777" w:rsidR="008A0029" w:rsidRPr="00A656F5" w:rsidRDefault="008A0029" w:rsidP="005010B3">
                  <w:pPr>
                    <w:rPr>
                      <w:rFonts w:ascii="Arial" w:hAnsi="Arial" w:cs="Arial"/>
                      <w:sz w:val="18"/>
                      <w:szCs w:val="18"/>
                    </w:rPr>
                  </w:pPr>
                </w:p>
              </w:tc>
              <w:tc>
                <w:tcPr>
                  <w:tcW w:w="426" w:type="dxa"/>
                </w:tcPr>
                <w:p w14:paraId="3203EE9B" w14:textId="77777777" w:rsidR="008A0029" w:rsidRPr="00A656F5" w:rsidRDefault="008A0029" w:rsidP="005010B3">
                  <w:pPr>
                    <w:rPr>
                      <w:rFonts w:ascii="Arial" w:hAnsi="Arial" w:cs="Arial"/>
                      <w:sz w:val="18"/>
                      <w:szCs w:val="18"/>
                    </w:rPr>
                  </w:pPr>
                </w:p>
              </w:tc>
              <w:tc>
                <w:tcPr>
                  <w:tcW w:w="426" w:type="dxa"/>
                </w:tcPr>
                <w:p w14:paraId="5BE577B7" w14:textId="77777777" w:rsidR="008A0029" w:rsidRPr="00A656F5" w:rsidRDefault="008A0029" w:rsidP="005010B3">
                  <w:pPr>
                    <w:rPr>
                      <w:rFonts w:ascii="Arial" w:hAnsi="Arial" w:cs="Arial"/>
                      <w:sz w:val="18"/>
                      <w:szCs w:val="18"/>
                    </w:rPr>
                  </w:pPr>
                </w:p>
              </w:tc>
              <w:tc>
                <w:tcPr>
                  <w:tcW w:w="426" w:type="dxa"/>
                </w:tcPr>
                <w:p w14:paraId="0D2E854B" w14:textId="77777777" w:rsidR="008A0029" w:rsidRPr="00A656F5" w:rsidRDefault="008A0029" w:rsidP="005010B3">
                  <w:pPr>
                    <w:rPr>
                      <w:rFonts w:ascii="Arial" w:hAnsi="Arial" w:cs="Arial"/>
                      <w:sz w:val="18"/>
                      <w:szCs w:val="18"/>
                    </w:rPr>
                  </w:pPr>
                </w:p>
              </w:tc>
            </w:tr>
            <w:tr w:rsidR="008A0029" w:rsidRPr="00A656F5" w14:paraId="122CFBC0" w14:textId="77777777" w:rsidTr="687B9416">
              <w:trPr>
                <w:jc w:val="center"/>
              </w:trPr>
              <w:tc>
                <w:tcPr>
                  <w:tcW w:w="4219" w:type="dxa"/>
                  <w:shd w:val="clear" w:color="auto" w:fill="auto"/>
                </w:tcPr>
                <w:p w14:paraId="6F938C76" w14:textId="77777777" w:rsidR="008A0029" w:rsidRPr="00A656F5" w:rsidRDefault="008A0029" w:rsidP="005010B3">
                  <w:pPr>
                    <w:rPr>
                      <w:rFonts w:ascii="Arial" w:hAnsi="Arial" w:cs="Arial"/>
                      <w:b/>
                      <w:sz w:val="18"/>
                      <w:szCs w:val="18"/>
                    </w:rPr>
                  </w:pPr>
                </w:p>
              </w:tc>
              <w:tc>
                <w:tcPr>
                  <w:tcW w:w="454" w:type="dxa"/>
                </w:tcPr>
                <w:p w14:paraId="0A806CF4" w14:textId="77777777" w:rsidR="008A0029" w:rsidRPr="00A656F5" w:rsidRDefault="008A0029" w:rsidP="005010B3">
                  <w:pPr>
                    <w:rPr>
                      <w:rFonts w:ascii="Arial" w:hAnsi="Arial" w:cs="Arial"/>
                      <w:sz w:val="18"/>
                      <w:szCs w:val="18"/>
                    </w:rPr>
                  </w:pPr>
                </w:p>
              </w:tc>
              <w:tc>
                <w:tcPr>
                  <w:tcW w:w="426" w:type="dxa"/>
                </w:tcPr>
                <w:p w14:paraId="7BE07746" w14:textId="77777777" w:rsidR="008A0029" w:rsidRPr="00A656F5" w:rsidRDefault="008A0029" w:rsidP="005010B3">
                  <w:pPr>
                    <w:rPr>
                      <w:rFonts w:ascii="Arial" w:hAnsi="Arial" w:cs="Arial"/>
                      <w:sz w:val="18"/>
                      <w:szCs w:val="18"/>
                    </w:rPr>
                  </w:pPr>
                </w:p>
              </w:tc>
              <w:tc>
                <w:tcPr>
                  <w:tcW w:w="425" w:type="dxa"/>
                </w:tcPr>
                <w:p w14:paraId="6D4C9FD4" w14:textId="77777777" w:rsidR="008A0029" w:rsidRPr="00A656F5" w:rsidRDefault="008A0029" w:rsidP="005010B3">
                  <w:pPr>
                    <w:rPr>
                      <w:rFonts w:ascii="Arial" w:hAnsi="Arial" w:cs="Arial"/>
                      <w:sz w:val="18"/>
                      <w:szCs w:val="18"/>
                    </w:rPr>
                  </w:pPr>
                </w:p>
              </w:tc>
              <w:tc>
                <w:tcPr>
                  <w:tcW w:w="425" w:type="dxa"/>
                </w:tcPr>
                <w:p w14:paraId="2F9C7B55" w14:textId="77777777" w:rsidR="008A0029" w:rsidRPr="00A656F5" w:rsidRDefault="008A0029" w:rsidP="005010B3">
                  <w:pPr>
                    <w:rPr>
                      <w:rFonts w:ascii="Arial" w:hAnsi="Arial" w:cs="Arial"/>
                      <w:sz w:val="18"/>
                      <w:szCs w:val="18"/>
                    </w:rPr>
                  </w:pPr>
                </w:p>
              </w:tc>
              <w:tc>
                <w:tcPr>
                  <w:tcW w:w="425" w:type="dxa"/>
                </w:tcPr>
                <w:p w14:paraId="21343456" w14:textId="77777777" w:rsidR="008A0029" w:rsidRPr="00A656F5" w:rsidRDefault="008A0029" w:rsidP="005010B3">
                  <w:pPr>
                    <w:rPr>
                      <w:rFonts w:ascii="Arial" w:hAnsi="Arial" w:cs="Arial"/>
                      <w:sz w:val="18"/>
                      <w:szCs w:val="18"/>
                    </w:rPr>
                  </w:pPr>
                </w:p>
              </w:tc>
              <w:tc>
                <w:tcPr>
                  <w:tcW w:w="426" w:type="dxa"/>
                </w:tcPr>
                <w:p w14:paraId="6AC89384" w14:textId="77777777" w:rsidR="008A0029" w:rsidRPr="00A656F5" w:rsidRDefault="008A0029" w:rsidP="005010B3">
                  <w:pPr>
                    <w:rPr>
                      <w:rFonts w:ascii="Arial" w:hAnsi="Arial" w:cs="Arial"/>
                      <w:sz w:val="18"/>
                      <w:szCs w:val="18"/>
                    </w:rPr>
                  </w:pPr>
                </w:p>
              </w:tc>
              <w:tc>
                <w:tcPr>
                  <w:tcW w:w="425" w:type="dxa"/>
                </w:tcPr>
                <w:p w14:paraId="2BD02BB6" w14:textId="77777777" w:rsidR="008A0029" w:rsidRPr="00A656F5" w:rsidRDefault="008A0029" w:rsidP="005010B3">
                  <w:pPr>
                    <w:rPr>
                      <w:rFonts w:ascii="Arial" w:hAnsi="Arial" w:cs="Arial"/>
                      <w:sz w:val="18"/>
                      <w:szCs w:val="18"/>
                    </w:rPr>
                  </w:pPr>
                </w:p>
              </w:tc>
              <w:tc>
                <w:tcPr>
                  <w:tcW w:w="425" w:type="dxa"/>
                </w:tcPr>
                <w:p w14:paraId="6C29A93A" w14:textId="77777777" w:rsidR="008A0029" w:rsidRPr="00A656F5" w:rsidRDefault="008A0029" w:rsidP="005010B3">
                  <w:pPr>
                    <w:rPr>
                      <w:rFonts w:ascii="Arial" w:hAnsi="Arial" w:cs="Arial"/>
                      <w:sz w:val="18"/>
                      <w:szCs w:val="18"/>
                    </w:rPr>
                  </w:pPr>
                </w:p>
              </w:tc>
              <w:tc>
                <w:tcPr>
                  <w:tcW w:w="425" w:type="dxa"/>
                </w:tcPr>
                <w:p w14:paraId="154DF42F" w14:textId="77777777" w:rsidR="008A0029" w:rsidRPr="00A656F5" w:rsidRDefault="008A0029" w:rsidP="005010B3">
                  <w:pPr>
                    <w:rPr>
                      <w:rFonts w:ascii="Arial" w:hAnsi="Arial" w:cs="Arial"/>
                      <w:sz w:val="18"/>
                      <w:szCs w:val="18"/>
                    </w:rPr>
                  </w:pPr>
                </w:p>
              </w:tc>
              <w:tc>
                <w:tcPr>
                  <w:tcW w:w="426" w:type="dxa"/>
                </w:tcPr>
                <w:p w14:paraId="6A9D67F1" w14:textId="77777777" w:rsidR="008A0029" w:rsidRPr="00A656F5" w:rsidRDefault="008A0029" w:rsidP="005010B3">
                  <w:pPr>
                    <w:rPr>
                      <w:rFonts w:ascii="Arial" w:hAnsi="Arial" w:cs="Arial"/>
                      <w:sz w:val="18"/>
                      <w:szCs w:val="18"/>
                    </w:rPr>
                  </w:pPr>
                </w:p>
              </w:tc>
              <w:tc>
                <w:tcPr>
                  <w:tcW w:w="426" w:type="dxa"/>
                </w:tcPr>
                <w:p w14:paraId="33A98396" w14:textId="77777777" w:rsidR="008A0029" w:rsidRPr="00A656F5" w:rsidRDefault="008A0029" w:rsidP="005010B3">
                  <w:pPr>
                    <w:rPr>
                      <w:rFonts w:ascii="Arial" w:hAnsi="Arial" w:cs="Arial"/>
                      <w:sz w:val="18"/>
                      <w:szCs w:val="18"/>
                    </w:rPr>
                  </w:pPr>
                </w:p>
              </w:tc>
              <w:tc>
                <w:tcPr>
                  <w:tcW w:w="426" w:type="dxa"/>
                </w:tcPr>
                <w:p w14:paraId="0929CEB6" w14:textId="77777777" w:rsidR="008A0029" w:rsidRPr="00A656F5" w:rsidRDefault="008A0029" w:rsidP="005010B3">
                  <w:pPr>
                    <w:rPr>
                      <w:rFonts w:ascii="Arial" w:hAnsi="Arial" w:cs="Arial"/>
                      <w:sz w:val="18"/>
                      <w:szCs w:val="18"/>
                    </w:rPr>
                  </w:pPr>
                </w:p>
              </w:tc>
              <w:tc>
                <w:tcPr>
                  <w:tcW w:w="426" w:type="dxa"/>
                </w:tcPr>
                <w:p w14:paraId="23EBDEF5" w14:textId="77777777" w:rsidR="008A0029" w:rsidRPr="00A656F5" w:rsidRDefault="008A0029" w:rsidP="005010B3">
                  <w:pPr>
                    <w:rPr>
                      <w:rFonts w:ascii="Arial" w:hAnsi="Arial" w:cs="Arial"/>
                      <w:sz w:val="18"/>
                      <w:szCs w:val="18"/>
                    </w:rPr>
                  </w:pPr>
                </w:p>
              </w:tc>
              <w:tc>
                <w:tcPr>
                  <w:tcW w:w="426" w:type="dxa"/>
                </w:tcPr>
                <w:p w14:paraId="2AD51161" w14:textId="77777777" w:rsidR="008A0029" w:rsidRPr="00A656F5" w:rsidRDefault="008A0029" w:rsidP="005010B3">
                  <w:pPr>
                    <w:rPr>
                      <w:rFonts w:ascii="Arial" w:hAnsi="Arial" w:cs="Arial"/>
                      <w:sz w:val="18"/>
                      <w:szCs w:val="18"/>
                    </w:rPr>
                  </w:pPr>
                </w:p>
              </w:tc>
              <w:tc>
                <w:tcPr>
                  <w:tcW w:w="426" w:type="dxa"/>
                </w:tcPr>
                <w:p w14:paraId="4B088ECE" w14:textId="77777777" w:rsidR="008A0029" w:rsidRPr="00A656F5" w:rsidRDefault="008A0029" w:rsidP="005010B3">
                  <w:pPr>
                    <w:rPr>
                      <w:rFonts w:ascii="Arial" w:hAnsi="Arial" w:cs="Arial"/>
                      <w:sz w:val="18"/>
                      <w:szCs w:val="18"/>
                    </w:rPr>
                  </w:pPr>
                </w:p>
              </w:tc>
              <w:tc>
                <w:tcPr>
                  <w:tcW w:w="426" w:type="dxa"/>
                </w:tcPr>
                <w:p w14:paraId="225B4323" w14:textId="77777777" w:rsidR="008A0029" w:rsidRPr="00A656F5" w:rsidRDefault="008A0029" w:rsidP="005010B3">
                  <w:pPr>
                    <w:rPr>
                      <w:rFonts w:ascii="Arial" w:hAnsi="Arial" w:cs="Arial"/>
                      <w:sz w:val="18"/>
                      <w:szCs w:val="18"/>
                    </w:rPr>
                  </w:pPr>
                </w:p>
              </w:tc>
              <w:tc>
                <w:tcPr>
                  <w:tcW w:w="426" w:type="dxa"/>
                </w:tcPr>
                <w:p w14:paraId="222B6870" w14:textId="77777777" w:rsidR="008A0029" w:rsidRPr="00A656F5" w:rsidRDefault="008A0029" w:rsidP="005010B3">
                  <w:pPr>
                    <w:rPr>
                      <w:rFonts w:ascii="Arial" w:hAnsi="Arial" w:cs="Arial"/>
                      <w:sz w:val="18"/>
                      <w:szCs w:val="18"/>
                    </w:rPr>
                  </w:pPr>
                </w:p>
              </w:tc>
              <w:tc>
                <w:tcPr>
                  <w:tcW w:w="426" w:type="dxa"/>
                </w:tcPr>
                <w:p w14:paraId="7652588A" w14:textId="77777777" w:rsidR="008A0029" w:rsidRPr="00A656F5" w:rsidRDefault="008A0029" w:rsidP="005010B3">
                  <w:pPr>
                    <w:rPr>
                      <w:rFonts w:ascii="Arial" w:hAnsi="Arial" w:cs="Arial"/>
                      <w:sz w:val="18"/>
                      <w:szCs w:val="18"/>
                    </w:rPr>
                  </w:pPr>
                </w:p>
              </w:tc>
              <w:tc>
                <w:tcPr>
                  <w:tcW w:w="426" w:type="dxa"/>
                </w:tcPr>
                <w:p w14:paraId="501BADC1" w14:textId="77777777" w:rsidR="008A0029" w:rsidRPr="00A656F5" w:rsidRDefault="008A0029" w:rsidP="005010B3">
                  <w:pPr>
                    <w:rPr>
                      <w:rFonts w:ascii="Arial" w:hAnsi="Arial" w:cs="Arial"/>
                      <w:sz w:val="18"/>
                      <w:szCs w:val="18"/>
                    </w:rPr>
                  </w:pPr>
                </w:p>
              </w:tc>
              <w:tc>
                <w:tcPr>
                  <w:tcW w:w="426" w:type="dxa"/>
                </w:tcPr>
                <w:p w14:paraId="50E59643" w14:textId="77777777" w:rsidR="008A0029" w:rsidRPr="00A656F5" w:rsidRDefault="008A0029" w:rsidP="005010B3">
                  <w:pPr>
                    <w:rPr>
                      <w:rFonts w:ascii="Arial" w:hAnsi="Arial" w:cs="Arial"/>
                      <w:sz w:val="18"/>
                      <w:szCs w:val="18"/>
                    </w:rPr>
                  </w:pPr>
                </w:p>
              </w:tc>
              <w:tc>
                <w:tcPr>
                  <w:tcW w:w="426" w:type="dxa"/>
                </w:tcPr>
                <w:p w14:paraId="12C25751" w14:textId="77777777" w:rsidR="008A0029" w:rsidRPr="00A656F5" w:rsidRDefault="008A0029" w:rsidP="005010B3">
                  <w:pPr>
                    <w:rPr>
                      <w:rFonts w:ascii="Arial" w:hAnsi="Arial" w:cs="Arial"/>
                      <w:sz w:val="18"/>
                      <w:szCs w:val="18"/>
                    </w:rPr>
                  </w:pPr>
                </w:p>
              </w:tc>
              <w:tc>
                <w:tcPr>
                  <w:tcW w:w="426" w:type="dxa"/>
                </w:tcPr>
                <w:p w14:paraId="449C8323" w14:textId="77777777" w:rsidR="008A0029" w:rsidRPr="00A656F5" w:rsidRDefault="008A0029" w:rsidP="005010B3">
                  <w:pPr>
                    <w:rPr>
                      <w:rFonts w:ascii="Arial" w:hAnsi="Arial" w:cs="Arial"/>
                      <w:sz w:val="18"/>
                      <w:szCs w:val="18"/>
                    </w:rPr>
                  </w:pPr>
                </w:p>
              </w:tc>
              <w:tc>
                <w:tcPr>
                  <w:tcW w:w="426" w:type="dxa"/>
                </w:tcPr>
                <w:p w14:paraId="435F9ED8" w14:textId="77777777" w:rsidR="008A0029" w:rsidRPr="00A656F5" w:rsidRDefault="008A0029" w:rsidP="005010B3">
                  <w:pPr>
                    <w:rPr>
                      <w:rFonts w:ascii="Arial" w:hAnsi="Arial" w:cs="Arial"/>
                      <w:sz w:val="18"/>
                      <w:szCs w:val="18"/>
                    </w:rPr>
                  </w:pPr>
                </w:p>
              </w:tc>
              <w:tc>
                <w:tcPr>
                  <w:tcW w:w="426" w:type="dxa"/>
                </w:tcPr>
                <w:p w14:paraId="465DA919" w14:textId="77777777" w:rsidR="008A0029" w:rsidRPr="00A656F5" w:rsidRDefault="008A0029" w:rsidP="005010B3">
                  <w:pPr>
                    <w:rPr>
                      <w:rFonts w:ascii="Arial" w:hAnsi="Arial" w:cs="Arial"/>
                      <w:sz w:val="18"/>
                      <w:szCs w:val="18"/>
                    </w:rPr>
                  </w:pPr>
                </w:p>
              </w:tc>
            </w:tr>
            <w:tr w:rsidR="008A0029" w:rsidRPr="00A656F5" w14:paraId="38BF916A" w14:textId="77777777" w:rsidTr="687B9416">
              <w:trPr>
                <w:jc w:val="center"/>
              </w:trPr>
              <w:tc>
                <w:tcPr>
                  <w:tcW w:w="4219" w:type="dxa"/>
                  <w:shd w:val="clear" w:color="auto" w:fill="auto"/>
                </w:tcPr>
                <w:p w14:paraId="62C2BC28" w14:textId="77777777" w:rsidR="008A0029" w:rsidRPr="00A656F5" w:rsidRDefault="008A0029" w:rsidP="005010B3">
                  <w:pPr>
                    <w:rPr>
                      <w:rFonts w:ascii="Arial" w:hAnsi="Arial" w:cs="Arial"/>
                      <w:b/>
                      <w:sz w:val="18"/>
                      <w:szCs w:val="18"/>
                    </w:rPr>
                  </w:pPr>
                </w:p>
              </w:tc>
              <w:tc>
                <w:tcPr>
                  <w:tcW w:w="454" w:type="dxa"/>
                </w:tcPr>
                <w:p w14:paraId="63B92857" w14:textId="77777777" w:rsidR="008A0029" w:rsidRPr="00A656F5" w:rsidRDefault="008A0029" w:rsidP="005010B3">
                  <w:pPr>
                    <w:rPr>
                      <w:rFonts w:ascii="Arial" w:hAnsi="Arial" w:cs="Arial"/>
                      <w:sz w:val="18"/>
                      <w:szCs w:val="18"/>
                    </w:rPr>
                  </w:pPr>
                </w:p>
              </w:tc>
              <w:tc>
                <w:tcPr>
                  <w:tcW w:w="426" w:type="dxa"/>
                </w:tcPr>
                <w:p w14:paraId="514D7B54" w14:textId="77777777" w:rsidR="008A0029" w:rsidRPr="00A656F5" w:rsidRDefault="008A0029" w:rsidP="005010B3">
                  <w:pPr>
                    <w:rPr>
                      <w:rFonts w:ascii="Arial" w:hAnsi="Arial" w:cs="Arial"/>
                      <w:sz w:val="18"/>
                      <w:szCs w:val="18"/>
                    </w:rPr>
                  </w:pPr>
                </w:p>
              </w:tc>
              <w:tc>
                <w:tcPr>
                  <w:tcW w:w="425" w:type="dxa"/>
                </w:tcPr>
                <w:p w14:paraId="24812AAC" w14:textId="77777777" w:rsidR="008A0029" w:rsidRPr="00A656F5" w:rsidRDefault="008A0029" w:rsidP="005010B3">
                  <w:pPr>
                    <w:rPr>
                      <w:rFonts w:ascii="Arial" w:hAnsi="Arial" w:cs="Arial"/>
                      <w:sz w:val="18"/>
                      <w:szCs w:val="18"/>
                    </w:rPr>
                  </w:pPr>
                </w:p>
              </w:tc>
              <w:tc>
                <w:tcPr>
                  <w:tcW w:w="425" w:type="dxa"/>
                </w:tcPr>
                <w:p w14:paraId="0A4EC435" w14:textId="77777777" w:rsidR="008A0029" w:rsidRPr="00A656F5" w:rsidRDefault="008A0029" w:rsidP="005010B3">
                  <w:pPr>
                    <w:rPr>
                      <w:rFonts w:ascii="Arial" w:hAnsi="Arial" w:cs="Arial"/>
                      <w:sz w:val="18"/>
                      <w:szCs w:val="18"/>
                    </w:rPr>
                  </w:pPr>
                </w:p>
              </w:tc>
              <w:tc>
                <w:tcPr>
                  <w:tcW w:w="425" w:type="dxa"/>
                </w:tcPr>
                <w:p w14:paraId="0AC9CFD1" w14:textId="77777777" w:rsidR="008A0029" w:rsidRPr="00A656F5" w:rsidRDefault="008A0029" w:rsidP="005010B3">
                  <w:pPr>
                    <w:rPr>
                      <w:rFonts w:ascii="Arial" w:hAnsi="Arial" w:cs="Arial"/>
                      <w:sz w:val="18"/>
                      <w:szCs w:val="18"/>
                    </w:rPr>
                  </w:pPr>
                </w:p>
              </w:tc>
              <w:tc>
                <w:tcPr>
                  <w:tcW w:w="426" w:type="dxa"/>
                </w:tcPr>
                <w:p w14:paraId="7B363EFE" w14:textId="77777777" w:rsidR="008A0029" w:rsidRPr="00A656F5" w:rsidRDefault="008A0029" w:rsidP="005010B3">
                  <w:pPr>
                    <w:rPr>
                      <w:rFonts w:ascii="Arial" w:hAnsi="Arial" w:cs="Arial"/>
                      <w:sz w:val="18"/>
                      <w:szCs w:val="18"/>
                    </w:rPr>
                  </w:pPr>
                </w:p>
              </w:tc>
              <w:tc>
                <w:tcPr>
                  <w:tcW w:w="425" w:type="dxa"/>
                </w:tcPr>
                <w:p w14:paraId="6B1B8DB5" w14:textId="77777777" w:rsidR="008A0029" w:rsidRPr="00A656F5" w:rsidRDefault="008A0029" w:rsidP="005010B3">
                  <w:pPr>
                    <w:rPr>
                      <w:rFonts w:ascii="Arial" w:hAnsi="Arial" w:cs="Arial"/>
                      <w:sz w:val="18"/>
                      <w:szCs w:val="18"/>
                    </w:rPr>
                  </w:pPr>
                </w:p>
              </w:tc>
              <w:tc>
                <w:tcPr>
                  <w:tcW w:w="425" w:type="dxa"/>
                </w:tcPr>
                <w:p w14:paraId="1B184747" w14:textId="77777777" w:rsidR="008A0029" w:rsidRPr="00A656F5" w:rsidRDefault="008A0029" w:rsidP="005010B3">
                  <w:pPr>
                    <w:rPr>
                      <w:rFonts w:ascii="Arial" w:hAnsi="Arial" w:cs="Arial"/>
                      <w:sz w:val="18"/>
                      <w:szCs w:val="18"/>
                    </w:rPr>
                  </w:pPr>
                </w:p>
              </w:tc>
              <w:tc>
                <w:tcPr>
                  <w:tcW w:w="425" w:type="dxa"/>
                </w:tcPr>
                <w:p w14:paraId="0D731F46" w14:textId="77777777" w:rsidR="008A0029" w:rsidRPr="00A656F5" w:rsidRDefault="008A0029" w:rsidP="005010B3">
                  <w:pPr>
                    <w:rPr>
                      <w:rFonts w:ascii="Arial" w:hAnsi="Arial" w:cs="Arial"/>
                      <w:sz w:val="18"/>
                      <w:szCs w:val="18"/>
                    </w:rPr>
                  </w:pPr>
                </w:p>
              </w:tc>
              <w:tc>
                <w:tcPr>
                  <w:tcW w:w="426" w:type="dxa"/>
                </w:tcPr>
                <w:p w14:paraId="148387EA" w14:textId="77777777" w:rsidR="008A0029" w:rsidRPr="00A656F5" w:rsidRDefault="008A0029" w:rsidP="005010B3">
                  <w:pPr>
                    <w:rPr>
                      <w:rFonts w:ascii="Arial" w:hAnsi="Arial" w:cs="Arial"/>
                      <w:sz w:val="18"/>
                      <w:szCs w:val="18"/>
                    </w:rPr>
                  </w:pPr>
                </w:p>
              </w:tc>
              <w:tc>
                <w:tcPr>
                  <w:tcW w:w="426" w:type="dxa"/>
                </w:tcPr>
                <w:p w14:paraId="1501DA6D" w14:textId="77777777" w:rsidR="008A0029" w:rsidRPr="00A656F5" w:rsidRDefault="008A0029" w:rsidP="005010B3">
                  <w:pPr>
                    <w:rPr>
                      <w:rFonts w:ascii="Arial" w:hAnsi="Arial" w:cs="Arial"/>
                      <w:sz w:val="18"/>
                      <w:szCs w:val="18"/>
                    </w:rPr>
                  </w:pPr>
                </w:p>
              </w:tc>
              <w:tc>
                <w:tcPr>
                  <w:tcW w:w="426" w:type="dxa"/>
                </w:tcPr>
                <w:p w14:paraId="032546D7" w14:textId="77777777" w:rsidR="008A0029" w:rsidRPr="00A656F5" w:rsidRDefault="008A0029" w:rsidP="005010B3">
                  <w:pPr>
                    <w:rPr>
                      <w:rFonts w:ascii="Arial" w:hAnsi="Arial" w:cs="Arial"/>
                      <w:sz w:val="18"/>
                      <w:szCs w:val="18"/>
                    </w:rPr>
                  </w:pPr>
                </w:p>
              </w:tc>
              <w:tc>
                <w:tcPr>
                  <w:tcW w:w="426" w:type="dxa"/>
                </w:tcPr>
                <w:p w14:paraId="481B6545" w14:textId="77777777" w:rsidR="008A0029" w:rsidRPr="00A656F5" w:rsidRDefault="008A0029" w:rsidP="005010B3">
                  <w:pPr>
                    <w:rPr>
                      <w:rFonts w:ascii="Arial" w:hAnsi="Arial" w:cs="Arial"/>
                      <w:sz w:val="18"/>
                      <w:szCs w:val="18"/>
                    </w:rPr>
                  </w:pPr>
                </w:p>
              </w:tc>
              <w:tc>
                <w:tcPr>
                  <w:tcW w:w="426" w:type="dxa"/>
                </w:tcPr>
                <w:p w14:paraId="5E08E6A0" w14:textId="77777777" w:rsidR="008A0029" w:rsidRPr="00A656F5" w:rsidRDefault="008A0029" w:rsidP="005010B3">
                  <w:pPr>
                    <w:rPr>
                      <w:rFonts w:ascii="Arial" w:hAnsi="Arial" w:cs="Arial"/>
                      <w:sz w:val="18"/>
                      <w:szCs w:val="18"/>
                    </w:rPr>
                  </w:pPr>
                </w:p>
              </w:tc>
              <w:tc>
                <w:tcPr>
                  <w:tcW w:w="426" w:type="dxa"/>
                </w:tcPr>
                <w:p w14:paraId="168481D0" w14:textId="77777777" w:rsidR="008A0029" w:rsidRPr="00A656F5" w:rsidRDefault="008A0029" w:rsidP="005010B3">
                  <w:pPr>
                    <w:rPr>
                      <w:rFonts w:ascii="Arial" w:hAnsi="Arial" w:cs="Arial"/>
                      <w:sz w:val="18"/>
                      <w:szCs w:val="18"/>
                    </w:rPr>
                  </w:pPr>
                </w:p>
              </w:tc>
              <w:tc>
                <w:tcPr>
                  <w:tcW w:w="426" w:type="dxa"/>
                </w:tcPr>
                <w:p w14:paraId="7474BB70" w14:textId="77777777" w:rsidR="008A0029" w:rsidRPr="00A656F5" w:rsidRDefault="008A0029" w:rsidP="005010B3">
                  <w:pPr>
                    <w:rPr>
                      <w:rFonts w:ascii="Arial" w:hAnsi="Arial" w:cs="Arial"/>
                      <w:sz w:val="18"/>
                      <w:szCs w:val="18"/>
                    </w:rPr>
                  </w:pPr>
                </w:p>
              </w:tc>
              <w:tc>
                <w:tcPr>
                  <w:tcW w:w="426" w:type="dxa"/>
                </w:tcPr>
                <w:p w14:paraId="3D479E57" w14:textId="77777777" w:rsidR="008A0029" w:rsidRPr="00A656F5" w:rsidRDefault="008A0029" w:rsidP="005010B3">
                  <w:pPr>
                    <w:rPr>
                      <w:rFonts w:ascii="Arial" w:hAnsi="Arial" w:cs="Arial"/>
                      <w:sz w:val="18"/>
                      <w:szCs w:val="18"/>
                    </w:rPr>
                  </w:pPr>
                </w:p>
              </w:tc>
              <w:tc>
                <w:tcPr>
                  <w:tcW w:w="426" w:type="dxa"/>
                </w:tcPr>
                <w:p w14:paraId="7F9243BF" w14:textId="77777777" w:rsidR="008A0029" w:rsidRPr="00A656F5" w:rsidRDefault="008A0029" w:rsidP="005010B3">
                  <w:pPr>
                    <w:rPr>
                      <w:rFonts w:ascii="Arial" w:hAnsi="Arial" w:cs="Arial"/>
                      <w:sz w:val="18"/>
                      <w:szCs w:val="18"/>
                    </w:rPr>
                  </w:pPr>
                </w:p>
              </w:tc>
              <w:tc>
                <w:tcPr>
                  <w:tcW w:w="426" w:type="dxa"/>
                </w:tcPr>
                <w:p w14:paraId="293DF5EB" w14:textId="77777777" w:rsidR="008A0029" w:rsidRPr="00A656F5" w:rsidRDefault="008A0029" w:rsidP="005010B3">
                  <w:pPr>
                    <w:rPr>
                      <w:rFonts w:ascii="Arial" w:hAnsi="Arial" w:cs="Arial"/>
                      <w:sz w:val="18"/>
                      <w:szCs w:val="18"/>
                    </w:rPr>
                  </w:pPr>
                </w:p>
              </w:tc>
              <w:tc>
                <w:tcPr>
                  <w:tcW w:w="426" w:type="dxa"/>
                </w:tcPr>
                <w:p w14:paraId="490FF1D7" w14:textId="77777777" w:rsidR="008A0029" w:rsidRPr="00A656F5" w:rsidRDefault="008A0029" w:rsidP="005010B3">
                  <w:pPr>
                    <w:rPr>
                      <w:rFonts w:ascii="Arial" w:hAnsi="Arial" w:cs="Arial"/>
                      <w:sz w:val="18"/>
                      <w:szCs w:val="18"/>
                    </w:rPr>
                  </w:pPr>
                </w:p>
              </w:tc>
              <w:tc>
                <w:tcPr>
                  <w:tcW w:w="426" w:type="dxa"/>
                </w:tcPr>
                <w:p w14:paraId="03BDAB29" w14:textId="77777777" w:rsidR="008A0029" w:rsidRPr="00A656F5" w:rsidRDefault="008A0029" w:rsidP="005010B3">
                  <w:pPr>
                    <w:rPr>
                      <w:rFonts w:ascii="Arial" w:hAnsi="Arial" w:cs="Arial"/>
                      <w:sz w:val="18"/>
                      <w:szCs w:val="18"/>
                    </w:rPr>
                  </w:pPr>
                </w:p>
              </w:tc>
              <w:tc>
                <w:tcPr>
                  <w:tcW w:w="426" w:type="dxa"/>
                </w:tcPr>
                <w:p w14:paraId="1E5C0682" w14:textId="77777777" w:rsidR="008A0029" w:rsidRPr="00A656F5" w:rsidRDefault="008A0029" w:rsidP="005010B3">
                  <w:pPr>
                    <w:rPr>
                      <w:rFonts w:ascii="Arial" w:hAnsi="Arial" w:cs="Arial"/>
                      <w:sz w:val="18"/>
                      <w:szCs w:val="18"/>
                    </w:rPr>
                  </w:pPr>
                </w:p>
              </w:tc>
              <w:tc>
                <w:tcPr>
                  <w:tcW w:w="426" w:type="dxa"/>
                </w:tcPr>
                <w:p w14:paraId="4B726F0F" w14:textId="77777777" w:rsidR="008A0029" w:rsidRPr="00A656F5" w:rsidRDefault="008A0029" w:rsidP="005010B3">
                  <w:pPr>
                    <w:rPr>
                      <w:rFonts w:ascii="Arial" w:hAnsi="Arial" w:cs="Arial"/>
                      <w:sz w:val="18"/>
                      <w:szCs w:val="18"/>
                    </w:rPr>
                  </w:pPr>
                </w:p>
              </w:tc>
              <w:tc>
                <w:tcPr>
                  <w:tcW w:w="426" w:type="dxa"/>
                </w:tcPr>
                <w:p w14:paraId="001B7762" w14:textId="77777777" w:rsidR="008A0029" w:rsidRPr="00A656F5" w:rsidRDefault="008A0029" w:rsidP="005010B3">
                  <w:pPr>
                    <w:rPr>
                      <w:rFonts w:ascii="Arial" w:hAnsi="Arial" w:cs="Arial"/>
                      <w:sz w:val="18"/>
                      <w:szCs w:val="18"/>
                    </w:rPr>
                  </w:pPr>
                </w:p>
              </w:tc>
            </w:tr>
          </w:tbl>
          <w:p w14:paraId="283A6CCC" w14:textId="77777777" w:rsidR="008A0029" w:rsidRPr="00A656F5" w:rsidRDefault="008A0029" w:rsidP="005010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2"/>
                <w:szCs w:val="22"/>
              </w:rPr>
            </w:pPr>
          </w:p>
        </w:tc>
      </w:tr>
      <w:tr w:rsidR="002C1842" w:rsidRPr="004E1400" w14:paraId="3115D2AB" w14:textId="77777777" w:rsidTr="687B9416">
        <w:trPr>
          <w:trHeight w:val="1040"/>
        </w:trPr>
        <w:tc>
          <w:tcPr>
            <w:tcW w:w="1431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3B687323" w14:textId="77777777" w:rsidR="002C1842" w:rsidRPr="00BC14AD" w:rsidRDefault="002C1842" w:rsidP="00BC14AD">
            <w:pPr>
              <w:ind w:left="142" w:right="148"/>
              <w:jc w:val="both"/>
              <w:rPr>
                <w:rFonts w:ascii="Arial" w:hAnsi="Arial" w:cs="Arial"/>
                <w:i/>
                <w:iCs/>
                <w:color w:val="FF0000"/>
                <w:szCs w:val="20"/>
              </w:rPr>
            </w:pPr>
          </w:p>
        </w:tc>
      </w:tr>
    </w:tbl>
    <w:p w14:paraId="0E7FA6AD" w14:textId="1505A680" w:rsidR="009E68B3" w:rsidRDefault="009E68B3"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sectPr w:rsidR="009E68B3" w:rsidSect="008A0029">
          <w:pgSz w:w="16838" w:h="11906" w:orient="landscape"/>
          <w:pgMar w:top="1247" w:right="1247" w:bottom="1247" w:left="1247" w:header="709" w:footer="709" w:gutter="0"/>
          <w:cols w:space="708"/>
          <w:docGrid w:linePitch="360"/>
        </w:sectPr>
      </w:pPr>
    </w:p>
    <w:p w14:paraId="781BFE98" w14:textId="0A022E3D" w:rsidR="002036F1" w:rsidRPr="004E1400" w:rsidRDefault="002036F1"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036F1" w:rsidRPr="004E1400" w14:paraId="1B9E681A" w14:textId="77777777" w:rsidTr="687B9416">
        <w:tc>
          <w:tcPr>
            <w:tcW w:w="9606" w:type="dxa"/>
            <w:tcBorders>
              <w:bottom w:val="single" w:sz="4" w:space="0" w:color="auto"/>
            </w:tcBorders>
            <w:shd w:val="clear" w:color="auto" w:fill="auto"/>
          </w:tcPr>
          <w:p w14:paraId="65030421" w14:textId="41202923" w:rsidR="002036F1" w:rsidRPr="004E1400" w:rsidRDefault="687B9416"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 w:val="22"/>
                <w:szCs w:val="22"/>
              </w:rPr>
            </w:pPr>
            <w:r w:rsidRPr="687B9416">
              <w:rPr>
                <w:rFonts w:ascii="Arial" w:eastAsia="Arial" w:hAnsi="Arial" w:cs="Arial"/>
                <w:b/>
                <w:bCs/>
                <w:sz w:val="22"/>
                <w:szCs w:val="22"/>
              </w:rPr>
              <w:t>Part 4: Programme Structure</w:t>
            </w:r>
          </w:p>
          <w:p w14:paraId="3FC24A05" w14:textId="77777777" w:rsidR="002036F1" w:rsidRPr="004E1400" w:rsidRDefault="002036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tc>
      </w:tr>
      <w:tr w:rsidR="002036F1" w:rsidRPr="0065244B" w14:paraId="44E5B357" w14:textId="77777777" w:rsidTr="687B9416">
        <w:tc>
          <w:tcPr>
            <w:tcW w:w="9606" w:type="dxa"/>
            <w:tcBorders>
              <w:bottom w:val="single" w:sz="4" w:space="0" w:color="auto"/>
            </w:tcBorders>
          </w:tcPr>
          <w:p w14:paraId="270C6F76" w14:textId="3E1C2FBC" w:rsidR="002036F1" w:rsidRPr="0065244B" w:rsidRDefault="687B9416" w:rsidP="00E3663B">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 w:val="20"/>
              </w:rPr>
            </w:pPr>
            <w:r w:rsidRPr="687B9416">
              <w:rPr>
                <w:rFonts w:ascii="Arial" w:eastAsia="Arial" w:hAnsi="Arial" w:cs="Arial"/>
                <w:sz w:val="20"/>
              </w:rPr>
              <w:t xml:space="preserve">This structure diagram demonstrates the student journey from Entry through to Graduation for a typical </w:t>
            </w:r>
            <w:r w:rsidRPr="687B9416">
              <w:rPr>
                <w:rFonts w:ascii="Arial" w:eastAsia="Arial" w:hAnsi="Arial" w:cs="Arial"/>
                <w:b/>
                <w:bCs/>
                <w:sz w:val="20"/>
              </w:rPr>
              <w:t>full time undergraduate student</w:t>
            </w:r>
            <w:r w:rsidRPr="687B9416">
              <w:rPr>
                <w:rFonts w:ascii="Arial" w:eastAsia="Arial" w:hAnsi="Arial" w:cs="Arial"/>
                <w:sz w:val="20"/>
              </w:rPr>
              <w:t xml:space="preserve"> including:</w:t>
            </w:r>
          </w:p>
          <w:p w14:paraId="4608DFD9" w14:textId="77777777" w:rsidR="007E7F06" w:rsidRDefault="687B9416" w:rsidP="687B9416">
            <w:pPr>
              <w:pStyle w:val="BodyA"/>
              <w:numPr>
                <w:ilvl w:val="0"/>
                <w:numId w:val="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eastAsia="Arial" w:hAnsi="Arial" w:cs="Arial"/>
                <w:sz w:val="20"/>
              </w:rPr>
            </w:pPr>
            <w:r w:rsidRPr="687B9416">
              <w:rPr>
                <w:rFonts w:ascii="Arial" w:eastAsia="Arial" w:hAnsi="Arial" w:cs="Arial"/>
                <w:sz w:val="20"/>
              </w:rPr>
              <w:t>level and credit requirements</w:t>
            </w:r>
          </w:p>
          <w:p w14:paraId="317F195D" w14:textId="77777777" w:rsidR="007E7F06" w:rsidRDefault="687B9416" w:rsidP="687B9416">
            <w:pPr>
              <w:pStyle w:val="BodyA"/>
              <w:numPr>
                <w:ilvl w:val="0"/>
                <w:numId w:val="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eastAsia="Arial" w:hAnsi="Arial" w:cs="Arial"/>
                <w:sz w:val="20"/>
              </w:rPr>
            </w:pPr>
            <w:r w:rsidRPr="687B9416">
              <w:rPr>
                <w:rFonts w:ascii="Arial" w:eastAsia="Arial" w:hAnsi="Arial" w:cs="Arial"/>
                <w:sz w:val="20"/>
              </w:rPr>
              <w:t>interim award requirements</w:t>
            </w:r>
          </w:p>
          <w:p w14:paraId="377C478C" w14:textId="538D5F51" w:rsidR="002036F1" w:rsidRDefault="687B9416" w:rsidP="687B9416">
            <w:pPr>
              <w:pStyle w:val="BodyA"/>
              <w:numPr>
                <w:ilvl w:val="0"/>
                <w:numId w:val="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eastAsia="Arial" w:hAnsi="Arial" w:cs="Arial"/>
                <w:sz w:val="20"/>
              </w:rPr>
            </w:pPr>
            <w:r w:rsidRPr="687B9416">
              <w:rPr>
                <w:rFonts w:ascii="Arial" w:eastAsia="Arial" w:hAnsi="Arial" w:cs="Arial"/>
                <w:sz w:val="20"/>
              </w:rPr>
              <w:t>module diet, including compulsory and optional modules</w:t>
            </w:r>
          </w:p>
          <w:p w14:paraId="718E7C4A" w14:textId="0243293C" w:rsidR="007E7F06" w:rsidRDefault="007E7F06" w:rsidP="007E7F06">
            <w:pPr>
              <w:pStyle w:val="BodyA"/>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 w:val="20"/>
              </w:rPr>
            </w:pPr>
          </w:p>
          <w:p w14:paraId="65918A22" w14:textId="2860FC43" w:rsidR="007E7F06" w:rsidRDefault="687B9416" w:rsidP="007E7F06">
            <w:pPr>
              <w:pStyle w:val="BodyA"/>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eastAsia="Arial" w:hAnsi="Arial" w:cs="Arial"/>
                <w:sz w:val="20"/>
              </w:rPr>
            </w:pPr>
            <w:r w:rsidRPr="687B9416">
              <w:rPr>
                <w:rFonts w:ascii="Arial" w:eastAsia="Arial" w:hAnsi="Arial" w:cs="Arial"/>
                <w:i/>
                <w:iCs/>
                <w:color w:val="FF0000"/>
                <w:sz w:val="20"/>
              </w:rPr>
              <w:t>Please edit for programmes containing level 0, integrated masters, postgraduate programmes etc</w:t>
            </w:r>
            <w:r w:rsidRPr="687B9416">
              <w:rPr>
                <w:rFonts w:ascii="Arial" w:eastAsia="Arial" w:hAnsi="Arial" w:cs="Arial"/>
                <w:sz w:val="20"/>
              </w:rPr>
              <w:t xml:space="preserve">. </w:t>
            </w:r>
          </w:p>
          <w:p w14:paraId="2BBA597B" w14:textId="4D7D6B7E" w:rsidR="00007C89" w:rsidRDefault="00007C89" w:rsidP="007E7F06">
            <w:pPr>
              <w:pStyle w:val="BodyA"/>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 w:val="20"/>
              </w:rPr>
            </w:pPr>
          </w:p>
          <w:p w14:paraId="5F91ABB2" w14:textId="2EB62B22" w:rsidR="00007C89" w:rsidRPr="00007C89" w:rsidRDefault="687B9416" w:rsidP="007E7F06">
            <w:pPr>
              <w:pStyle w:val="BodyA"/>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i/>
                <w:color w:val="FF0000"/>
                <w:sz w:val="20"/>
              </w:rPr>
            </w:pPr>
            <w:r w:rsidRPr="687B9416">
              <w:rPr>
                <w:rFonts w:ascii="Arial" w:eastAsia="Arial" w:hAnsi="Arial" w:cs="Arial"/>
                <w:i/>
                <w:iCs/>
                <w:color w:val="FF0000"/>
                <w:sz w:val="20"/>
              </w:rPr>
              <w:t xml:space="preserve">If the programme is to be delivered at a partner and the delivery pattern will differ please add an additional structure diagram. </w:t>
            </w:r>
          </w:p>
          <w:p w14:paraId="35D198F5" w14:textId="77777777" w:rsidR="002036F1" w:rsidRPr="0065244B" w:rsidRDefault="002036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bl>
    <w:p w14:paraId="3B1DDD42" w14:textId="77777777" w:rsidR="0030537A" w:rsidRPr="0065244B" w:rsidRDefault="0030537A" w:rsidP="0030537A">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585"/>
        <w:gridCol w:w="2693"/>
        <w:gridCol w:w="2630"/>
        <w:gridCol w:w="2615"/>
      </w:tblGrid>
      <w:tr w:rsidR="0006406C" w:rsidRPr="0065244B" w14:paraId="47317232" w14:textId="77777777" w:rsidTr="687B9416">
        <w:trPr>
          <w:cantSplit/>
        </w:trPr>
        <w:tc>
          <w:tcPr>
            <w:tcW w:w="1083" w:type="dxa"/>
            <w:vMerge w:val="restart"/>
            <w:tcBorders>
              <w:top w:val="single" w:sz="4" w:space="0" w:color="auto"/>
              <w:left w:val="nil"/>
              <w:right w:val="single" w:sz="4" w:space="0" w:color="auto"/>
            </w:tcBorders>
          </w:tcPr>
          <w:p w14:paraId="03BDFFDA" w14:textId="1DF14B9F" w:rsidR="0006406C" w:rsidRPr="0065244B" w:rsidRDefault="687B9416"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 w:val="20"/>
              </w:rPr>
            </w:pPr>
            <w:r w:rsidRPr="687B9416">
              <w:rPr>
                <w:rFonts w:ascii="Arial" w:eastAsia="Arial" w:hAnsi="Arial" w:cs="Arial"/>
                <w:b/>
                <w:bCs/>
                <w:sz w:val="20"/>
              </w:rPr>
              <w:t>ENTRY</w:t>
            </w:r>
          </w:p>
        </w:tc>
        <w:tc>
          <w:tcPr>
            <w:tcW w:w="585" w:type="dxa"/>
            <w:vMerge w:val="restart"/>
            <w:tcBorders>
              <w:top w:val="single" w:sz="4" w:space="0" w:color="auto"/>
              <w:left w:val="single" w:sz="4" w:space="0" w:color="auto"/>
            </w:tcBorders>
            <w:textDirection w:val="btLr"/>
          </w:tcPr>
          <w:p w14:paraId="2B0CFDA0" w14:textId="6A12AC16" w:rsidR="0006406C" w:rsidRPr="0065244B" w:rsidRDefault="687B9416" w:rsidP="003053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center"/>
              <w:rPr>
                <w:rFonts w:ascii="Arial" w:hAnsi="Arial" w:cs="Arial"/>
                <w:sz w:val="20"/>
              </w:rPr>
            </w:pPr>
            <w:r w:rsidRPr="687B9416">
              <w:rPr>
                <w:rFonts w:ascii="Arial" w:eastAsia="Arial" w:hAnsi="Arial" w:cs="Arial"/>
                <w:sz w:val="20"/>
              </w:rPr>
              <w:t>Level 1</w:t>
            </w:r>
          </w:p>
        </w:tc>
        <w:tc>
          <w:tcPr>
            <w:tcW w:w="2693" w:type="dxa"/>
            <w:tcBorders>
              <w:top w:val="single" w:sz="4" w:space="0" w:color="auto"/>
            </w:tcBorders>
            <w:shd w:val="clear" w:color="auto" w:fill="auto"/>
          </w:tcPr>
          <w:p w14:paraId="2C6ABC24" w14:textId="77777777" w:rsidR="0006406C" w:rsidRPr="0065244B" w:rsidRDefault="687B9416"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r w:rsidRPr="687B9416">
              <w:rPr>
                <w:rFonts w:ascii="Arial" w:eastAsia="Arial" w:hAnsi="Arial" w:cs="Arial"/>
                <w:sz w:val="20"/>
              </w:rPr>
              <w:t>Compulsory Modules</w:t>
            </w:r>
          </w:p>
        </w:tc>
        <w:tc>
          <w:tcPr>
            <w:tcW w:w="2630" w:type="dxa"/>
            <w:tcBorders>
              <w:top w:val="single" w:sz="4" w:space="0" w:color="auto"/>
            </w:tcBorders>
            <w:shd w:val="clear" w:color="auto" w:fill="auto"/>
          </w:tcPr>
          <w:p w14:paraId="15C082D4" w14:textId="77777777" w:rsidR="0006406C" w:rsidRPr="0065244B" w:rsidRDefault="687B9416"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r w:rsidRPr="687B9416">
              <w:rPr>
                <w:rFonts w:ascii="Arial" w:eastAsia="Arial" w:hAnsi="Arial" w:cs="Arial"/>
                <w:sz w:val="20"/>
              </w:rPr>
              <w:t>Optional Modules</w:t>
            </w:r>
          </w:p>
        </w:tc>
        <w:tc>
          <w:tcPr>
            <w:tcW w:w="2615" w:type="dxa"/>
            <w:tcBorders>
              <w:top w:val="single" w:sz="4" w:space="0" w:color="auto"/>
            </w:tcBorders>
            <w:shd w:val="clear" w:color="auto" w:fill="auto"/>
          </w:tcPr>
          <w:p w14:paraId="1567B903" w14:textId="3C84D9F2" w:rsidR="0006406C" w:rsidRPr="0065244B" w:rsidRDefault="687B9416" w:rsidP="003053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r w:rsidRPr="687B9416">
              <w:rPr>
                <w:rFonts w:ascii="Arial" w:eastAsia="Arial" w:hAnsi="Arial" w:cs="Arial"/>
                <w:sz w:val="20"/>
              </w:rPr>
              <w:t>Awards</w:t>
            </w:r>
          </w:p>
        </w:tc>
      </w:tr>
      <w:tr w:rsidR="002E5A13" w:rsidRPr="0065244B" w14:paraId="57F47006" w14:textId="77777777" w:rsidTr="687B9416">
        <w:trPr>
          <w:cantSplit/>
        </w:trPr>
        <w:tc>
          <w:tcPr>
            <w:tcW w:w="1083" w:type="dxa"/>
            <w:vMerge/>
            <w:tcBorders>
              <w:left w:val="nil"/>
              <w:right w:val="single" w:sz="4" w:space="0" w:color="auto"/>
            </w:tcBorders>
          </w:tcPr>
          <w:p w14:paraId="4EF6B44A"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noProof/>
                <w:sz w:val="20"/>
                <w:lang w:val="en-GB"/>
              </w:rPr>
            </w:pPr>
          </w:p>
        </w:tc>
        <w:tc>
          <w:tcPr>
            <w:tcW w:w="585" w:type="dxa"/>
            <w:vMerge/>
            <w:tcBorders>
              <w:left w:val="single" w:sz="4" w:space="0" w:color="auto"/>
            </w:tcBorders>
            <w:textDirection w:val="btLr"/>
          </w:tcPr>
          <w:p w14:paraId="696F69B3" w14:textId="77777777" w:rsidR="002E5A13" w:rsidRPr="0065244B" w:rsidRDefault="002E5A13" w:rsidP="003053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both"/>
              <w:rPr>
                <w:rFonts w:ascii="Arial" w:hAnsi="Arial" w:cs="Arial"/>
                <w:sz w:val="20"/>
              </w:rPr>
            </w:pPr>
          </w:p>
        </w:tc>
        <w:tc>
          <w:tcPr>
            <w:tcW w:w="2693" w:type="dxa"/>
          </w:tcPr>
          <w:p w14:paraId="7236EAAA" w14:textId="4AA1CBAE" w:rsidR="002E5A13" w:rsidRPr="007E7F06" w:rsidRDefault="687B9416"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 xml:space="preserve">Module name </w:t>
            </w:r>
          </w:p>
          <w:p w14:paraId="3FD57884" w14:textId="77777777" w:rsidR="002E5A13" w:rsidRPr="007E7F06"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p w14:paraId="7B7D240F" w14:textId="72EB347F" w:rsidR="002E5A13" w:rsidRPr="007E7F06" w:rsidRDefault="687B9416"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code</w:t>
            </w:r>
          </w:p>
          <w:p w14:paraId="0ADD57ED"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6882D7F7"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30" w:type="dxa"/>
            <w:vMerge w:val="restart"/>
          </w:tcPr>
          <w:p w14:paraId="7EA419C2" w14:textId="23C73A52" w:rsidR="002E5A13" w:rsidRPr="007E7F06"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i/>
                <w:sz w:val="20"/>
              </w:rPr>
            </w:pPr>
            <w:r w:rsidRPr="687B9416">
              <w:rPr>
                <w:rFonts w:ascii="Arial" w:eastAsia="Arial" w:hAnsi="Arial" w:cs="Arial"/>
                <w:i/>
                <w:iCs/>
                <w:color w:val="FF0000"/>
                <w:sz w:val="20"/>
              </w:rPr>
              <w:t xml:space="preserve">Normally level 1 should contain only compulsory modules. </w:t>
            </w:r>
          </w:p>
        </w:tc>
        <w:tc>
          <w:tcPr>
            <w:tcW w:w="2615" w:type="dxa"/>
            <w:vMerge w:val="restart"/>
          </w:tcPr>
          <w:p w14:paraId="787D316B"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75DDBF24" w14:textId="2F89F36D" w:rsidR="002E5A13" w:rsidRPr="0065244B" w:rsidRDefault="002E5A13"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p w14:paraId="56FAD039" w14:textId="0E2FF490" w:rsidR="002E5A13" w:rsidRPr="0065244B" w:rsidRDefault="687B9416" w:rsidP="005B530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0"/>
              </w:rPr>
            </w:pPr>
            <w:r w:rsidRPr="687B9416">
              <w:rPr>
                <w:rFonts w:ascii="Arial" w:eastAsia="Arial" w:hAnsi="Arial" w:cs="Arial"/>
                <w:b/>
                <w:bCs/>
                <w:sz w:val="20"/>
              </w:rPr>
              <w:t>Interim award</w:t>
            </w:r>
            <w:r w:rsidRPr="687B9416">
              <w:rPr>
                <w:rFonts w:ascii="Arial" w:eastAsia="Arial" w:hAnsi="Arial" w:cs="Arial"/>
                <w:sz w:val="20"/>
              </w:rPr>
              <w:t xml:space="preserve">: </w:t>
            </w:r>
            <w:r w:rsidRPr="687B9416">
              <w:rPr>
                <w:rFonts w:ascii="Arial" w:eastAsia="Arial" w:hAnsi="Arial" w:cs="Arial"/>
                <w:i/>
                <w:iCs/>
                <w:color w:val="FF0000"/>
                <w:sz w:val="20"/>
              </w:rPr>
              <w:t>(120 credits)</w:t>
            </w:r>
          </w:p>
          <w:p w14:paraId="6F12F631" w14:textId="77777777" w:rsidR="002E5A13" w:rsidRPr="0065244B" w:rsidRDefault="002E5A13"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457BADB0" w14:textId="77777777" w:rsidR="002E5A13" w:rsidRPr="0065244B" w:rsidRDefault="002E5A13"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34C30464" w14:textId="77777777" w:rsidR="002E5A13" w:rsidRPr="0065244B" w:rsidRDefault="002E5A13"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388C46CC" w14:textId="77777777" w:rsidR="002E5A13" w:rsidRPr="0065244B" w:rsidRDefault="002E5A13"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7884CB1C" w14:textId="77777777" w:rsidR="002E5A13" w:rsidRPr="0065244B" w:rsidRDefault="002E5A13"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1BE32D51" w14:textId="77777777" w:rsidR="002E5A13" w:rsidRPr="0065244B" w:rsidRDefault="002E5A13"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754E4D32" w14:textId="6FAA2F2D" w:rsidR="002E5A13" w:rsidRPr="0065244B" w:rsidRDefault="002E5A13"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r w:rsidR="002E5A13" w:rsidRPr="0065244B" w14:paraId="5017D630" w14:textId="77777777" w:rsidTr="687B9416">
        <w:trPr>
          <w:cantSplit/>
        </w:trPr>
        <w:tc>
          <w:tcPr>
            <w:tcW w:w="1083" w:type="dxa"/>
            <w:vMerge/>
            <w:tcBorders>
              <w:left w:val="nil"/>
              <w:right w:val="single" w:sz="4" w:space="0" w:color="auto"/>
            </w:tcBorders>
          </w:tcPr>
          <w:p w14:paraId="577A6F91"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noProof/>
                <w:sz w:val="20"/>
                <w:lang w:val="en-GB"/>
              </w:rPr>
            </w:pPr>
          </w:p>
        </w:tc>
        <w:tc>
          <w:tcPr>
            <w:tcW w:w="585" w:type="dxa"/>
            <w:vMerge/>
            <w:tcBorders>
              <w:left w:val="single" w:sz="4" w:space="0" w:color="auto"/>
            </w:tcBorders>
            <w:textDirection w:val="btLr"/>
          </w:tcPr>
          <w:p w14:paraId="0F170244" w14:textId="77777777" w:rsidR="002E5A13" w:rsidRPr="0065244B" w:rsidRDefault="002E5A13" w:rsidP="003053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both"/>
              <w:rPr>
                <w:rFonts w:ascii="Arial" w:hAnsi="Arial" w:cs="Arial"/>
                <w:sz w:val="20"/>
              </w:rPr>
            </w:pPr>
          </w:p>
        </w:tc>
        <w:tc>
          <w:tcPr>
            <w:tcW w:w="2693" w:type="dxa"/>
          </w:tcPr>
          <w:p w14:paraId="00BEB676" w14:textId="61AF265A" w:rsidR="002E5A13" w:rsidRPr="007E7F06" w:rsidRDefault="687B9416"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name</w:t>
            </w:r>
          </w:p>
          <w:p w14:paraId="2F6A727C" w14:textId="77777777" w:rsidR="002E5A13" w:rsidRPr="007E7F06"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p w14:paraId="21B6B992" w14:textId="3BA9E3AB" w:rsidR="002E5A13" w:rsidRPr="007E7F06" w:rsidRDefault="687B9416"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code</w:t>
            </w:r>
          </w:p>
          <w:p w14:paraId="79F9CFB1"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7FA1C3F4"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30" w:type="dxa"/>
            <w:vMerge/>
          </w:tcPr>
          <w:p w14:paraId="7BE7599A"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15" w:type="dxa"/>
            <w:vMerge/>
          </w:tcPr>
          <w:p w14:paraId="756573C9"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r w:rsidR="002E5A13" w:rsidRPr="0065244B" w14:paraId="35C03861" w14:textId="77777777" w:rsidTr="687B9416">
        <w:trPr>
          <w:cantSplit/>
        </w:trPr>
        <w:tc>
          <w:tcPr>
            <w:tcW w:w="1083" w:type="dxa"/>
            <w:vMerge/>
            <w:tcBorders>
              <w:left w:val="nil"/>
              <w:bottom w:val="nil"/>
              <w:right w:val="single" w:sz="4" w:space="0" w:color="auto"/>
            </w:tcBorders>
          </w:tcPr>
          <w:p w14:paraId="3D80C621"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noProof/>
                <w:sz w:val="20"/>
                <w:lang w:val="en-GB"/>
              </w:rPr>
            </w:pPr>
          </w:p>
        </w:tc>
        <w:tc>
          <w:tcPr>
            <w:tcW w:w="585" w:type="dxa"/>
            <w:vMerge/>
            <w:tcBorders>
              <w:left w:val="single" w:sz="4" w:space="0" w:color="auto"/>
            </w:tcBorders>
            <w:textDirection w:val="btLr"/>
          </w:tcPr>
          <w:p w14:paraId="103DBFE6" w14:textId="77777777" w:rsidR="002E5A13" w:rsidRPr="0065244B" w:rsidRDefault="002E5A13" w:rsidP="003053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both"/>
              <w:rPr>
                <w:rFonts w:ascii="Arial" w:hAnsi="Arial" w:cs="Arial"/>
                <w:sz w:val="20"/>
              </w:rPr>
            </w:pPr>
          </w:p>
        </w:tc>
        <w:tc>
          <w:tcPr>
            <w:tcW w:w="2693" w:type="dxa"/>
          </w:tcPr>
          <w:p w14:paraId="2BF7A137" w14:textId="7CCCAC9D" w:rsidR="002E5A13" w:rsidRPr="007E7F06" w:rsidRDefault="687B9416"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name</w:t>
            </w:r>
          </w:p>
          <w:p w14:paraId="55F07978" w14:textId="77777777" w:rsidR="002E5A13" w:rsidRPr="007E7F06"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p w14:paraId="0570DD2B" w14:textId="7634D660" w:rsidR="002E5A13" w:rsidRPr="007E7F06" w:rsidRDefault="687B9416"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code</w:t>
            </w:r>
          </w:p>
          <w:p w14:paraId="55E175AA"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456BD9B1"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30" w:type="dxa"/>
            <w:vMerge/>
          </w:tcPr>
          <w:p w14:paraId="558B3A75"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15" w:type="dxa"/>
            <w:vMerge/>
          </w:tcPr>
          <w:p w14:paraId="594E8E91"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r w:rsidR="002E5A13" w:rsidRPr="0065244B" w14:paraId="45E3F985" w14:textId="77777777" w:rsidTr="687B9416">
        <w:trPr>
          <w:cantSplit/>
        </w:trPr>
        <w:tc>
          <w:tcPr>
            <w:tcW w:w="1083" w:type="dxa"/>
            <w:tcBorders>
              <w:top w:val="nil"/>
              <w:left w:val="nil"/>
              <w:bottom w:val="nil"/>
              <w:right w:val="single" w:sz="4" w:space="0" w:color="auto"/>
            </w:tcBorders>
          </w:tcPr>
          <w:p w14:paraId="2A3FA3B4"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noProof/>
                <w:sz w:val="20"/>
                <w:lang w:val="en-GB"/>
              </w:rPr>
            </w:pPr>
          </w:p>
        </w:tc>
        <w:tc>
          <w:tcPr>
            <w:tcW w:w="585" w:type="dxa"/>
            <w:vMerge/>
            <w:tcBorders>
              <w:left w:val="single" w:sz="4" w:space="0" w:color="auto"/>
              <w:bottom w:val="single" w:sz="4" w:space="0" w:color="auto"/>
            </w:tcBorders>
            <w:textDirection w:val="btLr"/>
          </w:tcPr>
          <w:p w14:paraId="6677E849" w14:textId="77777777" w:rsidR="002E5A13" w:rsidRPr="0065244B" w:rsidRDefault="002E5A13" w:rsidP="003053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both"/>
              <w:rPr>
                <w:rFonts w:ascii="Arial" w:hAnsi="Arial" w:cs="Arial"/>
                <w:sz w:val="20"/>
              </w:rPr>
            </w:pPr>
          </w:p>
        </w:tc>
        <w:tc>
          <w:tcPr>
            <w:tcW w:w="2693" w:type="dxa"/>
          </w:tcPr>
          <w:p w14:paraId="211725B1" w14:textId="7424FC62" w:rsidR="002E5A13" w:rsidRPr="007E7F06" w:rsidRDefault="687B9416"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name</w:t>
            </w:r>
          </w:p>
          <w:p w14:paraId="100DC3BB" w14:textId="77777777" w:rsidR="002E5A13" w:rsidRPr="007E7F06"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p w14:paraId="7B1A9AE5" w14:textId="36B4A8DA" w:rsidR="002E5A13" w:rsidRPr="007E7F06" w:rsidRDefault="687B9416"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code</w:t>
            </w:r>
          </w:p>
          <w:p w14:paraId="46B54BB6"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34265D29"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30" w:type="dxa"/>
            <w:vMerge/>
          </w:tcPr>
          <w:p w14:paraId="3ED0B1C8"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15" w:type="dxa"/>
            <w:vMerge/>
          </w:tcPr>
          <w:p w14:paraId="67410EDC"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bl>
    <w:p w14:paraId="55E836DC" w14:textId="77777777" w:rsidR="0030537A" w:rsidRPr="0065244B" w:rsidRDefault="0030537A">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585"/>
        <w:gridCol w:w="2646"/>
        <w:gridCol w:w="2646"/>
        <w:gridCol w:w="2646"/>
      </w:tblGrid>
      <w:tr w:rsidR="0006406C" w:rsidRPr="0065244B" w14:paraId="042A7455" w14:textId="77777777" w:rsidTr="687B9416">
        <w:trPr>
          <w:cantSplit/>
        </w:trPr>
        <w:tc>
          <w:tcPr>
            <w:tcW w:w="1083" w:type="dxa"/>
            <w:vMerge w:val="restart"/>
            <w:tcBorders>
              <w:top w:val="nil"/>
              <w:left w:val="nil"/>
            </w:tcBorders>
          </w:tcPr>
          <w:p w14:paraId="488D8411" w14:textId="77777777" w:rsidR="0006406C" w:rsidRPr="0065244B" w:rsidRDefault="0006406C"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585" w:type="dxa"/>
            <w:vMerge w:val="restart"/>
            <w:textDirection w:val="btLr"/>
          </w:tcPr>
          <w:p w14:paraId="78105A76" w14:textId="7C91CBCF" w:rsidR="0006406C" w:rsidRPr="0065244B" w:rsidRDefault="687B9416" w:rsidP="003053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center"/>
              <w:rPr>
                <w:rFonts w:ascii="Arial" w:hAnsi="Arial" w:cs="Arial"/>
                <w:sz w:val="20"/>
              </w:rPr>
            </w:pPr>
            <w:r w:rsidRPr="687B9416">
              <w:rPr>
                <w:rFonts w:ascii="Arial" w:eastAsia="Arial" w:hAnsi="Arial" w:cs="Arial"/>
                <w:sz w:val="20"/>
              </w:rPr>
              <w:t>Level 2</w:t>
            </w:r>
          </w:p>
        </w:tc>
        <w:tc>
          <w:tcPr>
            <w:tcW w:w="2646" w:type="dxa"/>
            <w:shd w:val="clear" w:color="auto" w:fill="auto"/>
          </w:tcPr>
          <w:p w14:paraId="266B5C5A" w14:textId="77777777" w:rsidR="0006406C" w:rsidRPr="0065244B"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r w:rsidRPr="687B9416">
              <w:rPr>
                <w:rFonts w:ascii="Arial" w:eastAsia="Arial" w:hAnsi="Arial" w:cs="Arial"/>
                <w:sz w:val="20"/>
              </w:rPr>
              <w:t>Compulsory Modules</w:t>
            </w:r>
          </w:p>
        </w:tc>
        <w:tc>
          <w:tcPr>
            <w:tcW w:w="2646" w:type="dxa"/>
            <w:shd w:val="clear" w:color="auto" w:fill="auto"/>
          </w:tcPr>
          <w:p w14:paraId="7FC2A95B" w14:textId="77777777" w:rsidR="0006406C" w:rsidRPr="0065244B"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r w:rsidRPr="687B9416">
              <w:rPr>
                <w:rFonts w:ascii="Arial" w:eastAsia="Arial" w:hAnsi="Arial" w:cs="Arial"/>
                <w:sz w:val="20"/>
              </w:rPr>
              <w:t>Optional Modules</w:t>
            </w:r>
          </w:p>
        </w:tc>
        <w:tc>
          <w:tcPr>
            <w:tcW w:w="2646" w:type="dxa"/>
            <w:shd w:val="clear" w:color="auto" w:fill="auto"/>
          </w:tcPr>
          <w:p w14:paraId="69E7FEE5" w14:textId="77777777" w:rsidR="0006406C" w:rsidRPr="0065244B"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r w:rsidRPr="687B9416">
              <w:rPr>
                <w:rFonts w:ascii="Arial" w:eastAsia="Arial" w:hAnsi="Arial" w:cs="Arial"/>
                <w:sz w:val="20"/>
              </w:rPr>
              <w:t>Interim Awards</w:t>
            </w:r>
          </w:p>
        </w:tc>
      </w:tr>
      <w:tr w:rsidR="002E5A13" w:rsidRPr="0065244B" w14:paraId="6FDA2578" w14:textId="77777777" w:rsidTr="687B9416">
        <w:trPr>
          <w:cantSplit/>
          <w:trHeight w:val="281"/>
        </w:trPr>
        <w:tc>
          <w:tcPr>
            <w:tcW w:w="1083" w:type="dxa"/>
            <w:vMerge/>
            <w:tcBorders>
              <w:left w:val="nil"/>
            </w:tcBorders>
          </w:tcPr>
          <w:p w14:paraId="6BBD8BE3"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585" w:type="dxa"/>
            <w:vMerge/>
            <w:textDirection w:val="btLr"/>
          </w:tcPr>
          <w:p w14:paraId="61AC6758" w14:textId="77777777" w:rsidR="002E5A13" w:rsidRPr="0065244B" w:rsidRDefault="002E5A13" w:rsidP="003053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center"/>
              <w:rPr>
                <w:rFonts w:ascii="Arial" w:hAnsi="Arial" w:cs="Arial"/>
                <w:sz w:val="20"/>
              </w:rPr>
            </w:pPr>
          </w:p>
        </w:tc>
        <w:tc>
          <w:tcPr>
            <w:tcW w:w="2646" w:type="dxa"/>
          </w:tcPr>
          <w:p w14:paraId="2E0579C1" w14:textId="105F6FF5" w:rsidR="002E5A13" w:rsidRPr="002E5A13"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name:</w:t>
            </w:r>
          </w:p>
          <w:p w14:paraId="231CB256" w14:textId="77777777" w:rsidR="002E5A13" w:rsidRPr="002E5A13" w:rsidRDefault="002E5A13"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p w14:paraId="1EF26330" w14:textId="4B897918" w:rsidR="002E5A13" w:rsidRPr="002E5A13"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code:</w:t>
            </w:r>
          </w:p>
          <w:p w14:paraId="53D3E906" w14:textId="77777777" w:rsidR="002E5A13" w:rsidRPr="0065244B" w:rsidRDefault="002E5A13"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039F7B0D"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46" w:type="dxa"/>
            <w:vMerge w:val="restart"/>
          </w:tcPr>
          <w:p w14:paraId="18405C78" w14:textId="706FCD24" w:rsidR="002E5A13" w:rsidRPr="002E5A13"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name:</w:t>
            </w:r>
          </w:p>
          <w:p w14:paraId="78282AA7" w14:textId="77777777" w:rsidR="002E5A13" w:rsidRPr="002E5A13" w:rsidRDefault="002E5A13"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p w14:paraId="37F93850" w14:textId="6B9B0448" w:rsidR="002E5A13" w:rsidRPr="002E5A13"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code:</w:t>
            </w:r>
          </w:p>
          <w:p w14:paraId="6EF22169" w14:textId="77777777" w:rsidR="002E5A13" w:rsidRPr="0065244B" w:rsidRDefault="002E5A13"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24F47EB1" w14:textId="77777777" w:rsidR="002E5A13" w:rsidRPr="0065244B" w:rsidRDefault="002E5A13"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52AD2457" w14:textId="77777777" w:rsidR="002E5A13" w:rsidRPr="0065244B" w:rsidRDefault="002E5A13"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59F8BCDE"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46" w:type="dxa"/>
            <w:vMerge w:val="restart"/>
          </w:tcPr>
          <w:p w14:paraId="604EF95B" w14:textId="77777777" w:rsidR="002E5A13" w:rsidRPr="0065244B" w:rsidRDefault="002E5A13"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50C0EFA6" w14:textId="77777777" w:rsidR="002E5A13" w:rsidRPr="0065244B" w:rsidRDefault="002E5A13"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14B69A1C" w14:textId="77777777" w:rsidR="002E5A13" w:rsidRPr="0065244B" w:rsidRDefault="002E5A13"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3C42DFBE" w14:textId="31842F60" w:rsidR="002E5A13" w:rsidRPr="0065244B" w:rsidRDefault="687B9416" w:rsidP="005B530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0"/>
              </w:rPr>
            </w:pPr>
            <w:r w:rsidRPr="687B9416">
              <w:rPr>
                <w:rFonts w:ascii="Arial" w:eastAsia="Arial" w:hAnsi="Arial" w:cs="Arial"/>
                <w:b/>
                <w:bCs/>
                <w:sz w:val="20"/>
              </w:rPr>
              <w:t>Interim award</w:t>
            </w:r>
            <w:r w:rsidRPr="687B9416">
              <w:rPr>
                <w:rFonts w:ascii="Arial" w:eastAsia="Arial" w:hAnsi="Arial" w:cs="Arial"/>
                <w:sz w:val="20"/>
              </w:rPr>
              <w:t xml:space="preserve">: </w:t>
            </w:r>
            <w:r w:rsidRPr="687B9416">
              <w:rPr>
                <w:rFonts w:ascii="Arial" w:eastAsia="Arial" w:hAnsi="Arial" w:cs="Arial"/>
                <w:i/>
                <w:iCs/>
                <w:color w:val="FF0000"/>
                <w:sz w:val="20"/>
              </w:rPr>
              <w:t>(240 credits)</w:t>
            </w:r>
          </w:p>
          <w:p w14:paraId="6C8E3F02" w14:textId="77777777" w:rsidR="002E5A13" w:rsidRPr="0065244B" w:rsidRDefault="002E5A13"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28141867" w14:textId="77777777" w:rsidR="002E5A13" w:rsidRPr="0065244B" w:rsidRDefault="002E5A13"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5B47E2F1" w14:textId="64CB8B41"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r w:rsidR="002E5A13" w:rsidRPr="0065244B" w14:paraId="6D8F6334" w14:textId="77777777" w:rsidTr="687B9416">
        <w:trPr>
          <w:cantSplit/>
          <w:trHeight w:val="281"/>
        </w:trPr>
        <w:tc>
          <w:tcPr>
            <w:tcW w:w="1083" w:type="dxa"/>
            <w:vMerge/>
            <w:tcBorders>
              <w:left w:val="nil"/>
            </w:tcBorders>
          </w:tcPr>
          <w:p w14:paraId="1EDC5858"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585" w:type="dxa"/>
            <w:vMerge/>
            <w:textDirection w:val="btLr"/>
          </w:tcPr>
          <w:p w14:paraId="0635E33E" w14:textId="77777777" w:rsidR="002E5A13" w:rsidRPr="0065244B" w:rsidRDefault="002E5A13" w:rsidP="003053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center"/>
              <w:rPr>
                <w:rFonts w:ascii="Arial" w:hAnsi="Arial" w:cs="Arial"/>
                <w:sz w:val="20"/>
              </w:rPr>
            </w:pPr>
          </w:p>
        </w:tc>
        <w:tc>
          <w:tcPr>
            <w:tcW w:w="2646" w:type="dxa"/>
          </w:tcPr>
          <w:p w14:paraId="5C5B68A2" w14:textId="06A7967E" w:rsidR="002E5A13" w:rsidRPr="002E5A13"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name:</w:t>
            </w:r>
          </w:p>
          <w:p w14:paraId="39CA0803" w14:textId="77777777" w:rsidR="002E5A13" w:rsidRPr="002E5A13" w:rsidRDefault="002E5A13"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p w14:paraId="16A229EB" w14:textId="35CD43F8" w:rsidR="002E5A13" w:rsidRPr="002E5A13"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code:</w:t>
            </w:r>
          </w:p>
          <w:p w14:paraId="662ED324" w14:textId="77777777" w:rsidR="002E5A13" w:rsidRPr="0065244B" w:rsidRDefault="002E5A13"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2D6703D1"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46" w:type="dxa"/>
            <w:vMerge/>
          </w:tcPr>
          <w:p w14:paraId="3E968B1B"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46" w:type="dxa"/>
            <w:vMerge/>
          </w:tcPr>
          <w:p w14:paraId="306353B7"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r w:rsidR="002E5A13" w:rsidRPr="0065244B" w14:paraId="72BA9BA1" w14:textId="77777777" w:rsidTr="687B9416">
        <w:trPr>
          <w:cantSplit/>
          <w:trHeight w:val="281"/>
        </w:trPr>
        <w:tc>
          <w:tcPr>
            <w:tcW w:w="1083" w:type="dxa"/>
            <w:vMerge/>
            <w:tcBorders>
              <w:left w:val="nil"/>
            </w:tcBorders>
          </w:tcPr>
          <w:p w14:paraId="30DDA5EC"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585" w:type="dxa"/>
            <w:vMerge/>
            <w:textDirection w:val="btLr"/>
          </w:tcPr>
          <w:p w14:paraId="42331518" w14:textId="77777777" w:rsidR="002E5A13" w:rsidRPr="0065244B" w:rsidRDefault="002E5A13" w:rsidP="003053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center"/>
              <w:rPr>
                <w:rFonts w:ascii="Arial" w:hAnsi="Arial" w:cs="Arial"/>
                <w:sz w:val="20"/>
              </w:rPr>
            </w:pPr>
          </w:p>
        </w:tc>
        <w:tc>
          <w:tcPr>
            <w:tcW w:w="2646" w:type="dxa"/>
          </w:tcPr>
          <w:p w14:paraId="3CBD02B3" w14:textId="3ADB85E2" w:rsidR="002E5A13" w:rsidRPr="002E5A13"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name:</w:t>
            </w:r>
          </w:p>
          <w:p w14:paraId="3A1D63B8" w14:textId="77777777" w:rsidR="002E5A13" w:rsidRPr="002E5A13" w:rsidRDefault="002E5A13"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p w14:paraId="148769C1" w14:textId="39348743" w:rsidR="002E5A13" w:rsidRPr="002E5A13"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code:</w:t>
            </w:r>
          </w:p>
          <w:p w14:paraId="29F0D7C6" w14:textId="77777777" w:rsidR="002E5A13" w:rsidRPr="0065244B" w:rsidRDefault="002E5A13"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1792856C"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46" w:type="dxa"/>
            <w:vMerge/>
          </w:tcPr>
          <w:p w14:paraId="6F441288"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46" w:type="dxa"/>
            <w:vMerge/>
          </w:tcPr>
          <w:p w14:paraId="2187D31C"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r w:rsidR="002E5A13" w:rsidRPr="0065244B" w14:paraId="1B77817F" w14:textId="77777777" w:rsidTr="687B9416">
        <w:trPr>
          <w:cantSplit/>
          <w:trHeight w:val="281"/>
        </w:trPr>
        <w:tc>
          <w:tcPr>
            <w:tcW w:w="1083" w:type="dxa"/>
            <w:vMerge/>
            <w:tcBorders>
              <w:left w:val="nil"/>
            </w:tcBorders>
          </w:tcPr>
          <w:p w14:paraId="7BF1741C"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585" w:type="dxa"/>
            <w:vMerge/>
            <w:textDirection w:val="btLr"/>
          </w:tcPr>
          <w:p w14:paraId="7900437D" w14:textId="77777777" w:rsidR="002E5A13" w:rsidRPr="0065244B" w:rsidRDefault="002E5A13" w:rsidP="003053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center"/>
              <w:rPr>
                <w:rFonts w:ascii="Arial" w:hAnsi="Arial" w:cs="Arial"/>
                <w:sz w:val="20"/>
              </w:rPr>
            </w:pPr>
          </w:p>
        </w:tc>
        <w:tc>
          <w:tcPr>
            <w:tcW w:w="2646" w:type="dxa"/>
          </w:tcPr>
          <w:p w14:paraId="1A2A1337" w14:textId="1BE7E23F" w:rsidR="002E5A13" w:rsidRPr="002E5A13"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name:</w:t>
            </w:r>
          </w:p>
          <w:p w14:paraId="5B2FE1BF" w14:textId="77777777" w:rsidR="002E5A13" w:rsidRPr="002E5A13" w:rsidRDefault="002E5A13"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p w14:paraId="56F44223" w14:textId="02ED8682" w:rsidR="002E5A13" w:rsidRPr="002E5A13"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code:</w:t>
            </w:r>
          </w:p>
          <w:p w14:paraId="739A2C2D" w14:textId="77777777" w:rsidR="002E5A13" w:rsidRPr="0065244B" w:rsidRDefault="002E5A13"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7C9DB706"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46" w:type="dxa"/>
            <w:vMerge/>
          </w:tcPr>
          <w:p w14:paraId="61BD3D23"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46" w:type="dxa"/>
            <w:vMerge/>
          </w:tcPr>
          <w:p w14:paraId="33DF6020" w14:textId="77777777" w:rsidR="002E5A13" w:rsidRPr="0065244B" w:rsidRDefault="002E5A13"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bl>
    <w:p w14:paraId="5EAD6B35" w14:textId="595ADA0E" w:rsidR="0006406C" w:rsidRDefault="00CC4A96" w:rsidP="00CC4A96">
      <w:pPr>
        <w:tabs>
          <w:tab w:val="left" w:pos="1701"/>
        </w:tabs>
        <w:rPr>
          <w:rFonts w:ascii="Arial" w:hAnsi="Arial" w:cs="Arial"/>
          <w:i/>
          <w:color w:val="FF0000"/>
          <w:sz w:val="20"/>
          <w:szCs w:val="20"/>
        </w:rPr>
      </w:pPr>
      <w:r w:rsidRPr="0065244B">
        <w:rPr>
          <w:sz w:val="20"/>
          <w:szCs w:val="20"/>
        </w:rPr>
        <w:tab/>
      </w:r>
      <w:r w:rsidRPr="687B9416">
        <w:rPr>
          <w:rFonts w:ascii="Arial" w:eastAsia="Arial" w:hAnsi="Arial" w:cs="Arial"/>
          <w:i/>
          <w:iCs/>
          <w:color w:val="FF0000"/>
          <w:sz w:val="20"/>
          <w:szCs w:val="20"/>
        </w:rPr>
        <w:t>Add further boxes as required for additional modules</w:t>
      </w:r>
    </w:p>
    <w:p w14:paraId="0D6C38A2" w14:textId="77777777" w:rsidR="002E5A13" w:rsidRPr="002E5A13" w:rsidRDefault="002E5A13" w:rsidP="00CC4A96">
      <w:pPr>
        <w:tabs>
          <w:tab w:val="left" w:pos="1701"/>
        </w:tabs>
        <w:rPr>
          <w:rFonts w:ascii="Arial" w:hAnsi="Arial" w:cs="Arial"/>
          <w:i/>
          <w:color w:val="FF0000"/>
          <w:sz w:val="20"/>
          <w:szCs w:val="20"/>
        </w:rPr>
      </w:pPr>
    </w:p>
    <w:p w14:paraId="3DF6CB83" w14:textId="77777777" w:rsidR="00CC4A96" w:rsidRPr="0065244B" w:rsidRDefault="00CC4A96" w:rsidP="0006406C">
      <w:pPr>
        <w:rPr>
          <w:color w:val="FF000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523"/>
      </w:tblGrid>
      <w:tr w:rsidR="002036F1" w:rsidRPr="0065244B" w14:paraId="519D0881" w14:textId="77777777" w:rsidTr="687B9416">
        <w:tc>
          <w:tcPr>
            <w:tcW w:w="1083" w:type="dxa"/>
            <w:tcBorders>
              <w:top w:val="nil"/>
              <w:left w:val="nil"/>
              <w:bottom w:val="nil"/>
            </w:tcBorders>
          </w:tcPr>
          <w:p w14:paraId="3FEA32B6" w14:textId="43F5A69D" w:rsidR="002036F1" w:rsidRPr="0065244B" w:rsidRDefault="002036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8523" w:type="dxa"/>
            <w:tcBorders>
              <w:bottom w:val="single" w:sz="4" w:space="0" w:color="auto"/>
            </w:tcBorders>
          </w:tcPr>
          <w:p w14:paraId="16A84CF5" w14:textId="07E6805C" w:rsidR="002036F1" w:rsidRPr="0065244B" w:rsidRDefault="687B9416" w:rsidP="001C297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sz w:val="20"/>
              </w:rPr>
            </w:pPr>
            <w:r w:rsidRPr="687B9416">
              <w:rPr>
                <w:rFonts w:ascii="Arial" w:eastAsia="Arial" w:hAnsi="Arial" w:cs="Arial"/>
                <w:sz w:val="20"/>
              </w:rPr>
              <w:t xml:space="preserve">Year Out: </w:t>
            </w:r>
            <w:r w:rsidRPr="687B9416">
              <w:rPr>
                <w:rFonts w:ascii="Arial" w:eastAsia="Arial" w:hAnsi="Arial" w:cs="Arial"/>
                <w:i/>
                <w:iCs/>
                <w:color w:val="FF0000"/>
                <w:sz w:val="20"/>
              </w:rPr>
              <w:t>use this space to describe optional or compulsory year abroad/ clinical placement/work placement.  Remember that all learning achieved during placement that is assessed must be awarded standard credit.  All Sandwich awards must incorporate 15 standard credits at level 2 or above that reflect and assess the learning and skills acquired during placement.</w:t>
            </w:r>
          </w:p>
        </w:tc>
      </w:tr>
    </w:tbl>
    <w:p w14:paraId="105C0ADE" w14:textId="77777777" w:rsidR="0006406C" w:rsidRPr="0065244B" w:rsidRDefault="0006406C">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585"/>
        <w:gridCol w:w="2646"/>
        <w:gridCol w:w="2646"/>
        <w:gridCol w:w="2646"/>
      </w:tblGrid>
      <w:tr w:rsidR="0006406C" w:rsidRPr="0065244B" w14:paraId="5BF8E76C" w14:textId="77777777" w:rsidTr="687B9416">
        <w:trPr>
          <w:cantSplit/>
          <w:trHeight w:val="286"/>
        </w:trPr>
        <w:tc>
          <w:tcPr>
            <w:tcW w:w="1083" w:type="dxa"/>
            <w:vMerge w:val="restart"/>
            <w:tcBorders>
              <w:top w:val="nil"/>
              <w:left w:val="nil"/>
            </w:tcBorders>
          </w:tcPr>
          <w:p w14:paraId="36199D7F" w14:textId="77777777" w:rsidR="0006406C" w:rsidRPr="0065244B" w:rsidRDefault="0006406C"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585" w:type="dxa"/>
            <w:vMerge w:val="restart"/>
            <w:textDirection w:val="btLr"/>
          </w:tcPr>
          <w:p w14:paraId="0FBBE97B" w14:textId="33699C63" w:rsidR="0006406C" w:rsidRPr="0065244B" w:rsidRDefault="687B9416" w:rsidP="003053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center"/>
              <w:rPr>
                <w:rFonts w:ascii="Arial" w:hAnsi="Arial" w:cs="Arial"/>
                <w:sz w:val="20"/>
              </w:rPr>
            </w:pPr>
            <w:r w:rsidRPr="687B9416">
              <w:rPr>
                <w:rFonts w:ascii="Arial" w:eastAsia="Arial" w:hAnsi="Arial" w:cs="Arial"/>
                <w:sz w:val="20"/>
              </w:rPr>
              <w:t>Level 3</w:t>
            </w:r>
          </w:p>
        </w:tc>
        <w:tc>
          <w:tcPr>
            <w:tcW w:w="2646" w:type="dxa"/>
            <w:tcBorders>
              <w:bottom w:val="single" w:sz="4" w:space="0" w:color="auto"/>
            </w:tcBorders>
            <w:shd w:val="clear" w:color="auto" w:fill="auto"/>
          </w:tcPr>
          <w:p w14:paraId="36F8CD14" w14:textId="77777777" w:rsidR="0006406C" w:rsidRPr="0065244B" w:rsidRDefault="687B9416"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r w:rsidRPr="687B9416">
              <w:rPr>
                <w:rFonts w:ascii="Arial" w:eastAsia="Arial" w:hAnsi="Arial" w:cs="Arial"/>
                <w:sz w:val="20"/>
              </w:rPr>
              <w:t>Compulsory Modules</w:t>
            </w:r>
          </w:p>
        </w:tc>
        <w:tc>
          <w:tcPr>
            <w:tcW w:w="2646" w:type="dxa"/>
            <w:tcBorders>
              <w:bottom w:val="single" w:sz="4" w:space="0" w:color="auto"/>
            </w:tcBorders>
            <w:shd w:val="clear" w:color="auto" w:fill="auto"/>
          </w:tcPr>
          <w:p w14:paraId="01E0575B" w14:textId="77777777" w:rsidR="0006406C" w:rsidRPr="0065244B"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r w:rsidRPr="687B9416">
              <w:rPr>
                <w:rFonts w:ascii="Arial" w:eastAsia="Arial" w:hAnsi="Arial" w:cs="Arial"/>
                <w:sz w:val="20"/>
              </w:rPr>
              <w:t>Optional Modules</w:t>
            </w:r>
          </w:p>
        </w:tc>
        <w:tc>
          <w:tcPr>
            <w:tcW w:w="2646" w:type="dxa"/>
            <w:tcBorders>
              <w:bottom w:val="single" w:sz="4" w:space="0" w:color="auto"/>
            </w:tcBorders>
            <w:shd w:val="clear" w:color="auto" w:fill="auto"/>
          </w:tcPr>
          <w:p w14:paraId="1683DE6E" w14:textId="77777777" w:rsidR="0006406C" w:rsidRPr="0065244B"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r w:rsidRPr="687B9416">
              <w:rPr>
                <w:rFonts w:ascii="Arial" w:eastAsia="Arial" w:hAnsi="Arial" w:cs="Arial"/>
                <w:sz w:val="20"/>
              </w:rPr>
              <w:t>Interim Awards</w:t>
            </w:r>
          </w:p>
        </w:tc>
      </w:tr>
      <w:tr w:rsidR="00FF11F1" w:rsidRPr="0065244B" w14:paraId="3EF8597C" w14:textId="77777777" w:rsidTr="687B9416">
        <w:trPr>
          <w:cantSplit/>
          <w:trHeight w:val="1247"/>
        </w:trPr>
        <w:tc>
          <w:tcPr>
            <w:tcW w:w="1083" w:type="dxa"/>
            <w:vMerge/>
            <w:tcBorders>
              <w:left w:val="nil"/>
            </w:tcBorders>
          </w:tcPr>
          <w:p w14:paraId="76D2F352"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585" w:type="dxa"/>
            <w:vMerge/>
            <w:textDirection w:val="btLr"/>
          </w:tcPr>
          <w:p w14:paraId="15CD8FDF" w14:textId="77777777" w:rsidR="00FF11F1" w:rsidRPr="0065244B" w:rsidRDefault="00FF11F1" w:rsidP="003053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center"/>
              <w:rPr>
                <w:rFonts w:ascii="Arial" w:hAnsi="Arial" w:cs="Arial"/>
                <w:sz w:val="20"/>
              </w:rPr>
            </w:pPr>
          </w:p>
        </w:tc>
        <w:tc>
          <w:tcPr>
            <w:tcW w:w="2646" w:type="dxa"/>
            <w:tcBorders>
              <w:bottom w:val="single" w:sz="4" w:space="0" w:color="auto"/>
            </w:tcBorders>
          </w:tcPr>
          <w:p w14:paraId="0A1513E4" w14:textId="0A1EF9E4" w:rsidR="00FF11F1" w:rsidRPr="002E5A13"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name:</w:t>
            </w:r>
          </w:p>
          <w:p w14:paraId="65A8B5F1" w14:textId="77777777" w:rsidR="00FF11F1" w:rsidRPr="002E5A13" w:rsidRDefault="00FF11F1"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p w14:paraId="1458CD86" w14:textId="5FC742DB" w:rsidR="00FF11F1" w:rsidRPr="002E5A13"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code:</w:t>
            </w:r>
          </w:p>
          <w:p w14:paraId="2DD14188" w14:textId="77777777" w:rsidR="00FF11F1" w:rsidRPr="0065244B" w:rsidRDefault="00FF11F1"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4FCBCC8E"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46" w:type="dxa"/>
            <w:vMerge w:val="restart"/>
          </w:tcPr>
          <w:p w14:paraId="58734EBB" w14:textId="414028D8" w:rsidR="00FF11F1" w:rsidRPr="002E5A13"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name:</w:t>
            </w:r>
          </w:p>
          <w:p w14:paraId="5AA05265" w14:textId="77777777" w:rsidR="00FF11F1" w:rsidRPr="002E5A13" w:rsidRDefault="00FF11F1"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p w14:paraId="5385CD33" w14:textId="001261D3" w:rsidR="00FF11F1" w:rsidRPr="002E5A13"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code:</w:t>
            </w:r>
          </w:p>
          <w:p w14:paraId="4F1DF591" w14:textId="77777777" w:rsidR="00FF11F1" w:rsidRPr="0065244B" w:rsidRDefault="00FF11F1"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4B62A5EC" w14:textId="77777777" w:rsidR="00FF11F1" w:rsidRPr="0065244B" w:rsidRDefault="00FF11F1"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4656FB92" w14:textId="77777777" w:rsidR="00FF11F1" w:rsidRPr="0065244B" w:rsidRDefault="00FF11F1"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11FDE396"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46" w:type="dxa"/>
            <w:vMerge w:val="restart"/>
          </w:tcPr>
          <w:p w14:paraId="5410B946"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4A4343F6" w14:textId="77777777" w:rsidR="00FF11F1" w:rsidRPr="0065244B" w:rsidRDefault="00FF11F1"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11931B66" w14:textId="77777777" w:rsidR="00FF11F1" w:rsidRPr="0065244B" w:rsidRDefault="00FF11F1"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538EC22A" w14:textId="77777777" w:rsidR="00FF11F1" w:rsidRPr="0065244B" w:rsidRDefault="00FF11F1"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26BBA23F" w14:textId="77777777" w:rsidR="00FF11F1" w:rsidRPr="0065244B" w:rsidRDefault="00FF11F1"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074C0E53" w14:textId="1A7B4649" w:rsidR="00FF11F1" w:rsidRPr="0065244B" w:rsidRDefault="687B9416"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r w:rsidRPr="687B9416">
              <w:rPr>
                <w:rFonts w:ascii="Arial" w:eastAsia="Arial" w:hAnsi="Arial" w:cs="Arial"/>
                <w:b/>
                <w:bCs/>
                <w:sz w:val="20"/>
              </w:rPr>
              <w:t>Interim award</w:t>
            </w:r>
            <w:r w:rsidRPr="687B9416">
              <w:rPr>
                <w:rFonts w:ascii="Arial" w:eastAsia="Arial" w:hAnsi="Arial" w:cs="Arial"/>
                <w:sz w:val="20"/>
              </w:rPr>
              <w:t xml:space="preserve">: </w:t>
            </w:r>
            <w:r w:rsidRPr="687B9416">
              <w:rPr>
                <w:rFonts w:ascii="Arial" w:eastAsia="Arial" w:hAnsi="Arial" w:cs="Arial"/>
                <w:i/>
                <w:iCs/>
                <w:color w:val="FF0000"/>
                <w:sz w:val="20"/>
              </w:rPr>
              <w:t>300 credits</w:t>
            </w:r>
            <w:r w:rsidRPr="687B9416">
              <w:rPr>
                <w:rFonts w:ascii="Arial" w:eastAsia="Arial" w:hAnsi="Arial" w:cs="Arial"/>
                <w:color w:val="FF0000"/>
                <w:sz w:val="20"/>
              </w:rPr>
              <w:t xml:space="preserve">  </w:t>
            </w:r>
          </w:p>
          <w:p w14:paraId="0BCE4BEA" w14:textId="77777777" w:rsidR="00FF11F1" w:rsidRPr="0065244B" w:rsidRDefault="00FF11F1"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1A87969C" w14:textId="77777777" w:rsidR="00FF11F1" w:rsidRPr="0065244B" w:rsidRDefault="00FF11F1"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5EA99538" w14:textId="77777777" w:rsidR="00FF11F1" w:rsidRPr="0065244B" w:rsidRDefault="00FF11F1"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2ACE682D" w14:textId="77777777" w:rsidR="00FF11F1" w:rsidRPr="0065244B" w:rsidRDefault="00FF11F1"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4B7F503A" w14:textId="77777777" w:rsidR="00FF11F1" w:rsidRPr="0065244B" w:rsidRDefault="00FF11F1"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6E359EA7" w14:textId="77777777" w:rsidR="00FF11F1" w:rsidRPr="0065244B" w:rsidRDefault="00FF11F1"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1A1467DA" w14:textId="77777777" w:rsidR="00FF11F1" w:rsidRPr="0065244B" w:rsidRDefault="00FF11F1" w:rsidP="00FF11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1D31F44B"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2075965F"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5A168C08"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2E0700B9"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5DB38FAC"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4C9BAADA"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0AF64038"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3D5353E4" w14:textId="7A5CADA0" w:rsidR="00FF11F1" w:rsidRPr="002E5A13" w:rsidRDefault="687B9416"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 w:val="20"/>
              </w:rPr>
            </w:pPr>
            <w:r w:rsidRPr="687B9416">
              <w:rPr>
                <w:rFonts w:ascii="Arial" w:eastAsia="Arial" w:hAnsi="Arial" w:cs="Arial"/>
                <w:b/>
                <w:bCs/>
                <w:sz w:val="20"/>
              </w:rPr>
              <w:t>HIGHEST AWARD:</w:t>
            </w:r>
          </w:p>
          <w:p w14:paraId="40C62453"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0C6C5D78"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344A8BDA"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2AE3FA12"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06FD5025" w14:textId="30D7055E"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r w:rsidR="00FF11F1" w:rsidRPr="0065244B" w14:paraId="59D59775" w14:textId="77777777" w:rsidTr="687B9416">
        <w:trPr>
          <w:cantSplit/>
          <w:trHeight w:val="1377"/>
        </w:trPr>
        <w:tc>
          <w:tcPr>
            <w:tcW w:w="1083" w:type="dxa"/>
            <w:vMerge/>
            <w:tcBorders>
              <w:left w:val="nil"/>
            </w:tcBorders>
          </w:tcPr>
          <w:p w14:paraId="588DACCF"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585" w:type="dxa"/>
            <w:vMerge/>
            <w:textDirection w:val="btLr"/>
          </w:tcPr>
          <w:p w14:paraId="4E2B54F8" w14:textId="77777777" w:rsidR="00FF11F1" w:rsidRPr="0065244B" w:rsidRDefault="00FF11F1" w:rsidP="003053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center"/>
              <w:rPr>
                <w:rFonts w:ascii="Arial" w:hAnsi="Arial" w:cs="Arial"/>
                <w:sz w:val="20"/>
              </w:rPr>
            </w:pPr>
          </w:p>
        </w:tc>
        <w:tc>
          <w:tcPr>
            <w:tcW w:w="2646" w:type="dxa"/>
            <w:tcBorders>
              <w:bottom w:val="single" w:sz="4" w:space="0" w:color="auto"/>
            </w:tcBorders>
          </w:tcPr>
          <w:p w14:paraId="6F678AC7" w14:textId="0397A618" w:rsidR="00FF11F1" w:rsidRPr="002E5A13"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name:</w:t>
            </w:r>
          </w:p>
          <w:p w14:paraId="7243E894" w14:textId="77777777" w:rsidR="00FF11F1" w:rsidRPr="002E5A13" w:rsidRDefault="00FF11F1"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p w14:paraId="323E725F" w14:textId="65545465" w:rsidR="00FF11F1" w:rsidRPr="002E5A13"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code:</w:t>
            </w:r>
          </w:p>
          <w:p w14:paraId="20B6830D" w14:textId="77777777" w:rsidR="00FF11F1" w:rsidRPr="0065244B" w:rsidRDefault="00FF11F1"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14CE49B7"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46" w:type="dxa"/>
            <w:vMerge/>
          </w:tcPr>
          <w:p w14:paraId="48EEA99A"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46" w:type="dxa"/>
            <w:vMerge/>
          </w:tcPr>
          <w:p w14:paraId="06ED54A9"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r w:rsidR="00FF11F1" w:rsidRPr="0065244B" w14:paraId="50D5DAA0" w14:textId="77777777" w:rsidTr="687B9416">
        <w:trPr>
          <w:cantSplit/>
          <w:trHeight w:val="1776"/>
        </w:trPr>
        <w:tc>
          <w:tcPr>
            <w:tcW w:w="1083" w:type="dxa"/>
            <w:vMerge/>
            <w:tcBorders>
              <w:left w:val="nil"/>
            </w:tcBorders>
          </w:tcPr>
          <w:p w14:paraId="722048F4"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585" w:type="dxa"/>
            <w:vMerge/>
            <w:textDirection w:val="btLr"/>
          </w:tcPr>
          <w:p w14:paraId="5B9BB698" w14:textId="77777777" w:rsidR="00FF11F1" w:rsidRPr="0065244B" w:rsidRDefault="00FF11F1" w:rsidP="003053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center"/>
              <w:rPr>
                <w:rFonts w:ascii="Arial" w:hAnsi="Arial" w:cs="Arial"/>
                <w:sz w:val="20"/>
              </w:rPr>
            </w:pPr>
          </w:p>
        </w:tc>
        <w:tc>
          <w:tcPr>
            <w:tcW w:w="2646" w:type="dxa"/>
            <w:tcBorders>
              <w:bottom w:val="single" w:sz="4" w:space="0" w:color="auto"/>
            </w:tcBorders>
          </w:tcPr>
          <w:p w14:paraId="7FB8CC17" w14:textId="2830F99E" w:rsidR="00FF11F1" w:rsidRPr="002E5A13"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name:</w:t>
            </w:r>
          </w:p>
          <w:p w14:paraId="6F7A9D9E" w14:textId="77777777" w:rsidR="00FF11F1" w:rsidRPr="002E5A13" w:rsidRDefault="00FF11F1"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p w14:paraId="4DFD9BA0" w14:textId="596FDB8A" w:rsidR="00FF11F1" w:rsidRPr="002E5A13"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code:</w:t>
            </w:r>
          </w:p>
          <w:p w14:paraId="15483241" w14:textId="77777777" w:rsidR="00FF11F1" w:rsidRPr="0065244B" w:rsidRDefault="00FF11F1"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0DBC9506"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46" w:type="dxa"/>
            <w:vMerge/>
          </w:tcPr>
          <w:p w14:paraId="16ADBD81"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46" w:type="dxa"/>
            <w:vMerge/>
          </w:tcPr>
          <w:p w14:paraId="224BCBCA"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r w:rsidR="00FF11F1" w:rsidRPr="0065244B" w14:paraId="5D82DAEB" w14:textId="77777777" w:rsidTr="687B9416">
        <w:trPr>
          <w:cantSplit/>
          <w:trHeight w:val="281"/>
        </w:trPr>
        <w:tc>
          <w:tcPr>
            <w:tcW w:w="1083" w:type="dxa"/>
            <w:vMerge/>
            <w:tcBorders>
              <w:left w:val="nil"/>
            </w:tcBorders>
          </w:tcPr>
          <w:p w14:paraId="37310896"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585" w:type="dxa"/>
            <w:vMerge/>
            <w:textDirection w:val="btLr"/>
          </w:tcPr>
          <w:p w14:paraId="6F2341E0" w14:textId="77777777" w:rsidR="00FF11F1" w:rsidRPr="0065244B" w:rsidRDefault="00FF11F1" w:rsidP="003053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13" w:right="113"/>
              <w:jc w:val="center"/>
              <w:rPr>
                <w:rFonts w:ascii="Arial" w:hAnsi="Arial" w:cs="Arial"/>
                <w:sz w:val="20"/>
              </w:rPr>
            </w:pPr>
          </w:p>
        </w:tc>
        <w:tc>
          <w:tcPr>
            <w:tcW w:w="2646" w:type="dxa"/>
            <w:tcBorders>
              <w:bottom w:val="single" w:sz="4" w:space="0" w:color="auto"/>
            </w:tcBorders>
          </w:tcPr>
          <w:p w14:paraId="36A310FB" w14:textId="20813EB6" w:rsidR="00FF11F1" w:rsidRPr="002E5A13"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name:</w:t>
            </w:r>
          </w:p>
          <w:p w14:paraId="28CF4886" w14:textId="77777777" w:rsidR="00FF11F1" w:rsidRPr="002E5A13" w:rsidRDefault="00FF11F1"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p>
          <w:p w14:paraId="331E0044" w14:textId="23D1EF63" w:rsidR="00FF11F1" w:rsidRPr="002E5A13" w:rsidRDefault="687B9416"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Module code:</w:t>
            </w:r>
          </w:p>
          <w:p w14:paraId="20FD0466" w14:textId="77777777" w:rsidR="00FF11F1" w:rsidRPr="0065244B" w:rsidRDefault="00FF11F1" w:rsidP="0006406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p w14:paraId="259E92C6"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46" w:type="dxa"/>
            <w:vMerge/>
          </w:tcPr>
          <w:p w14:paraId="4F7187FA"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c>
          <w:tcPr>
            <w:tcW w:w="2646" w:type="dxa"/>
            <w:vMerge/>
          </w:tcPr>
          <w:p w14:paraId="517A57B0" w14:textId="77777777" w:rsidR="00FF11F1" w:rsidRPr="0065244B" w:rsidRDefault="00FF11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c>
      </w:tr>
      <w:tr w:rsidR="002036F1" w:rsidRPr="0065244B" w14:paraId="4EC25A2B" w14:textId="77777777" w:rsidTr="687B9416">
        <w:tc>
          <w:tcPr>
            <w:tcW w:w="9606" w:type="dxa"/>
            <w:gridSpan w:val="5"/>
            <w:tcBorders>
              <w:top w:val="nil"/>
              <w:left w:val="nil"/>
              <w:bottom w:val="nil"/>
              <w:right w:val="nil"/>
            </w:tcBorders>
          </w:tcPr>
          <w:p w14:paraId="645D6522" w14:textId="77777777" w:rsidR="00CC4A96" w:rsidRPr="002E5A13" w:rsidRDefault="00CC4A96" w:rsidP="00CC4A96">
            <w:pPr>
              <w:tabs>
                <w:tab w:val="left" w:pos="1701"/>
              </w:tabs>
              <w:rPr>
                <w:rFonts w:ascii="Arial" w:hAnsi="Arial" w:cs="Arial"/>
                <w:i/>
                <w:color w:val="FF0000"/>
                <w:sz w:val="20"/>
                <w:szCs w:val="20"/>
              </w:rPr>
            </w:pPr>
            <w:r w:rsidRPr="0065244B">
              <w:rPr>
                <w:sz w:val="20"/>
                <w:szCs w:val="20"/>
              </w:rPr>
              <w:tab/>
            </w:r>
            <w:r w:rsidRPr="687B9416">
              <w:rPr>
                <w:rFonts w:ascii="Arial" w:eastAsia="Arial" w:hAnsi="Arial" w:cs="Arial"/>
                <w:i/>
                <w:iCs/>
                <w:color w:val="FF0000"/>
                <w:sz w:val="20"/>
                <w:szCs w:val="20"/>
              </w:rPr>
              <w:t>Add further boxes as required for additional modules</w:t>
            </w:r>
          </w:p>
          <w:p w14:paraId="6DFDBE16" w14:textId="77777777" w:rsidR="00CC4A96" w:rsidRPr="0065244B" w:rsidRDefault="00CC4A96"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 w:val="20"/>
              </w:rPr>
            </w:pPr>
          </w:p>
          <w:p w14:paraId="3A72520C" w14:textId="1AAF1085" w:rsidR="002036F1" w:rsidRPr="0065244B" w:rsidRDefault="002036F1" w:rsidP="00E366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 w:val="20"/>
              </w:rPr>
            </w:pPr>
          </w:p>
        </w:tc>
      </w:tr>
    </w:tbl>
    <w:p w14:paraId="110A0C39" w14:textId="77777777" w:rsidR="002036F1" w:rsidRPr="0065244B" w:rsidRDefault="002036F1"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310AC" w:rsidRPr="0065244B" w14:paraId="21FC71BA" w14:textId="77777777" w:rsidTr="687B9416">
        <w:tc>
          <w:tcPr>
            <w:tcW w:w="9606" w:type="dxa"/>
            <w:tcBorders>
              <w:bottom w:val="single" w:sz="4" w:space="0" w:color="auto"/>
            </w:tcBorders>
          </w:tcPr>
          <w:p w14:paraId="4983B010" w14:textId="77777777" w:rsidR="00A310AC" w:rsidRPr="0065244B" w:rsidRDefault="687B9416" w:rsidP="00A310A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b/>
                <w:sz w:val="20"/>
              </w:rPr>
            </w:pPr>
            <w:r w:rsidRPr="687B9416">
              <w:rPr>
                <w:rFonts w:ascii="Arial" w:eastAsia="Arial" w:hAnsi="Arial" w:cs="Arial"/>
                <w:b/>
                <w:bCs/>
                <w:sz w:val="20"/>
              </w:rPr>
              <w:t>Part time:</w:t>
            </w:r>
          </w:p>
          <w:p w14:paraId="5C0628FB" w14:textId="77777777" w:rsidR="00A310AC" w:rsidRPr="0065244B" w:rsidRDefault="687B9416" w:rsidP="00A310AC">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 w:val="20"/>
              </w:rPr>
            </w:pPr>
            <w:r w:rsidRPr="687B9416">
              <w:rPr>
                <w:rFonts w:ascii="Arial" w:eastAsia="Arial" w:hAnsi="Arial" w:cs="Arial"/>
                <w:sz w:val="20"/>
              </w:rPr>
              <w:t xml:space="preserve">The following structure diagram demonstrates the student journey from Entry through to Graduation for a typical </w:t>
            </w:r>
            <w:r w:rsidRPr="687B9416">
              <w:rPr>
                <w:rFonts w:ascii="Arial" w:eastAsia="Arial" w:hAnsi="Arial" w:cs="Arial"/>
                <w:b/>
                <w:bCs/>
                <w:sz w:val="20"/>
              </w:rPr>
              <w:t>part time student.</w:t>
            </w:r>
          </w:p>
          <w:p w14:paraId="735F16D9" w14:textId="4A1F06C6" w:rsidR="00A310AC" w:rsidRPr="0065244B" w:rsidRDefault="687B9416" w:rsidP="002E5A1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i/>
                <w:color w:val="FF0000"/>
                <w:sz w:val="20"/>
              </w:rPr>
            </w:pPr>
            <w:r w:rsidRPr="687B9416">
              <w:rPr>
                <w:rFonts w:ascii="Arial" w:eastAsia="Arial" w:hAnsi="Arial" w:cs="Arial"/>
                <w:i/>
                <w:iCs/>
                <w:color w:val="FF0000"/>
                <w:sz w:val="20"/>
              </w:rPr>
              <w:t>If the programme has an approved part time route copy the diagram above, but indicate the structure in terms of Year 1.1, 1.2, 2.1, 2.2 and 3</w:t>
            </w:r>
            <w:r w:rsidR="009C2F95">
              <w:rPr>
                <w:rFonts w:ascii="Arial" w:eastAsia="Arial" w:hAnsi="Arial" w:cs="Arial"/>
                <w:i/>
                <w:iCs/>
                <w:color w:val="FF0000"/>
                <w:sz w:val="20"/>
              </w:rPr>
              <w:t xml:space="preserve">.1 and 3.2. </w:t>
            </w:r>
          </w:p>
        </w:tc>
      </w:tr>
    </w:tbl>
    <w:p w14:paraId="61028732" w14:textId="551E9239" w:rsidR="00600E95" w:rsidRPr="0065244B" w:rsidRDefault="00600E95"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 w:val="20"/>
        </w:rPr>
      </w:pPr>
    </w:p>
    <w:p w14:paraId="3AB7518D" w14:textId="6D212EE9" w:rsidR="008B4AB5" w:rsidRPr="0065244B" w:rsidRDefault="008B4AB5"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 w:val="20"/>
        </w:rPr>
      </w:pPr>
    </w:p>
    <w:p w14:paraId="25C054BB" w14:textId="77777777" w:rsidR="008B4AB5" w:rsidRPr="0065244B" w:rsidRDefault="008B4AB5"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 w:val="20"/>
        </w:rPr>
      </w:pPr>
    </w:p>
    <w:tbl>
      <w:tblPr>
        <w:tblW w:w="0" w:type="auto"/>
        <w:tblInd w:w="10" w:type="dxa"/>
        <w:shd w:val="clear" w:color="auto" w:fill="FFFFFF"/>
        <w:tblLayout w:type="fixed"/>
        <w:tblLook w:val="0000" w:firstRow="0" w:lastRow="0" w:firstColumn="0" w:lastColumn="0" w:noHBand="0" w:noVBand="0"/>
      </w:tblPr>
      <w:tblGrid>
        <w:gridCol w:w="9504"/>
      </w:tblGrid>
      <w:tr w:rsidR="002036F1" w:rsidRPr="0065244B" w14:paraId="57B359A5" w14:textId="77777777" w:rsidTr="687B9416">
        <w:trPr>
          <w:trHeight w:val="480"/>
          <w:tblHeader/>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0B3B2"/>
            <w:tcMar>
              <w:top w:w="0" w:type="dxa"/>
              <w:left w:w="0" w:type="dxa"/>
              <w:bottom w:w="0" w:type="dxa"/>
              <w:right w:w="0" w:type="dxa"/>
            </w:tcMar>
          </w:tcPr>
          <w:p w14:paraId="5E7F60D9" w14:textId="7A04A42C" w:rsidR="002036F1" w:rsidRPr="0065244B" w:rsidRDefault="687B9416" w:rsidP="0065244B">
            <w:pPr>
              <w:pStyle w:val="Heading2A"/>
              <w:rPr>
                <w:sz w:val="20"/>
                <w:szCs w:val="20"/>
              </w:rPr>
            </w:pPr>
            <w:r w:rsidRPr="687B9416">
              <w:rPr>
                <w:sz w:val="20"/>
                <w:szCs w:val="20"/>
              </w:rPr>
              <w:t>Part 5: Entry Requirements</w:t>
            </w:r>
          </w:p>
        </w:tc>
      </w:tr>
      <w:tr w:rsidR="002036F1" w:rsidRPr="0065244B" w14:paraId="1D17E535" w14:textId="77777777" w:rsidTr="687B9416">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1682EF9A" w14:textId="77777777" w:rsidR="00FF11F1" w:rsidRPr="0065244B" w:rsidRDefault="687B9416" w:rsidP="00FF11F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0"/>
              </w:rPr>
            </w:pPr>
            <w:r w:rsidRPr="687B9416">
              <w:rPr>
                <w:rFonts w:ascii="Arial" w:eastAsia="Arial" w:hAnsi="Arial" w:cs="Arial"/>
                <w:sz w:val="20"/>
              </w:rPr>
              <w:t>The University’s Standard Entry Requirements apply with the following additions/exceptions*:</w:t>
            </w:r>
          </w:p>
          <w:p w14:paraId="382EA68F" w14:textId="77777777" w:rsidR="00FF11F1" w:rsidRPr="0065244B" w:rsidRDefault="00FF11F1" w:rsidP="00FF11F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0"/>
              </w:rPr>
            </w:pPr>
          </w:p>
          <w:p w14:paraId="70B89DF4" w14:textId="77777777" w:rsidR="00FF11F1" w:rsidRPr="0065244B" w:rsidRDefault="687B9416" w:rsidP="00FF11F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i/>
                <w:color w:val="FF0000"/>
                <w:sz w:val="20"/>
              </w:rPr>
            </w:pPr>
            <w:r w:rsidRPr="687B9416">
              <w:rPr>
                <w:rFonts w:ascii="Arial" w:eastAsia="Arial" w:hAnsi="Arial" w:cs="Arial"/>
                <w:i/>
                <w:iCs/>
                <w:color w:val="FF0000"/>
                <w:sz w:val="20"/>
              </w:rPr>
              <w:t>*delete after ‘apply’ if there are no additions/exceptions</w:t>
            </w:r>
          </w:p>
          <w:p w14:paraId="759089F5" w14:textId="77777777" w:rsidR="00FF11F1" w:rsidRPr="0065244B" w:rsidRDefault="00FF11F1" w:rsidP="00FF11F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i/>
                <w:color w:val="FF0000"/>
                <w:sz w:val="20"/>
              </w:rPr>
            </w:pPr>
          </w:p>
          <w:p w14:paraId="450960A2" w14:textId="77777777" w:rsidR="00FF11F1" w:rsidRPr="0065244B" w:rsidRDefault="687B9416" w:rsidP="00FF11F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i/>
                <w:color w:val="FF0000"/>
                <w:sz w:val="20"/>
              </w:rPr>
            </w:pPr>
            <w:r w:rsidRPr="687B9416">
              <w:rPr>
                <w:rFonts w:ascii="Arial" w:eastAsia="Arial" w:hAnsi="Arial" w:cs="Arial"/>
                <w:i/>
                <w:iCs/>
                <w:color w:val="FF0000"/>
                <w:sz w:val="20"/>
              </w:rPr>
              <w:t>For UG programmes, include the following statement:</w:t>
            </w:r>
          </w:p>
          <w:p w14:paraId="13CCFE98" w14:textId="77777777" w:rsidR="00FF11F1" w:rsidRPr="0065244B" w:rsidRDefault="687B9416" w:rsidP="00FF11F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color w:val="auto"/>
                <w:sz w:val="20"/>
              </w:rPr>
            </w:pPr>
            <w:r w:rsidRPr="687B9416">
              <w:rPr>
                <w:rFonts w:ascii="Arial" w:eastAsia="Arial" w:hAnsi="Arial" w:cs="Arial"/>
                <w:color w:val="auto"/>
                <w:sz w:val="20"/>
              </w:rPr>
              <w:t xml:space="preserve">Tariff points as appropriate for the year of entry - </w:t>
            </w:r>
            <w:r w:rsidRPr="687B9416">
              <w:rPr>
                <w:rFonts w:ascii="Arial" w:eastAsia="Arial" w:hAnsi="Arial" w:cs="Arial"/>
                <w:sz w:val="20"/>
              </w:rPr>
              <w:t xml:space="preserve">up to date requirements are available through the </w:t>
            </w:r>
            <w:hyperlink r:id="rId17">
              <w:r w:rsidRPr="687B9416">
                <w:rPr>
                  <w:rStyle w:val="Hyperlink"/>
                  <w:rFonts w:ascii="Arial" w:eastAsia="Arial" w:hAnsi="Arial" w:cs="Arial"/>
                  <w:sz w:val="20"/>
                </w:rPr>
                <w:t>courses database</w:t>
              </w:r>
            </w:hyperlink>
            <w:r w:rsidRPr="687B9416">
              <w:rPr>
                <w:rFonts w:ascii="Arial" w:eastAsia="Arial" w:hAnsi="Arial" w:cs="Arial"/>
                <w:sz w:val="20"/>
              </w:rPr>
              <w:t>.</w:t>
            </w:r>
            <w:r w:rsidRPr="687B9416">
              <w:rPr>
                <w:rFonts w:ascii="Arial" w:eastAsia="Arial" w:hAnsi="Arial" w:cs="Arial"/>
                <w:color w:val="auto"/>
                <w:sz w:val="20"/>
              </w:rPr>
              <w:t xml:space="preserve"> </w:t>
            </w:r>
          </w:p>
          <w:p w14:paraId="3A4FDB98" w14:textId="77777777" w:rsidR="00FF11F1" w:rsidRPr="0065244B" w:rsidRDefault="00FF11F1" w:rsidP="00FF11F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color w:val="auto"/>
                <w:sz w:val="20"/>
              </w:rPr>
            </w:pPr>
          </w:p>
          <w:p w14:paraId="24A82FE9" w14:textId="77777777" w:rsidR="00FF11F1" w:rsidRPr="0065244B" w:rsidRDefault="687B9416" w:rsidP="00FF11F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i/>
                <w:color w:val="FF0000"/>
                <w:sz w:val="20"/>
              </w:rPr>
            </w:pPr>
            <w:r w:rsidRPr="687B9416">
              <w:rPr>
                <w:rFonts w:ascii="Arial" w:eastAsia="Arial" w:hAnsi="Arial" w:cs="Arial"/>
                <w:i/>
                <w:iCs/>
                <w:color w:val="FF0000"/>
                <w:sz w:val="20"/>
              </w:rPr>
              <w:t xml:space="preserve">For PG programmes in particular it should be noted that under the Equality Act you can no longer specify age limits or experience minimums.  For guidance see the Fair Admissions quick link at  </w:t>
            </w:r>
            <w:hyperlink r:id="rId18">
              <w:r w:rsidRPr="687B9416">
                <w:rPr>
                  <w:rStyle w:val="Hyperlink"/>
                  <w:rFonts w:ascii="Arial" w:eastAsia="Arial" w:hAnsi="Arial" w:cs="Arial"/>
                  <w:sz w:val="20"/>
                </w:rPr>
                <w:t>http://www.spa.ac.uk/</w:t>
              </w:r>
            </w:hyperlink>
          </w:p>
          <w:p w14:paraId="6342C161" w14:textId="41157E79" w:rsidR="00FF11F1" w:rsidRDefault="00FF11F1" w:rsidP="00FF11F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i/>
                <w:color w:val="FF0000"/>
                <w:sz w:val="20"/>
              </w:rPr>
            </w:pPr>
          </w:p>
          <w:p w14:paraId="5B9AEB81" w14:textId="77777777" w:rsidR="00007C89" w:rsidRPr="0065244B" w:rsidRDefault="00007C89" w:rsidP="00FF11F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i/>
                <w:color w:val="FF0000"/>
                <w:sz w:val="20"/>
              </w:rPr>
            </w:pPr>
          </w:p>
          <w:p w14:paraId="130187DF" w14:textId="77777777" w:rsidR="00FF11F1" w:rsidRPr="0065244B" w:rsidRDefault="687B9416" w:rsidP="00FF11F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i/>
                <w:color w:val="FF0000"/>
                <w:sz w:val="20"/>
              </w:rPr>
            </w:pPr>
            <w:r w:rsidRPr="687B9416">
              <w:rPr>
                <w:rFonts w:ascii="Arial" w:eastAsia="Arial" w:hAnsi="Arial" w:cs="Arial"/>
                <w:i/>
                <w:iCs/>
                <w:color w:val="FF0000"/>
                <w:sz w:val="20"/>
              </w:rPr>
              <w:t>Include in this section any AL / AEL requirements to enter the programme.</w:t>
            </w:r>
          </w:p>
          <w:p w14:paraId="3CC6437D" w14:textId="77777777" w:rsidR="00D332E5" w:rsidRPr="0065244B" w:rsidRDefault="00D332E5" w:rsidP="00D332E5">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i/>
                <w:color w:val="FF0000"/>
                <w:sz w:val="20"/>
              </w:rPr>
            </w:pPr>
          </w:p>
        </w:tc>
      </w:tr>
      <w:tr w:rsidR="00007C89" w:rsidRPr="0065244B" w14:paraId="79815508" w14:textId="77777777" w:rsidTr="687B9416">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1F6B7C03" w14:textId="77777777" w:rsidR="00007C89" w:rsidRPr="17DF430E" w:rsidRDefault="00007C89" w:rsidP="00FF11F1">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eastAsia="Arial" w:hAnsi="Arial" w:cs="Arial"/>
                <w:sz w:val="20"/>
              </w:rPr>
            </w:pPr>
          </w:p>
        </w:tc>
      </w:tr>
    </w:tbl>
    <w:p w14:paraId="38C0F114" w14:textId="77777777" w:rsidR="002036F1" w:rsidRPr="0065244B" w:rsidRDefault="002036F1" w:rsidP="002036F1">
      <w:pPr>
        <w:pStyle w:val="FreeForm"/>
        <w:ind w:left="108"/>
        <w:jc w:val="both"/>
        <w:rPr>
          <w:rFonts w:ascii="Arial" w:hAnsi="Arial" w:cs="Arial"/>
        </w:rPr>
      </w:pPr>
    </w:p>
    <w:tbl>
      <w:tblPr>
        <w:tblW w:w="9504" w:type="dxa"/>
        <w:tblInd w:w="10" w:type="dxa"/>
        <w:shd w:val="clear" w:color="auto" w:fill="FFFFFF"/>
        <w:tblLayout w:type="fixed"/>
        <w:tblLook w:val="0000" w:firstRow="0" w:lastRow="0" w:firstColumn="0" w:lastColumn="0" w:noHBand="0" w:noVBand="0"/>
      </w:tblPr>
      <w:tblGrid>
        <w:gridCol w:w="9504"/>
      </w:tblGrid>
      <w:tr w:rsidR="002036F1" w:rsidRPr="0065244B" w14:paraId="1AF165CB" w14:textId="77777777" w:rsidTr="687B9416">
        <w:trPr>
          <w:trHeight w:val="480"/>
          <w:tblHeader/>
        </w:trPr>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0B3B2"/>
            <w:tcMar>
              <w:top w:w="0" w:type="dxa"/>
              <w:left w:w="0" w:type="dxa"/>
              <w:bottom w:w="0" w:type="dxa"/>
              <w:right w:w="0" w:type="dxa"/>
            </w:tcMar>
          </w:tcPr>
          <w:p w14:paraId="5CED6966" w14:textId="5AC89F65" w:rsidR="002036F1" w:rsidRPr="0065244B" w:rsidRDefault="687B9416" w:rsidP="0065244B">
            <w:pPr>
              <w:pStyle w:val="Heading2A"/>
              <w:rPr>
                <w:sz w:val="20"/>
                <w:szCs w:val="20"/>
              </w:rPr>
            </w:pPr>
            <w:r w:rsidRPr="687B9416">
              <w:rPr>
                <w:sz w:val="20"/>
                <w:szCs w:val="20"/>
              </w:rPr>
              <w:t>Part 6: Reference Points and Benchmarks</w:t>
            </w:r>
          </w:p>
        </w:tc>
      </w:tr>
      <w:tr w:rsidR="002036F1" w:rsidRPr="0065244B" w14:paraId="1277F628" w14:textId="77777777" w:rsidTr="687B9416">
        <w:tc>
          <w:tcPr>
            <w:tcW w:w="9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14:paraId="39DADA43" w14:textId="5D337411" w:rsidR="004D14DD" w:rsidRDefault="687B9416" w:rsidP="004D14D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0"/>
              </w:rPr>
            </w:pPr>
            <w:r w:rsidRPr="687B9416">
              <w:rPr>
                <w:rFonts w:ascii="Arial" w:eastAsia="Arial" w:hAnsi="Arial" w:cs="Arial"/>
                <w:sz w:val="20"/>
              </w:rPr>
              <w:t>Set out which reference points and benchmarks have been used in the design of the programme:</w:t>
            </w:r>
          </w:p>
          <w:p w14:paraId="19F8A96A" w14:textId="7387F6EF" w:rsidR="002E5A13" w:rsidRDefault="002E5A13" w:rsidP="004D14D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0"/>
              </w:rPr>
            </w:pPr>
          </w:p>
          <w:p w14:paraId="42192E34" w14:textId="6A0E18D4" w:rsidR="002E5A13" w:rsidRPr="003B1194" w:rsidRDefault="687B9416" w:rsidP="004D14D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i/>
                <w:color w:val="FF0000"/>
                <w:sz w:val="20"/>
              </w:rPr>
            </w:pPr>
            <w:r w:rsidRPr="687B9416">
              <w:rPr>
                <w:rFonts w:ascii="Arial" w:eastAsia="Arial" w:hAnsi="Arial" w:cs="Arial"/>
                <w:i/>
                <w:iCs/>
                <w:color w:val="FF0000"/>
                <w:sz w:val="20"/>
              </w:rPr>
              <w:t xml:space="preserve">Please simply list for reference- the design and consultation document will ask for a description of how they have been used. </w:t>
            </w:r>
          </w:p>
          <w:p w14:paraId="1BF41B0D" w14:textId="77777777" w:rsidR="004D14DD" w:rsidRPr="0065244B" w:rsidRDefault="004D14DD" w:rsidP="004D14D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0"/>
              </w:rPr>
            </w:pPr>
          </w:p>
          <w:p w14:paraId="7EBE8BF9" w14:textId="77777777" w:rsidR="004D14DD" w:rsidRPr="0065244B" w:rsidRDefault="006C1D24" w:rsidP="004D14D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0"/>
              </w:rPr>
            </w:pPr>
            <w:hyperlink r:id="rId19" w:history="1">
              <w:r w:rsidR="004D14DD" w:rsidRPr="0065244B">
                <w:rPr>
                  <w:rStyle w:val="Hyperlink"/>
                  <w:rFonts w:ascii="Arial" w:hAnsi="Arial" w:cs="Arial"/>
                  <w:sz w:val="20"/>
                </w:rPr>
                <w:t>QAA UK Quality Code for HE</w:t>
              </w:r>
            </w:hyperlink>
          </w:p>
          <w:p w14:paraId="6F0CCFE2" w14:textId="7E0A7F1F" w:rsidR="004D14DD" w:rsidRPr="0065244B" w:rsidRDefault="687B9416" w:rsidP="004D14D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09" w:right="148"/>
              <w:jc w:val="both"/>
              <w:rPr>
                <w:rFonts w:ascii="Arial" w:hAnsi="Arial" w:cs="Arial"/>
                <w:sz w:val="20"/>
              </w:rPr>
            </w:pPr>
            <w:r w:rsidRPr="687B9416">
              <w:rPr>
                <w:rFonts w:ascii="Arial" w:eastAsia="Arial" w:hAnsi="Arial" w:cs="Arial"/>
                <w:sz w:val="20"/>
              </w:rPr>
              <w:t xml:space="preserve">-Framework for higher education qualifications (FHEQ)  </w:t>
            </w:r>
          </w:p>
          <w:p w14:paraId="598FF7D4" w14:textId="30EA46D9" w:rsidR="004D14DD" w:rsidRPr="0065244B" w:rsidRDefault="687B9416" w:rsidP="004D14D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09" w:right="148"/>
              <w:jc w:val="both"/>
              <w:rPr>
                <w:rFonts w:ascii="Arial" w:hAnsi="Arial" w:cs="Arial"/>
                <w:sz w:val="20"/>
              </w:rPr>
            </w:pPr>
            <w:r w:rsidRPr="687B9416">
              <w:rPr>
                <w:rFonts w:ascii="Arial" w:eastAsia="Arial" w:hAnsi="Arial" w:cs="Arial"/>
                <w:sz w:val="20"/>
              </w:rPr>
              <w:t>-Subject benchmark statements</w:t>
            </w:r>
          </w:p>
          <w:p w14:paraId="03235B0F" w14:textId="26ACCF85" w:rsidR="004D14DD" w:rsidRPr="0065244B" w:rsidRDefault="687B9416" w:rsidP="004D14D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709" w:right="148"/>
              <w:jc w:val="both"/>
              <w:rPr>
                <w:rFonts w:ascii="Arial" w:hAnsi="Arial" w:cs="Arial"/>
                <w:sz w:val="20"/>
              </w:rPr>
            </w:pPr>
            <w:r w:rsidRPr="687B9416">
              <w:rPr>
                <w:rFonts w:ascii="Arial" w:eastAsia="Arial" w:hAnsi="Arial" w:cs="Arial"/>
                <w:sz w:val="20"/>
              </w:rPr>
              <w:t xml:space="preserve">-Qualification characteristics for </w:t>
            </w:r>
            <w:hyperlink r:id="rId20">
              <w:r w:rsidRPr="687B9416">
                <w:rPr>
                  <w:rStyle w:val="Hyperlink"/>
                  <w:rFonts w:ascii="Arial" w:eastAsia="Arial" w:hAnsi="Arial" w:cs="Arial"/>
                  <w:sz w:val="20"/>
                </w:rPr>
                <w:t>Foundation degrees</w:t>
              </w:r>
            </w:hyperlink>
            <w:r w:rsidRPr="687B9416">
              <w:rPr>
                <w:rFonts w:ascii="Arial" w:eastAsia="Arial" w:hAnsi="Arial" w:cs="Arial"/>
                <w:sz w:val="20"/>
              </w:rPr>
              <w:t xml:space="preserve"> and </w:t>
            </w:r>
            <w:hyperlink r:id="rId21">
              <w:r w:rsidRPr="687B9416">
                <w:rPr>
                  <w:rStyle w:val="Hyperlink"/>
                  <w:rFonts w:ascii="Arial" w:eastAsia="Arial" w:hAnsi="Arial" w:cs="Arial"/>
                  <w:sz w:val="20"/>
                </w:rPr>
                <w:t>Master’s degrees</w:t>
              </w:r>
            </w:hyperlink>
            <w:r w:rsidRPr="687B9416">
              <w:rPr>
                <w:rFonts w:ascii="Arial" w:eastAsia="Arial" w:hAnsi="Arial" w:cs="Arial"/>
                <w:sz w:val="20"/>
              </w:rPr>
              <w:t xml:space="preserve"> </w:t>
            </w:r>
          </w:p>
          <w:p w14:paraId="7E68F628" w14:textId="77777777" w:rsidR="004D14DD" w:rsidRPr="0065244B" w:rsidRDefault="004D14DD" w:rsidP="004D14D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sz w:val="20"/>
              </w:rPr>
            </w:pPr>
          </w:p>
          <w:p w14:paraId="3CF412E2" w14:textId="10018438" w:rsidR="002E5A13" w:rsidRPr="002E5A13" w:rsidRDefault="006C1D24" w:rsidP="004D14D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0"/>
              </w:rPr>
            </w:pPr>
            <w:hyperlink r:id="rId22" w:history="1">
              <w:r w:rsidR="002E5A13" w:rsidRPr="003B1194">
                <w:rPr>
                  <w:rStyle w:val="Hyperlink"/>
                  <w:rFonts w:ascii="Arial" w:hAnsi="Arial" w:cs="Arial"/>
                  <w:sz w:val="20"/>
                </w:rPr>
                <w:t>Strategy 2020</w:t>
              </w:r>
            </w:hyperlink>
            <w:r w:rsidR="002E5A13" w:rsidRPr="002E5A13">
              <w:rPr>
                <w:rFonts w:ascii="Arial" w:hAnsi="Arial" w:cs="Arial"/>
                <w:sz w:val="20"/>
              </w:rPr>
              <w:t xml:space="preserve"> </w:t>
            </w:r>
          </w:p>
          <w:p w14:paraId="1BB86714" w14:textId="1F2080A6" w:rsidR="004D14DD" w:rsidRPr="0065244B" w:rsidRDefault="006C1D24" w:rsidP="004D14D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0"/>
              </w:rPr>
            </w:pPr>
            <w:hyperlink r:id="rId23" w:history="1">
              <w:r w:rsidR="004D14DD" w:rsidRPr="0065244B">
                <w:rPr>
                  <w:rStyle w:val="Hyperlink"/>
                  <w:rFonts w:ascii="Arial" w:hAnsi="Arial" w:cs="Arial"/>
                  <w:sz w:val="20"/>
                </w:rPr>
                <w:t>University</w:t>
              </w:r>
              <w:r w:rsidR="002E5A13">
                <w:rPr>
                  <w:rStyle w:val="Hyperlink"/>
                  <w:rFonts w:ascii="Arial" w:hAnsi="Arial" w:cs="Arial"/>
                  <w:sz w:val="20"/>
                </w:rPr>
                <w:t xml:space="preserve"> </w:t>
              </w:r>
              <w:r w:rsidR="004D14DD" w:rsidRPr="0065244B">
                <w:rPr>
                  <w:rStyle w:val="Hyperlink"/>
                  <w:rFonts w:ascii="Arial" w:hAnsi="Arial" w:cs="Arial"/>
                  <w:sz w:val="20"/>
                </w:rPr>
                <w:t>policies</w:t>
              </w:r>
            </w:hyperlink>
          </w:p>
          <w:p w14:paraId="0C572F21" w14:textId="77777777" w:rsidR="004D14DD" w:rsidRPr="0065244B" w:rsidRDefault="687B9416" w:rsidP="004D14D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0"/>
              </w:rPr>
            </w:pPr>
            <w:r w:rsidRPr="687B9416">
              <w:rPr>
                <w:rFonts w:ascii="Arial" w:eastAsia="Arial" w:hAnsi="Arial" w:cs="Arial"/>
                <w:sz w:val="20"/>
              </w:rPr>
              <w:t>Staff research projects</w:t>
            </w:r>
          </w:p>
          <w:p w14:paraId="07B7B5B2" w14:textId="77777777" w:rsidR="004D14DD" w:rsidRPr="0065244B" w:rsidRDefault="687B9416" w:rsidP="004D14D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0"/>
              </w:rPr>
            </w:pPr>
            <w:r w:rsidRPr="687B9416">
              <w:rPr>
                <w:rFonts w:ascii="Arial" w:eastAsia="Arial" w:hAnsi="Arial" w:cs="Arial"/>
                <w:sz w:val="20"/>
              </w:rPr>
              <w:t>Any relevant PSRB requirements</w:t>
            </w:r>
          </w:p>
          <w:p w14:paraId="2DC223B0" w14:textId="77777777" w:rsidR="004D14DD" w:rsidRPr="0065244B" w:rsidRDefault="687B9416" w:rsidP="004D14D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0"/>
              </w:rPr>
            </w:pPr>
            <w:r w:rsidRPr="687B9416">
              <w:rPr>
                <w:rFonts w:ascii="Arial" w:eastAsia="Arial" w:hAnsi="Arial" w:cs="Arial"/>
                <w:sz w:val="20"/>
              </w:rPr>
              <w:t>Any occupational standards</w:t>
            </w:r>
          </w:p>
          <w:p w14:paraId="28EE366C" w14:textId="77777777" w:rsidR="004D14DD" w:rsidRPr="0065244B" w:rsidRDefault="004D14DD" w:rsidP="004D14DD">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0"/>
              </w:rPr>
            </w:pPr>
          </w:p>
          <w:p w14:paraId="0F0373A3" w14:textId="77777777" w:rsidR="002036F1" w:rsidRPr="0065244B" w:rsidRDefault="002036F1" w:rsidP="002E5A1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0"/>
              </w:rPr>
            </w:pPr>
          </w:p>
        </w:tc>
      </w:tr>
    </w:tbl>
    <w:p w14:paraId="668C6F9E" w14:textId="37A6C65F" w:rsidR="005010B3" w:rsidRDefault="005010B3" w:rsidP="002036F1">
      <w:pPr>
        <w:pStyle w:val="FreeForm"/>
        <w:ind w:left="108"/>
        <w:jc w:val="both"/>
        <w:rPr>
          <w:rFonts w:ascii="Arial" w:hAnsi="Arial" w:cs="Arial"/>
        </w:rPr>
      </w:pPr>
    </w:p>
    <w:p w14:paraId="1414F9DD" w14:textId="77777777" w:rsidR="005010B3" w:rsidRDefault="005010B3">
      <w:pPr>
        <w:rPr>
          <w:rFonts w:ascii="Arial" w:hAnsi="Arial" w:cs="Arial"/>
          <w:sz w:val="20"/>
          <w:szCs w:val="20"/>
          <w:lang w:val="en-GB" w:eastAsia="en-GB"/>
        </w:rPr>
      </w:pPr>
      <w:r>
        <w:rPr>
          <w:rFonts w:ascii="Arial" w:hAnsi="Arial" w:cs="Arial"/>
        </w:rPr>
        <w:br w:type="page"/>
      </w:r>
    </w:p>
    <w:p w14:paraId="7A0F4098" w14:textId="77777777" w:rsidR="005010B3" w:rsidRPr="00912B17" w:rsidRDefault="687B9416" w:rsidP="005010B3">
      <w:pPr>
        <w:jc w:val="center"/>
        <w:rPr>
          <w:rFonts w:ascii="Arial" w:eastAsia="Times New Roman" w:hAnsi="Arial" w:cs="Arial"/>
          <w:b/>
          <w:color w:val="auto"/>
          <w:sz w:val="20"/>
          <w:szCs w:val="20"/>
          <w:lang w:val="en-GB" w:eastAsia="en-GB"/>
        </w:rPr>
      </w:pPr>
      <w:r w:rsidRPr="00912B17">
        <w:rPr>
          <w:rFonts w:ascii="Arial" w:eastAsia="Arial,Arial,Times New Roman" w:hAnsi="Arial" w:cs="Arial"/>
          <w:b/>
          <w:bCs/>
          <w:color w:val="auto"/>
          <w:sz w:val="20"/>
          <w:szCs w:val="20"/>
          <w:lang w:val="en-GB" w:eastAsia="en-GB"/>
        </w:rPr>
        <w:lastRenderedPageBreak/>
        <w:t>FOR OFFICE USE ONLY</w:t>
      </w:r>
    </w:p>
    <w:p w14:paraId="362DF331" w14:textId="77777777" w:rsidR="005010B3" w:rsidRPr="00912B17" w:rsidRDefault="005010B3" w:rsidP="005010B3">
      <w:pPr>
        <w:rPr>
          <w:rFonts w:ascii="Arial" w:eastAsia="Times New Roman" w:hAnsi="Arial" w:cs="Arial"/>
          <w:color w:val="auto"/>
          <w:sz w:val="20"/>
          <w:szCs w:val="20"/>
          <w:lang w:val="en-GB" w:eastAsia="en-GB"/>
        </w:rPr>
      </w:pPr>
    </w:p>
    <w:tbl>
      <w:tblPr>
        <w:tblStyle w:val="TableGrid1"/>
        <w:tblW w:w="9640" w:type="dxa"/>
        <w:tblInd w:w="-176" w:type="dxa"/>
        <w:tblLook w:val="04A0" w:firstRow="1" w:lastRow="0" w:firstColumn="1" w:lastColumn="0" w:noHBand="0" w:noVBand="1"/>
      </w:tblPr>
      <w:tblGrid>
        <w:gridCol w:w="1731"/>
        <w:gridCol w:w="708"/>
        <w:gridCol w:w="851"/>
        <w:gridCol w:w="1134"/>
        <w:gridCol w:w="1276"/>
        <w:gridCol w:w="3940"/>
      </w:tblGrid>
      <w:tr w:rsidR="005010B3" w:rsidRPr="00912B17" w14:paraId="2A0DFC72" w14:textId="77777777" w:rsidTr="687B9416">
        <w:tc>
          <w:tcPr>
            <w:tcW w:w="2439" w:type="dxa"/>
            <w:gridSpan w:val="2"/>
            <w:shd w:val="clear" w:color="auto" w:fill="D9D9D9" w:themeFill="background1" w:themeFillShade="D9"/>
          </w:tcPr>
          <w:p w14:paraId="1BD76EE7" w14:textId="77777777" w:rsidR="005010B3" w:rsidRPr="00912B17" w:rsidRDefault="687B9416" w:rsidP="005010B3">
            <w:pPr>
              <w:rPr>
                <w:rFonts w:ascii="Arial" w:eastAsia="Times New Roman" w:hAnsi="Arial" w:cs="Arial"/>
                <w:color w:val="FF0000"/>
                <w:szCs w:val="20"/>
                <w:lang w:val="en-GB"/>
              </w:rPr>
            </w:pPr>
            <w:r w:rsidRPr="00912B17">
              <w:rPr>
                <w:rFonts w:ascii="Arial" w:eastAsia="Arial,Arial,Times New Roman" w:hAnsi="Arial" w:cs="Arial"/>
                <w:color w:val="auto"/>
                <w:lang w:val="en-GB"/>
              </w:rPr>
              <w:t>First CAP Approval Date</w:t>
            </w:r>
          </w:p>
        </w:tc>
        <w:tc>
          <w:tcPr>
            <w:tcW w:w="7201" w:type="dxa"/>
            <w:gridSpan w:val="4"/>
          </w:tcPr>
          <w:p w14:paraId="32C64E10" w14:textId="77777777" w:rsidR="005010B3" w:rsidRPr="00912B17" w:rsidRDefault="687B9416" w:rsidP="005010B3">
            <w:pPr>
              <w:rPr>
                <w:rFonts w:ascii="Arial" w:eastAsia="Times New Roman" w:hAnsi="Arial" w:cs="Arial"/>
                <w:i/>
                <w:color w:val="FF0000"/>
                <w:szCs w:val="20"/>
                <w:lang w:val="en-GB"/>
              </w:rPr>
            </w:pPr>
            <w:r w:rsidRPr="00912B17">
              <w:rPr>
                <w:rFonts w:ascii="Arial" w:eastAsia="Arial,Arial,Times New Roman" w:hAnsi="Arial" w:cs="Arial"/>
                <w:i/>
                <w:iCs/>
                <w:color w:val="FF0000"/>
                <w:lang w:val="en-GB"/>
              </w:rPr>
              <w:t xml:space="preserve">Date of first CAP approval </w:t>
            </w:r>
          </w:p>
          <w:p w14:paraId="7CAD93DA" w14:textId="77777777" w:rsidR="005010B3" w:rsidRPr="00912B17" w:rsidRDefault="005010B3" w:rsidP="005010B3">
            <w:pPr>
              <w:rPr>
                <w:rFonts w:ascii="Arial" w:eastAsia="Times New Roman" w:hAnsi="Arial" w:cs="Arial"/>
                <w:color w:val="auto"/>
                <w:szCs w:val="20"/>
                <w:lang w:val="en-GB"/>
              </w:rPr>
            </w:pPr>
          </w:p>
        </w:tc>
      </w:tr>
      <w:tr w:rsidR="005010B3" w:rsidRPr="00912B17" w14:paraId="483F6E5A" w14:textId="77777777" w:rsidTr="687B9416">
        <w:tc>
          <w:tcPr>
            <w:tcW w:w="1731" w:type="dxa"/>
            <w:shd w:val="clear" w:color="auto" w:fill="D9D9D9" w:themeFill="background1" w:themeFillShade="D9"/>
          </w:tcPr>
          <w:p w14:paraId="759A6AC4" w14:textId="77777777" w:rsidR="005010B3" w:rsidRPr="00912B17" w:rsidRDefault="687B9416" w:rsidP="005010B3">
            <w:pPr>
              <w:rPr>
                <w:rFonts w:ascii="Arial" w:eastAsia="Times New Roman" w:hAnsi="Arial" w:cs="Arial"/>
                <w:color w:val="auto"/>
                <w:szCs w:val="20"/>
                <w:lang w:val="en-GB"/>
              </w:rPr>
            </w:pPr>
            <w:r w:rsidRPr="00912B17">
              <w:rPr>
                <w:rFonts w:ascii="Arial" w:eastAsia="Arial,Arial,Times New Roman" w:hAnsi="Arial" w:cs="Arial"/>
                <w:color w:val="auto"/>
                <w:lang w:val="en-GB"/>
              </w:rPr>
              <w:t xml:space="preserve">Revision CAP Approval Date </w:t>
            </w:r>
          </w:p>
          <w:p w14:paraId="3FFEDABD" w14:textId="77777777" w:rsidR="005010B3" w:rsidRPr="00912B17" w:rsidRDefault="687B9416" w:rsidP="005010B3">
            <w:pPr>
              <w:rPr>
                <w:rFonts w:ascii="Arial" w:eastAsia="Times New Roman" w:hAnsi="Arial" w:cs="Arial"/>
                <w:i/>
                <w:color w:val="FF0000"/>
                <w:szCs w:val="20"/>
                <w:lang w:val="en-GB"/>
              </w:rPr>
            </w:pPr>
            <w:r w:rsidRPr="00912B17">
              <w:rPr>
                <w:rFonts w:ascii="Arial" w:eastAsia="Arial,Arial,Times New Roman" w:hAnsi="Arial" w:cs="Arial"/>
                <w:i/>
                <w:iCs/>
                <w:color w:val="FF0000"/>
                <w:lang w:val="en-GB"/>
              </w:rPr>
              <w:t>Update  this  row each time a change goes to CAP</w:t>
            </w:r>
          </w:p>
        </w:tc>
        <w:tc>
          <w:tcPr>
            <w:tcW w:w="1559" w:type="dxa"/>
            <w:gridSpan w:val="2"/>
          </w:tcPr>
          <w:p w14:paraId="2F1A501D" w14:textId="77777777" w:rsidR="005010B3" w:rsidRPr="00912B17" w:rsidRDefault="005010B3" w:rsidP="005010B3">
            <w:pPr>
              <w:rPr>
                <w:rFonts w:ascii="Arial" w:eastAsia="Times New Roman" w:hAnsi="Arial" w:cs="Arial"/>
                <w:color w:val="FF0000"/>
                <w:szCs w:val="20"/>
                <w:lang w:val="en-GB"/>
              </w:rPr>
            </w:pPr>
          </w:p>
        </w:tc>
        <w:tc>
          <w:tcPr>
            <w:tcW w:w="1134" w:type="dxa"/>
            <w:shd w:val="clear" w:color="auto" w:fill="D9D9D9" w:themeFill="background1" w:themeFillShade="D9"/>
          </w:tcPr>
          <w:p w14:paraId="1F803F01" w14:textId="77777777" w:rsidR="005010B3" w:rsidRPr="00912B17" w:rsidRDefault="687B9416" w:rsidP="005010B3">
            <w:pPr>
              <w:rPr>
                <w:rFonts w:ascii="Arial" w:eastAsia="Times New Roman" w:hAnsi="Arial" w:cs="Arial"/>
                <w:color w:val="auto"/>
                <w:szCs w:val="20"/>
                <w:lang w:val="en-GB"/>
              </w:rPr>
            </w:pPr>
            <w:r w:rsidRPr="00912B17">
              <w:rPr>
                <w:rFonts w:ascii="Arial" w:eastAsia="Arial,Arial,Times New Roman" w:hAnsi="Arial" w:cs="Arial"/>
                <w:color w:val="auto"/>
                <w:lang w:val="en-GB"/>
              </w:rPr>
              <w:t xml:space="preserve">Version </w:t>
            </w:r>
          </w:p>
        </w:tc>
        <w:tc>
          <w:tcPr>
            <w:tcW w:w="1276" w:type="dxa"/>
          </w:tcPr>
          <w:p w14:paraId="15FDD45F" w14:textId="77777777" w:rsidR="005010B3" w:rsidRPr="00912B17" w:rsidRDefault="687B9416" w:rsidP="005010B3">
            <w:pPr>
              <w:rPr>
                <w:rFonts w:ascii="Arial" w:eastAsia="Times New Roman" w:hAnsi="Arial" w:cs="Arial"/>
                <w:i/>
                <w:color w:val="auto"/>
                <w:szCs w:val="20"/>
                <w:lang w:val="en-GB"/>
              </w:rPr>
            </w:pPr>
            <w:r w:rsidRPr="00912B17">
              <w:rPr>
                <w:rFonts w:ascii="Arial" w:eastAsia="Arial,Arial,Times New Roman" w:hAnsi="Arial" w:cs="Arial"/>
                <w:i/>
                <w:iCs/>
                <w:color w:val="FF0000"/>
                <w:lang w:val="en-GB"/>
              </w:rPr>
              <w:t>1</w:t>
            </w:r>
          </w:p>
        </w:tc>
        <w:tc>
          <w:tcPr>
            <w:tcW w:w="3940" w:type="dxa"/>
          </w:tcPr>
          <w:p w14:paraId="45C8ED2B" w14:textId="77777777" w:rsidR="005010B3" w:rsidRPr="00912B17" w:rsidRDefault="687B9416" w:rsidP="005010B3">
            <w:pPr>
              <w:rPr>
                <w:rFonts w:ascii="Arial" w:eastAsia="Times New Roman" w:hAnsi="Arial" w:cs="Arial"/>
                <w:i/>
                <w:color w:val="auto"/>
                <w:szCs w:val="20"/>
                <w:lang w:val="en-GB"/>
              </w:rPr>
            </w:pPr>
            <w:r w:rsidRPr="00912B17">
              <w:rPr>
                <w:rFonts w:ascii="Arial" w:eastAsia="Arial,Arial,Times New Roman" w:hAnsi="Arial" w:cs="Arial"/>
                <w:i/>
                <w:iCs/>
                <w:color w:val="FF0000"/>
                <w:lang w:val="en-GB"/>
              </w:rPr>
              <w:t xml:space="preserve">Link to RIA </w:t>
            </w:r>
          </w:p>
        </w:tc>
      </w:tr>
      <w:tr w:rsidR="005010B3" w:rsidRPr="00912B17" w14:paraId="37B8EB61" w14:textId="77777777" w:rsidTr="687B9416">
        <w:tc>
          <w:tcPr>
            <w:tcW w:w="1731" w:type="dxa"/>
            <w:shd w:val="clear" w:color="auto" w:fill="D9D9D9" w:themeFill="background1" w:themeFillShade="D9"/>
          </w:tcPr>
          <w:p w14:paraId="1B84978F" w14:textId="1AE793FB" w:rsidR="005010B3" w:rsidRPr="00912B17" w:rsidRDefault="687B9416" w:rsidP="005010B3">
            <w:pPr>
              <w:rPr>
                <w:rFonts w:ascii="Arial" w:eastAsia="Times New Roman" w:hAnsi="Arial" w:cs="Arial"/>
                <w:color w:val="auto"/>
                <w:szCs w:val="20"/>
                <w:lang w:val="en-GB"/>
              </w:rPr>
            </w:pPr>
            <w:r w:rsidRPr="00912B17">
              <w:rPr>
                <w:rFonts w:ascii="Arial" w:eastAsia="Arial,Arial,Times New Roman" w:hAnsi="Arial" w:cs="Arial"/>
                <w:color w:val="auto"/>
                <w:lang w:val="en-GB"/>
              </w:rPr>
              <w:t xml:space="preserve">Next Periodic Curriculum Review due date </w:t>
            </w:r>
          </w:p>
          <w:p w14:paraId="2198FFF3" w14:textId="4C2AA83A" w:rsidR="005010B3" w:rsidRPr="00912B17" w:rsidRDefault="005010B3" w:rsidP="005010B3">
            <w:pPr>
              <w:rPr>
                <w:rFonts w:ascii="Arial" w:eastAsia="Times New Roman" w:hAnsi="Arial" w:cs="Arial"/>
                <w:b/>
                <w:color w:val="auto"/>
                <w:szCs w:val="20"/>
                <w:lang w:val="en-GB"/>
              </w:rPr>
            </w:pPr>
          </w:p>
        </w:tc>
        <w:tc>
          <w:tcPr>
            <w:tcW w:w="7909" w:type="dxa"/>
            <w:gridSpan w:val="5"/>
          </w:tcPr>
          <w:p w14:paraId="3970CEC3" w14:textId="59E6CD18" w:rsidR="005010B3" w:rsidRPr="00912B17" w:rsidRDefault="687B9416" w:rsidP="005010B3">
            <w:pPr>
              <w:rPr>
                <w:rFonts w:ascii="Arial" w:eastAsia="Times New Roman" w:hAnsi="Arial" w:cs="Arial"/>
                <w:i/>
                <w:color w:val="FF0000"/>
                <w:szCs w:val="20"/>
                <w:lang w:val="en-GB"/>
              </w:rPr>
            </w:pPr>
            <w:r w:rsidRPr="00912B17">
              <w:rPr>
                <w:rFonts w:ascii="Arial" w:eastAsia="Arial,Arial,Times New Roman" w:hAnsi="Arial" w:cs="Arial"/>
                <w:i/>
                <w:iCs/>
                <w:color w:val="FF0000"/>
                <w:lang w:val="en-GB"/>
              </w:rPr>
              <w:t>Academic year in which next Periodic Curriculum Review due (6 years from initial approval or last Periodic Curriculum Review)</w:t>
            </w:r>
          </w:p>
        </w:tc>
      </w:tr>
      <w:tr w:rsidR="005010B3" w:rsidRPr="00912B17" w14:paraId="510DD218" w14:textId="77777777" w:rsidTr="687B9416">
        <w:tc>
          <w:tcPr>
            <w:tcW w:w="1731" w:type="dxa"/>
            <w:shd w:val="clear" w:color="auto" w:fill="D9D9D9" w:themeFill="background1" w:themeFillShade="D9"/>
          </w:tcPr>
          <w:p w14:paraId="6F1FB3BE" w14:textId="5CB5F131" w:rsidR="005010B3" w:rsidRPr="00912B17" w:rsidRDefault="687B9416" w:rsidP="005010B3">
            <w:pPr>
              <w:rPr>
                <w:rFonts w:ascii="Arial" w:eastAsia="Times New Roman" w:hAnsi="Arial" w:cs="Arial"/>
                <w:color w:val="auto"/>
                <w:szCs w:val="20"/>
                <w:lang w:val="en-GB"/>
              </w:rPr>
            </w:pPr>
            <w:r w:rsidRPr="00912B17">
              <w:rPr>
                <w:rFonts w:ascii="Arial" w:eastAsia="Arial,Arial,Times New Roman" w:hAnsi="Arial" w:cs="Arial"/>
                <w:color w:val="auto"/>
                <w:lang w:val="en-GB"/>
              </w:rPr>
              <w:t xml:space="preserve">Date of last Periodic Curriculum Review </w:t>
            </w:r>
          </w:p>
        </w:tc>
        <w:tc>
          <w:tcPr>
            <w:tcW w:w="7909" w:type="dxa"/>
            <w:gridSpan w:val="5"/>
          </w:tcPr>
          <w:p w14:paraId="2E3F64E1" w14:textId="77777777" w:rsidR="005010B3" w:rsidRPr="00912B17" w:rsidRDefault="005010B3" w:rsidP="005010B3">
            <w:pPr>
              <w:rPr>
                <w:rFonts w:ascii="Arial" w:eastAsia="Times New Roman" w:hAnsi="Arial" w:cs="Arial"/>
                <w:i/>
                <w:color w:val="FF0000"/>
                <w:szCs w:val="20"/>
                <w:lang w:val="en-GB"/>
              </w:rPr>
            </w:pPr>
          </w:p>
        </w:tc>
      </w:tr>
    </w:tbl>
    <w:p w14:paraId="79F49937" w14:textId="77777777" w:rsidR="00D9293D" w:rsidRPr="0065244B" w:rsidRDefault="00D9293D" w:rsidP="002036F1">
      <w:pPr>
        <w:pStyle w:val="FreeForm"/>
        <w:ind w:left="108"/>
        <w:jc w:val="both"/>
        <w:rPr>
          <w:rFonts w:ascii="Arial" w:hAnsi="Arial" w:cs="Arial"/>
        </w:rPr>
      </w:pPr>
    </w:p>
    <w:p w14:paraId="34A2F12B" w14:textId="77777777" w:rsidR="002036F1" w:rsidRPr="0065244B" w:rsidRDefault="002036F1" w:rsidP="002036F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b/>
          <w:sz w:val="20"/>
        </w:rPr>
      </w:pPr>
    </w:p>
    <w:p w14:paraId="455A04D7" w14:textId="44794378" w:rsidR="00845B2A" w:rsidRDefault="00845B2A">
      <w:pPr>
        <w:rPr>
          <w:sz w:val="20"/>
          <w:szCs w:val="20"/>
        </w:rPr>
      </w:pPr>
    </w:p>
    <w:p w14:paraId="7B1E2516" w14:textId="77777777" w:rsidR="005010B3" w:rsidRPr="0065244B" w:rsidRDefault="005010B3">
      <w:pPr>
        <w:rPr>
          <w:sz w:val="20"/>
          <w:szCs w:val="20"/>
        </w:rPr>
      </w:pPr>
    </w:p>
    <w:sectPr w:rsidR="005010B3" w:rsidRPr="0065244B" w:rsidSect="009E68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C1E42" w14:textId="77777777" w:rsidR="005010B3" w:rsidRDefault="005010B3" w:rsidP="00FF11F1">
      <w:r>
        <w:separator/>
      </w:r>
    </w:p>
  </w:endnote>
  <w:endnote w:type="continuationSeparator" w:id="0">
    <w:p w14:paraId="3B0A6F4A" w14:textId="77777777" w:rsidR="005010B3" w:rsidRDefault="005010B3" w:rsidP="00FF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172308"/>
      <w:docPartObj>
        <w:docPartGallery w:val="Page Numbers (Bottom of Page)"/>
        <w:docPartUnique/>
      </w:docPartObj>
    </w:sdtPr>
    <w:sdtEndPr>
      <w:rPr>
        <w:noProof/>
      </w:rPr>
    </w:sdtEndPr>
    <w:sdtContent>
      <w:p w14:paraId="71B90B97" w14:textId="58E58418" w:rsidR="006C1D24" w:rsidRDefault="006C1D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10D910" w14:textId="77777777" w:rsidR="006C1D24" w:rsidRDefault="006C1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C8498" w14:textId="77777777" w:rsidR="005010B3" w:rsidRDefault="005010B3" w:rsidP="00FF11F1">
      <w:r>
        <w:separator/>
      </w:r>
    </w:p>
  </w:footnote>
  <w:footnote w:type="continuationSeparator" w:id="0">
    <w:p w14:paraId="13353117" w14:textId="77777777" w:rsidR="005010B3" w:rsidRDefault="005010B3" w:rsidP="00FF1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1A4A0" w14:textId="537EF1BD" w:rsidR="005010B3" w:rsidRPr="00007C89" w:rsidRDefault="006C1D24" w:rsidP="00007C89">
    <w:pPr>
      <w:pStyle w:val="Header"/>
      <w:rPr>
        <w:rFonts w:ascii="Arial" w:hAnsi="Arial" w:cs="Arial"/>
      </w:rPr>
    </w:pPr>
    <w:r>
      <w:rPr>
        <w:rFonts w:ascii="Arial" w:eastAsia="Arial" w:hAnsi="Arial" w:cs="Arial"/>
      </w:rPr>
      <w:t xml:space="preserve">STUDENT AND </w:t>
    </w:r>
    <w:r w:rsidR="00007C89" w:rsidRPr="687B9416">
      <w:rPr>
        <w:rFonts w:ascii="Arial" w:eastAsia="Arial" w:hAnsi="Arial" w:cs="Arial"/>
      </w:rPr>
      <w:t xml:space="preserve">ACADEMIC SERVICES </w:t>
    </w:r>
    <w:r w:rsidR="00007C89">
      <w:rPr>
        <w:rFonts w:ascii="Arial" w:hAnsi="Arial" w:cs="Arial"/>
      </w:rPr>
      <w:tab/>
    </w:r>
    <w:r w:rsidR="00007C89">
      <w:rPr>
        <w:rFonts w:ascii="Arial" w:hAnsi="Arial" w:cs="Arial"/>
      </w:rPr>
      <w:tab/>
    </w:r>
    <w:r>
      <w:rPr>
        <w:rFonts w:ascii="Arial" w:eastAsia="Arial" w:hAnsi="Arial" w:cs="Arial"/>
      </w:rPr>
      <w:t>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836F5"/>
    <w:multiLevelType w:val="hybridMultilevel"/>
    <w:tmpl w:val="992823AA"/>
    <w:lvl w:ilvl="0" w:tplc="08090001">
      <w:start w:val="1"/>
      <w:numFmt w:val="bullet"/>
      <w:lvlText w:val=""/>
      <w:lvlJc w:val="left"/>
      <w:pPr>
        <w:ind w:left="720" w:hanging="360"/>
      </w:pPr>
      <w:rPr>
        <w:rFonts w:ascii="Symbol" w:hAnsi="Symbol" w:hint="default"/>
      </w:rPr>
    </w:lvl>
    <w:lvl w:ilvl="1" w:tplc="75D61ED2">
      <w:numFmt w:val="bullet"/>
      <w:lvlText w:val="-"/>
      <w:lvlJc w:val="left"/>
      <w:pPr>
        <w:ind w:left="1440" w:hanging="360"/>
      </w:pPr>
      <w:rPr>
        <w:rFonts w:ascii="Arial" w:eastAsia="ヒラギノ角ゴ Pro W3"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5F3576"/>
    <w:multiLevelType w:val="hybridMultilevel"/>
    <w:tmpl w:val="7AD2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A448B7"/>
    <w:multiLevelType w:val="hybridMultilevel"/>
    <w:tmpl w:val="D070EBDA"/>
    <w:lvl w:ilvl="0" w:tplc="E4D2F2FA">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F1"/>
    <w:rsid w:val="00007C89"/>
    <w:rsid w:val="000230C7"/>
    <w:rsid w:val="0005473F"/>
    <w:rsid w:val="0006406C"/>
    <w:rsid w:val="000708EC"/>
    <w:rsid w:val="0009792B"/>
    <w:rsid w:val="000C1B91"/>
    <w:rsid w:val="000D2A02"/>
    <w:rsid w:val="000D5A0D"/>
    <w:rsid w:val="000E3CD4"/>
    <w:rsid w:val="00103362"/>
    <w:rsid w:val="00104F6B"/>
    <w:rsid w:val="00137AF3"/>
    <w:rsid w:val="00150A1E"/>
    <w:rsid w:val="0016036B"/>
    <w:rsid w:val="001768A9"/>
    <w:rsid w:val="00196DEA"/>
    <w:rsid w:val="0019764D"/>
    <w:rsid w:val="001C05B3"/>
    <w:rsid w:val="001C2975"/>
    <w:rsid w:val="001C7393"/>
    <w:rsid w:val="001D4D64"/>
    <w:rsid w:val="001E2DF4"/>
    <w:rsid w:val="001E330D"/>
    <w:rsid w:val="001E7DDE"/>
    <w:rsid w:val="001F262E"/>
    <w:rsid w:val="001F4F00"/>
    <w:rsid w:val="002036F1"/>
    <w:rsid w:val="0023647E"/>
    <w:rsid w:val="00262FAB"/>
    <w:rsid w:val="00274F9B"/>
    <w:rsid w:val="002853FD"/>
    <w:rsid w:val="00285CAD"/>
    <w:rsid w:val="00287383"/>
    <w:rsid w:val="00292CE2"/>
    <w:rsid w:val="002A405B"/>
    <w:rsid w:val="002B7290"/>
    <w:rsid w:val="002C1246"/>
    <w:rsid w:val="002C1842"/>
    <w:rsid w:val="002D6350"/>
    <w:rsid w:val="002E1FD9"/>
    <w:rsid w:val="002E4790"/>
    <w:rsid w:val="002E5A13"/>
    <w:rsid w:val="002F6A88"/>
    <w:rsid w:val="00302DBB"/>
    <w:rsid w:val="0030537A"/>
    <w:rsid w:val="003366CE"/>
    <w:rsid w:val="003476AB"/>
    <w:rsid w:val="0034798B"/>
    <w:rsid w:val="00374F39"/>
    <w:rsid w:val="00381F69"/>
    <w:rsid w:val="003848DA"/>
    <w:rsid w:val="003909AD"/>
    <w:rsid w:val="003A42B6"/>
    <w:rsid w:val="003B07A3"/>
    <w:rsid w:val="003B1194"/>
    <w:rsid w:val="003B3A44"/>
    <w:rsid w:val="003C6A17"/>
    <w:rsid w:val="003D2BB3"/>
    <w:rsid w:val="003D5128"/>
    <w:rsid w:val="003E36D9"/>
    <w:rsid w:val="003E4EBC"/>
    <w:rsid w:val="00400BD1"/>
    <w:rsid w:val="00401D4C"/>
    <w:rsid w:val="0040736B"/>
    <w:rsid w:val="0041305E"/>
    <w:rsid w:val="004149FC"/>
    <w:rsid w:val="00415638"/>
    <w:rsid w:val="00416A23"/>
    <w:rsid w:val="00417C51"/>
    <w:rsid w:val="00445B91"/>
    <w:rsid w:val="004676C3"/>
    <w:rsid w:val="00483F96"/>
    <w:rsid w:val="0049285D"/>
    <w:rsid w:val="00497FE8"/>
    <w:rsid w:val="004A2A1F"/>
    <w:rsid w:val="004A34EE"/>
    <w:rsid w:val="004B5148"/>
    <w:rsid w:val="004D14DD"/>
    <w:rsid w:val="004E40F4"/>
    <w:rsid w:val="005010B3"/>
    <w:rsid w:val="005211C8"/>
    <w:rsid w:val="005716F3"/>
    <w:rsid w:val="00584DA2"/>
    <w:rsid w:val="005A0961"/>
    <w:rsid w:val="005B530B"/>
    <w:rsid w:val="00600E95"/>
    <w:rsid w:val="006161BE"/>
    <w:rsid w:val="00617F5A"/>
    <w:rsid w:val="0062069D"/>
    <w:rsid w:val="00624390"/>
    <w:rsid w:val="00624698"/>
    <w:rsid w:val="006443A5"/>
    <w:rsid w:val="00651999"/>
    <w:rsid w:val="0065244B"/>
    <w:rsid w:val="00663F62"/>
    <w:rsid w:val="00663F8F"/>
    <w:rsid w:val="00684B7A"/>
    <w:rsid w:val="00690985"/>
    <w:rsid w:val="006A73F3"/>
    <w:rsid w:val="006B025F"/>
    <w:rsid w:val="006C1D24"/>
    <w:rsid w:val="006F09A0"/>
    <w:rsid w:val="006F54EA"/>
    <w:rsid w:val="006F70B7"/>
    <w:rsid w:val="0072574F"/>
    <w:rsid w:val="00735B7A"/>
    <w:rsid w:val="00763167"/>
    <w:rsid w:val="00766DF8"/>
    <w:rsid w:val="00774439"/>
    <w:rsid w:val="007D6145"/>
    <w:rsid w:val="007E7F06"/>
    <w:rsid w:val="007F1B5A"/>
    <w:rsid w:val="008065F0"/>
    <w:rsid w:val="00810C14"/>
    <w:rsid w:val="00820B74"/>
    <w:rsid w:val="00820E5A"/>
    <w:rsid w:val="00821FF8"/>
    <w:rsid w:val="008339DC"/>
    <w:rsid w:val="00845805"/>
    <w:rsid w:val="00845B2A"/>
    <w:rsid w:val="0085024A"/>
    <w:rsid w:val="00855FA0"/>
    <w:rsid w:val="008A0029"/>
    <w:rsid w:val="008B4AB5"/>
    <w:rsid w:val="008C575D"/>
    <w:rsid w:val="008E0CA5"/>
    <w:rsid w:val="008E156F"/>
    <w:rsid w:val="008E18D4"/>
    <w:rsid w:val="008F1740"/>
    <w:rsid w:val="008F44F1"/>
    <w:rsid w:val="00901123"/>
    <w:rsid w:val="0090338B"/>
    <w:rsid w:val="0091190D"/>
    <w:rsid w:val="00912B17"/>
    <w:rsid w:val="00912EE0"/>
    <w:rsid w:val="0093211F"/>
    <w:rsid w:val="00935759"/>
    <w:rsid w:val="009369A9"/>
    <w:rsid w:val="00943F48"/>
    <w:rsid w:val="00946B2E"/>
    <w:rsid w:val="00966864"/>
    <w:rsid w:val="00974FC2"/>
    <w:rsid w:val="00994BE4"/>
    <w:rsid w:val="009A029D"/>
    <w:rsid w:val="009A04FC"/>
    <w:rsid w:val="009B1685"/>
    <w:rsid w:val="009C2F95"/>
    <w:rsid w:val="009C6CB7"/>
    <w:rsid w:val="009D19CA"/>
    <w:rsid w:val="009D2D2B"/>
    <w:rsid w:val="009E0048"/>
    <w:rsid w:val="009E68B3"/>
    <w:rsid w:val="009F17CC"/>
    <w:rsid w:val="009F5C50"/>
    <w:rsid w:val="00A053B8"/>
    <w:rsid w:val="00A21738"/>
    <w:rsid w:val="00A3107D"/>
    <w:rsid w:val="00A310AC"/>
    <w:rsid w:val="00A4188F"/>
    <w:rsid w:val="00A45DA3"/>
    <w:rsid w:val="00A65099"/>
    <w:rsid w:val="00A656F5"/>
    <w:rsid w:val="00A82552"/>
    <w:rsid w:val="00A931F2"/>
    <w:rsid w:val="00AB4562"/>
    <w:rsid w:val="00AB50C7"/>
    <w:rsid w:val="00AC3AC1"/>
    <w:rsid w:val="00AC7F8B"/>
    <w:rsid w:val="00AD3380"/>
    <w:rsid w:val="00AE393C"/>
    <w:rsid w:val="00AF4F12"/>
    <w:rsid w:val="00B202C6"/>
    <w:rsid w:val="00B203CA"/>
    <w:rsid w:val="00B2095D"/>
    <w:rsid w:val="00B23C47"/>
    <w:rsid w:val="00B4471B"/>
    <w:rsid w:val="00B52108"/>
    <w:rsid w:val="00B75C57"/>
    <w:rsid w:val="00B94293"/>
    <w:rsid w:val="00BA19E3"/>
    <w:rsid w:val="00BB410A"/>
    <w:rsid w:val="00BB4D0E"/>
    <w:rsid w:val="00BC14AD"/>
    <w:rsid w:val="00BE5112"/>
    <w:rsid w:val="00BE60AB"/>
    <w:rsid w:val="00C03BEB"/>
    <w:rsid w:val="00C245DB"/>
    <w:rsid w:val="00C3790A"/>
    <w:rsid w:val="00C41354"/>
    <w:rsid w:val="00C440E6"/>
    <w:rsid w:val="00C7431D"/>
    <w:rsid w:val="00C8001D"/>
    <w:rsid w:val="00C826DC"/>
    <w:rsid w:val="00C85825"/>
    <w:rsid w:val="00C86BD5"/>
    <w:rsid w:val="00CC4A96"/>
    <w:rsid w:val="00CE1622"/>
    <w:rsid w:val="00D00ED8"/>
    <w:rsid w:val="00D02F82"/>
    <w:rsid w:val="00D07B90"/>
    <w:rsid w:val="00D07ED1"/>
    <w:rsid w:val="00D332E5"/>
    <w:rsid w:val="00D42350"/>
    <w:rsid w:val="00D5017B"/>
    <w:rsid w:val="00D666C0"/>
    <w:rsid w:val="00D71DAC"/>
    <w:rsid w:val="00D72994"/>
    <w:rsid w:val="00D9293D"/>
    <w:rsid w:val="00D9426A"/>
    <w:rsid w:val="00D97D11"/>
    <w:rsid w:val="00DA0B4C"/>
    <w:rsid w:val="00DD77BE"/>
    <w:rsid w:val="00DE28A7"/>
    <w:rsid w:val="00E01333"/>
    <w:rsid w:val="00E01E9A"/>
    <w:rsid w:val="00E1679A"/>
    <w:rsid w:val="00E31B80"/>
    <w:rsid w:val="00E3608C"/>
    <w:rsid w:val="00E3663B"/>
    <w:rsid w:val="00E41CC5"/>
    <w:rsid w:val="00E477B5"/>
    <w:rsid w:val="00E636CC"/>
    <w:rsid w:val="00E640EC"/>
    <w:rsid w:val="00E97DD0"/>
    <w:rsid w:val="00EB1814"/>
    <w:rsid w:val="00EC1E24"/>
    <w:rsid w:val="00ED1E61"/>
    <w:rsid w:val="00ED3030"/>
    <w:rsid w:val="00ED759C"/>
    <w:rsid w:val="00EF4A81"/>
    <w:rsid w:val="00F25135"/>
    <w:rsid w:val="00F35B92"/>
    <w:rsid w:val="00F5482F"/>
    <w:rsid w:val="00F664F9"/>
    <w:rsid w:val="00F74488"/>
    <w:rsid w:val="00F80BD2"/>
    <w:rsid w:val="00FA09E8"/>
    <w:rsid w:val="00FB1DD1"/>
    <w:rsid w:val="00FB4EC7"/>
    <w:rsid w:val="00FE08B3"/>
    <w:rsid w:val="00FF11F1"/>
    <w:rsid w:val="0C458509"/>
    <w:rsid w:val="17DF430E"/>
    <w:rsid w:val="4095F45D"/>
    <w:rsid w:val="5ADF07AA"/>
    <w:rsid w:val="687B9416"/>
    <w:rsid w:val="730F5B95"/>
    <w:rsid w:val="7C25F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CE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F1"/>
    <w:rPr>
      <w:rFonts w:ascii="Tahoma" w:eastAsia="ヒラギノ角ゴ Pro W3" w:hAnsi="Tahoma" w:cs="Times New Roman"/>
      <w:color w:val="000000"/>
      <w:szCs w:val="24"/>
      <w:lang w:val="en-US"/>
    </w:rPr>
  </w:style>
  <w:style w:type="paragraph" w:styleId="Heading4">
    <w:name w:val="heading 4"/>
    <w:basedOn w:val="Normal"/>
    <w:next w:val="Normal"/>
    <w:link w:val="Heading4Char"/>
    <w:qFormat/>
    <w:rsid w:val="00810C14"/>
    <w:pPr>
      <w:keepNext/>
      <w:jc w:val="both"/>
      <w:outlineLvl w:val="3"/>
    </w:pPr>
    <w:rPr>
      <w:rFonts w:ascii="Times New Roman" w:eastAsia="Times New Roman" w:hAnsi="Times New Roman"/>
      <w:b/>
      <w:color w:val="auto"/>
      <w:sz w:val="16"/>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036F1"/>
    <w:rPr>
      <w:rFonts w:ascii="Helvetica" w:eastAsia="ヒラギノ角ゴ Pro W3" w:hAnsi="Helvetica" w:cs="Times New Roman"/>
      <w:color w:val="000000"/>
      <w:sz w:val="24"/>
      <w:szCs w:val="20"/>
      <w:lang w:val="en-US" w:eastAsia="en-GB"/>
    </w:rPr>
  </w:style>
  <w:style w:type="paragraph" w:customStyle="1" w:styleId="FreeForm">
    <w:name w:val="Free Form"/>
    <w:rsid w:val="002036F1"/>
    <w:rPr>
      <w:rFonts w:ascii="Times New Roman" w:eastAsia="ヒラギノ角ゴ Pro W3" w:hAnsi="Times New Roman" w:cs="Times New Roman"/>
      <w:color w:val="000000"/>
      <w:sz w:val="20"/>
      <w:szCs w:val="20"/>
      <w:lang w:eastAsia="en-GB"/>
    </w:rPr>
  </w:style>
  <w:style w:type="paragraph" w:customStyle="1" w:styleId="Heading2A">
    <w:name w:val="Heading 2 A"/>
    <w:next w:val="BodyA"/>
    <w:autoRedefine/>
    <w:rsid w:val="0065244B"/>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20"/>
      <w:ind w:left="152" w:right="99"/>
      <w:outlineLvl w:val="1"/>
    </w:pPr>
    <w:rPr>
      <w:rFonts w:ascii="Arial" w:eastAsia="ヒラギノ角ゴ Pro W3" w:hAnsi="Arial" w:cs="Arial"/>
      <w:b/>
      <w:color w:val="000000"/>
      <w:lang w:val="en-US" w:eastAsia="en-GB"/>
    </w:rPr>
  </w:style>
  <w:style w:type="paragraph" w:customStyle="1" w:styleId="indent2">
    <w:name w:val="indent2"/>
    <w:basedOn w:val="Normal"/>
    <w:rsid w:val="002036F1"/>
    <w:pPr>
      <w:widowControl w:val="0"/>
      <w:tabs>
        <w:tab w:val="left" w:pos="0"/>
        <w:tab w:val="left" w:pos="720"/>
      </w:tabs>
    </w:pPr>
    <w:rPr>
      <w:rFonts w:ascii="Arial" w:eastAsia="Times New Roman" w:hAnsi="Arial"/>
      <w:color w:val="auto"/>
      <w:sz w:val="24"/>
      <w:szCs w:val="20"/>
      <w:lang w:val="en-GB"/>
    </w:rPr>
  </w:style>
  <w:style w:type="table" w:styleId="TableGrid">
    <w:name w:val="Table Grid"/>
    <w:basedOn w:val="TableNormal"/>
    <w:uiPriority w:val="59"/>
    <w:rsid w:val="0080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622"/>
    <w:rPr>
      <w:rFonts w:cs="Tahoma"/>
      <w:sz w:val="16"/>
      <w:szCs w:val="16"/>
    </w:rPr>
  </w:style>
  <w:style w:type="character" w:customStyle="1" w:styleId="BalloonTextChar">
    <w:name w:val="Balloon Text Char"/>
    <w:basedOn w:val="DefaultParagraphFont"/>
    <w:link w:val="BalloonText"/>
    <w:uiPriority w:val="99"/>
    <w:semiHidden/>
    <w:rsid w:val="00CE1622"/>
    <w:rPr>
      <w:rFonts w:ascii="Tahoma" w:eastAsia="ヒラギノ角ゴ Pro W3" w:hAnsi="Tahoma" w:cs="Tahoma"/>
      <w:color w:val="000000"/>
      <w:sz w:val="16"/>
      <w:szCs w:val="16"/>
      <w:lang w:val="en-US"/>
    </w:rPr>
  </w:style>
  <w:style w:type="character" w:styleId="CommentReference">
    <w:name w:val="annotation reference"/>
    <w:basedOn w:val="DefaultParagraphFont"/>
    <w:uiPriority w:val="99"/>
    <w:semiHidden/>
    <w:unhideWhenUsed/>
    <w:rsid w:val="009369A9"/>
    <w:rPr>
      <w:sz w:val="16"/>
      <w:szCs w:val="16"/>
    </w:rPr>
  </w:style>
  <w:style w:type="paragraph" w:styleId="CommentText">
    <w:name w:val="annotation text"/>
    <w:basedOn w:val="Normal"/>
    <w:link w:val="CommentTextChar"/>
    <w:uiPriority w:val="99"/>
    <w:semiHidden/>
    <w:unhideWhenUsed/>
    <w:rsid w:val="009369A9"/>
    <w:rPr>
      <w:sz w:val="20"/>
      <w:szCs w:val="20"/>
    </w:rPr>
  </w:style>
  <w:style w:type="character" w:customStyle="1" w:styleId="CommentTextChar">
    <w:name w:val="Comment Text Char"/>
    <w:basedOn w:val="DefaultParagraphFont"/>
    <w:link w:val="CommentText"/>
    <w:uiPriority w:val="99"/>
    <w:semiHidden/>
    <w:rsid w:val="009369A9"/>
    <w:rPr>
      <w:rFonts w:ascii="Tahoma" w:eastAsia="ヒラギノ角ゴ Pro W3" w:hAnsi="Tahoma"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9369A9"/>
    <w:rPr>
      <w:b/>
      <w:bCs/>
    </w:rPr>
  </w:style>
  <w:style w:type="character" w:customStyle="1" w:styleId="CommentSubjectChar">
    <w:name w:val="Comment Subject Char"/>
    <w:basedOn w:val="CommentTextChar"/>
    <w:link w:val="CommentSubject"/>
    <w:uiPriority w:val="99"/>
    <w:semiHidden/>
    <w:rsid w:val="009369A9"/>
    <w:rPr>
      <w:rFonts w:ascii="Tahoma" w:eastAsia="ヒラギノ角ゴ Pro W3" w:hAnsi="Tahoma" w:cs="Times New Roman"/>
      <w:b/>
      <w:bCs/>
      <w:color w:val="000000"/>
      <w:sz w:val="20"/>
      <w:szCs w:val="20"/>
      <w:lang w:val="en-US"/>
    </w:rPr>
  </w:style>
  <w:style w:type="character" w:customStyle="1" w:styleId="Heading4Char">
    <w:name w:val="Heading 4 Char"/>
    <w:basedOn w:val="DefaultParagraphFont"/>
    <w:link w:val="Heading4"/>
    <w:rsid w:val="00810C14"/>
    <w:rPr>
      <w:rFonts w:ascii="Times New Roman" w:eastAsia="Times New Roman" w:hAnsi="Times New Roman" w:cs="Times New Roman"/>
      <w:b/>
      <w:sz w:val="16"/>
      <w:szCs w:val="20"/>
      <w:lang w:eastAsia="en-GB"/>
    </w:rPr>
  </w:style>
  <w:style w:type="character" w:styleId="Hyperlink">
    <w:name w:val="Hyperlink"/>
    <w:basedOn w:val="DefaultParagraphFont"/>
    <w:uiPriority w:val="99"/>
    <w:unhideWhenUsed/>
    <w:rsid w:val="00D332E5"/>
    <w:rPr>
      <w:color w:val="0000FF" w:themeColor="hyperlink"/>
      <w:u w:val="single"/>
    </w:rPr>
  </w:style>
  <w:style w:type="paragraph" w:styleId="ListParagraph">
    <w:name w:val="List Paragraph"/>
    <w:basedOn w:val="Normal"/>
    <w:uiPriority w:val="34"/>
    <w:qFormat/>
    <w:rsid w:val="005A0961"/>
    <w:pPr>
      <w:ind w:left="720"/>
      <w:contextualSpacing/>
    </w:pPr>
  </w:style>
  <w:style w:type="paragraph" w:styleId="Header">
    <w:name w:val="header"/>
    <w:basedOn w:val="Normal"/>
    <w:link w:val="HeaderChar"/>
    <w:uiPriority w:val="99"/>
    <w:unhideWhenUsed/>
    <w:rsid w:val="00FF11F1"/>
    <w:pPr>
      <w:tabs>
        <w:tab w:val="center" w:pos="4513"/>
        <w:tab w:val="right" w:pos="9026"/>
      </w:tabs>
    </w:pPr>
  </w:style>
  <w:style w:type="character" w:customStyle="1" w:styleId="HeaderChar">
    <w:name w:val="Header Char"/>
    <w:basedOn w:val="DefaultParagraphFont"/>
    <w:link w:val="Header"/>
    <w:uiPriority w:val="99"/>
    <w:rsid w:val="00FF11F1"/>
    <w:rPr>
      <w:rFonts w:ascii="Tahoma" w:eastAsia="ヒラギノ角ゴ Pro W3" w:hAnsi="Tahoma" w:cs="Times New Roman"/>
      <w:color w:val="000000"/>
      <w:szCs w:val="24"/>
      <w:lang w:val="en-US"/>
    </w:rPr>
  </w:style>
  <w:style w:type="paragraph" w:styleId="Footer">
    <w:name w:val="footer"/>
    <w:basedOn w:val="Normal"/>
    <w:link w:val="FooterChar"/>
    <w:uiPriority w:val="99"/>
    <w:unhideWhenUsed/>
    <w:rsid w:val="00FF11F1"/>
    <w:pPr>
      <w:tabs>
        <w:tab w:val="center" w:pos="4513"/>
        <w:tab w:val="right" w:pos="9026"/>
      </w:tabs>
    </w:pPr>
  </w:style>
  <w:style w:type="character" w:customStyle="1" w:styleId="FooterChar">
    <w:name w:val="Footer Char"/>
    <w:basedOn w:val="DefaultParagraphFont"/>
    <w:link w:val="Footer"/>
    <w:uiPriority w:val="99"/>
    <w:rsid w:val="00FF11F1"/>
    <w:rPr>
      <w:rFonts w:ascii="Tahoma" w:eastAsia="ヒラギノ角ゴ Pro W3" w:hAnsi="Tahoma" w:cs="Times New Roman"/>
      <w:color w:val="000000"/>
      <w:szCs w:val="24"/>
      <w:lang w:val="en-US"/>
    </w:rPr>
  </w:style>
  <w:style w:type="paragraph" w:customStyle="1" w:styleId="Default">
    <w:name w:val="Default"/>
    <w:rsid w:val="00F74488"/>
    <w:pPr>
      <w:autoSpaceDE w:val="0"/>
      <w:autoSpaceDN w:val="0"/>
      <w:adjustRightInd w:val="0"/>
    </w:pPr>
    <w:rPr>
      <w:rFonts w:ascii="Arial" w:eastAsiaTheme="minorEastAsia" w:hAnsi="Arial" w:cs="Arial"/>
      <w:color w:val="000000"/>
      <w:sz w:val="24"/>
      <w:szCs w:val="24"/>
      <w:lang w:eastAsia="en-GB"/>
    </w:rPr>
  </w:style>
  <w:style w:type="character" w:styleId="FollowedHyperlink">
    <w:name w:val="FollowedHyperlink"/>
    <w:basedOn w:val="DefaultParagraphFont"/>
    <w:uiPriority w:val="99"/>
    <w:semiHidden/>
    <w:unhideWhenUsed/>
    <w:rsid w:val="00774439"/>
    <w:rPr>
      <w:color w:val="800080" w:themeColor="followedHyperlink"/>
      <w:u w:val="single"/>
    </w:rPr>
  </w:style>
  <w:style w:type="paragraph" w:customStyle="1" w:styleId="heading2a0">
    <w:name w:val="heading2a"/>
    <w:basedOn w:val="Normal"/>
    <w:rsid w:val="00401D4C"/>
    <w:pPr>
      <w:spacing w:before="100" w:beforeAutospacing="1" w:after="100" w:afterAutospacing="1"/>
      <w:ind w:left="152"/>
    </w:pPr>
    <w:rPr>
      <w:rFonts w:ascii="Arial" w:eastAsiaTheme="minorHAnsi" w:hAnsi="Arial" w:cs="Arial"/>
      <w:b/>
      <w:bCs/>
      <w:color w:val="auto"/>
      <w:sz w:val="24"/>
      <w:lang w:val="en-GB" w:eastAsia="en-GB"/>
    </w:rPr>
  </w:style>
  <w:style w:type="table" w:customStyle="1" w:styleId="TableGrid1">
    <w:name w:val="Table Grid1"/>
    <w:basedOn w:val="TableNormal"/>
    <w:next w:val="TableGrid"/>
    <w:uiPriority w:val="59"/>
    <w:rsid w:val="005010B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F1"/>
    <w:rPr>
      <w:rFonts w:ascii="Tahoma" w:eastAsia="ヒラギノ角ゴ Pro W3" w:hAnsi="Tahoma" w:cs="Times New Roman"/>
      <w:color w:val="000000"/>
      <w:szCs w:val="24"/>
      <w:lang w:val="en-US"/>
    </w:rPr>
  </w:style>
  <w:style w:type="paragraph" w:styleId="Heading4">
    <w:name w:val="heading 4"/>
    <w:basedOn w:val="Normal"/>
    <w:next w:val="Normal"/>
    <w:link w:val="Heading4Char"/>
    <w:qFormat/>
    <w:rsid w:val="00810C14"/>
    <w:pPr>
      <w:keepNext/>
      <w:jc w:val="both"/>
      <w:outlineLvl w:val="3"/>
    </w:pPr>
    <w:rPr>
      <w:rFonts w:ascii="Times New Roman" w:eastAsia="Times New Roman" w:hAnsi="Times New Roman"/>
      <w:b/>
      <w:color w:val="auto"/>
      <w:sz w:val="16"/>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036F1"/>
    <w:rPr>
      <w:rFonts w:ascii="Helvetica" w:eastAsia="ヒラギノ角ゴ Pro W3" w:hAnsi="Helvetica" w:cs="Times New Roman"/>
      <w:color w:val="000000"/>
      <w:sz w:val="24"/>
      <w:szCs w:val="20"/>
      <w:lang w:val="en-US" w:eastAsia="en-GB"/>
    </w:rPr>
  </w:style>
  <w:style w:type="paragraph" w:customStyle="1" w:styleId="FreeForm">
    <w:name w:val="Free Form"/>
    <w:rsid w:val="002036F1"/>
    <w:rPr>
      <w:rFonts w:ascii="Times New Roman" w:eastAsia="ヒラギノ角ゴ Pro W3" w:hAnsi="Times New Roman" w:cs="Times New Roman"/>
      <w:color w:val="000000"/>
      <w:sz w:val="20"/>
      <w:szCs w:val="20"/>
      <w:lang w:eastAsia="en-GB"/>
    </w:rPr>
  </w:style>
  <w:style w:type="paragraph" w:customStyle="1" w:styleId="Heading2A">
    <w:name w:val="Heading 2 A"/>
    <w:next w:val="BodyA"/>
    <w:autoRedefine/>
    <w:rsid w:val="0065244B"/>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20"/>
      <w:ind w:left="152" w:right="99"/>
      <w:outlineLvl w:val="1"/>
    </w:pPr>
    <w:rPr>
      <w:rFonts w:ascii="Arial" w:eastAsia="ヒラギノ角ゴ Pro W3" w:hAnsi="Arial" w:cs="Arial"/>
      <w:b/>
      <w:color w:val="000000"/>
      <w:lang w:val="en-US" w:eastAsia="en-GB"/>
    </w:rPr>
  </w:style>
  <w:style w:type="paragraph" w:customStyle="1" w:styleId="indent2">
    <w:name w:val="indent2"/>
    <w:basedOn w:val="Normal"/>
    <w:rsid w:val="002036F1"/>
    <w:pPr>
      <w:widowControl w:val="0"/>
      <w:tabs>
        <w:tab w:val="left" w:pos="0"/>
        <w:tab w:val="left" w:pos="720"/>
      </w:tabs>
    </w:pPr>
    <w:rPr>
      <w:rFonts w:ascii="Arial" w:eastAsia="Times New Roman" w:hAnsi="Arial"/>
      <w:color w:val="auto"/>
      <w:sz w:val="24"/>
      <w:szCs w:val="20"/>
      <w:lang w:val="en-GB"/>
    </w:rPr>
  </w:style>
  <w:style w:type="table" w:styleId="TableGrid">
    <w:name w:val="Table Grid"/>
    <w:basedOn w:val="TableNormal"/>
    <w:uiPriority w:val="59"/>
    <w:rsid w:val="0080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622"/>
    <w:rPr>
      <w:rFonts w:cs="Tahoma"/>
      <w:sz w:val="16"/>
      <w:szCs w:val="16"/>
    </w:rPr>
  </w:style>
  <w:style w:type="character" w:customStyle="1" w:styleId="BalloonTextChar">
    <w:name w:val="Balloon Text Char"/>
    <w:basedOn w:val="DefaultParagraphFont"/>
    <w:link w:val="BalloonText"/>
    <w:uiPriority w:val="99"/>
    <w:semiHidden/>
    <w:rsid w:val="00CE1622"/>
    <w:rPr>
      <w:rFonts w:ascii="Tahoma" w:eastAsia="ヒラギノ角ゴ Pro W3" w:hAnsi="Tahoma" w:cs="Tahoma"/>
      <w:color w:val="000000"/>
      <w:sz w:val="16"/>
      <w:szCs w:val="16"/>
      <w:lang w:val="en-US"/>
    </w:rPr>
  </w:style>
  <w:style w:type="character" w:styleId="CommentReference">
    <w:name w:val="annotation reference"/>
    <w:basedOn w:val="DefaultParagraphFont"/>
    <w:uiPriority w:val="99"/>
    <w:semiHidden/>
    <w:unhideWhenUsed/>
    <w:rsid w:val="009369A9"/>
    <w:rPr>
      <w:sz w:val="16"/>
      <w:szCs w:val="16"/>
    </w:rPr>
  </w:style>
  <w:style w:type="paragraph" w:styleId="CommentText">
    <w:name w:val="annotation text"/>
    <w:basedOn w:val="Normal"/>
    <w:link w:val="CommentTextChar"/>
    <w:uiPriority w:val="99"/>
    <w:semiHidden/>
    <w:unhideWhenUsed/>
    <w:rsid w:val="009369A9"/>
    <w:rPr>
      <w:sz w:val="20"/>
      <w:szCs w:val="20"/>
    </w:rPr>
  </w:style>
  <w:style w:type="character" w:customStyle="1" w:styleId="CommentTextChar">
    <w:name w:val="Comment Text Char"/>
    <w:basedOn w:val="DefaultParagraphFont"/>
    <w:link w:val="CommentText"/>
    <w:uiPriority w:val="99"/>
    <w:semiHidden/>
    <w:rsid w:val="009369A9"/>
    <w:rPr>
      <w:rFonts w:ascii="Tahoma" w:eastAsia="ヒラギノ角ゴ Pro W3" w:hAnsi="Tahoma"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9369A9"/>
    <w:rPr>
      <w:b/>
      <w:bCs/>
    </w:rPr>
  </w:style>
  <w:style w:type="character" w:customStyle="1" w:styleId="CommentSubjectChar">
    <w:name w:val="Comment Subject Char"/>
    <w:basedOn w:val="CommentTextChar"/>
    <w:link w:val="CommentSubject"/>
    <w:uiPriority w:val="99"/>
    <w:semiHidden/>
    <w:rsid w:val="009369A9"/>
    <w:rPr>
      <w:rFonts w:ascii="Tahoma" w:eastAsia="ヒラギノ角ゴ Pro W3" w:hAnsi="Tahoma" w:cs="Times New Roman"/>
      <w:b/>
      <w:bCs/>
      <w:color w:val="000000"/>
      <w:sz w:val="20"/>
      <w:szCs w:val="20"/>
      <w:lang w:val="en-US"/>
    </w:rPr>
  </w:style>
  <w:style w:type="character" w:customStyle="1" w:styleId="Heading4Char">
    <w:name w:val="Heading 4 Char"/>
    <w:basedOn w:val="DefaultParagraphFont"/>
    <w:link w:val="Heading4"/>
    <w:rsid w:val="00810C14"/>
    <w:rPr>
      <w:rFonts w:ascii="Times New Roman" w:eastAsia="Times New Roman" w:hAnsi="Times New Roman" w:cs="Times New Roman"/>
      <w:b/>
      <w:sz w:val="16"/>
      <w:szCs w:val="20"/>
      <w:lang w:eastAsia="en-GB"/>
    </w:rPr>
  </w:style>
  <w:style w:type="character" w:styleId="Hyperlink">
    <w:name w:val="Hyperlink"/>
    <w:basedOn w:val="DefaultParagraphFont"/>
    <w:uiPriority w:val="99"/>
    <w:unhideWhenUsed/>
    <w:rsid w:val="00D332E5"/>
    <w:rPr>
      <w:color w:val="0000FF" w:themeColor="hyperlink"/>
      <w:u w:val="single"/>
    </w:rPr>
  </w:style>
  <w:style w:type="paragraph" w:styleId="ListParagraph">
    <w:name w:val="List Paragraph"/>
    <w:basedOn w:val="Normal"/>
    <w:uiPriority w:val="34"/>
    <w:qFormat/>
    <w:rsid w:val="005A0961"/>
    <w:pPr>
      <w:ind w:left="720"/>
      <w:contextualSpacing/>
    </w:pPr>
  </w:style>
  <w:style w:type="paragraph" w:styleId="Header">
    <w:name w:val="header"/>
    <w:basedOn w:val="Normal"/>
    <w:link w:val="HeaderChar"/>
    <w:uiPriority w:val="99"/>
    <w:unhideWhenUsed/>
    <w:rsid w:val="00FF11F1"/>
    <w:pPr>
      <w:tabs>
        <w:tab w:val="center" w:pos="4513"/>
        <w:tab w:val="right" w:pos="9026"/>
      </w:tabs>
    </w:pPr>
  </w:style>
  <w:style w:type="character" w:customStyle="1" w:styleId="HeaderChar">
    <w:name w:val="Header Char"/>
    <w:basedOn w:val="DefaultParagraphFont"/>
    <w:link w:val="Header"/>
    <w:uiPriority w:val="99"/>
    <w:rsid w:val="00FF11F1"/>
    <w:rPr>
      <w:rFonts w:ascii="Tahoma" w:eastAsia="ヒラギノ角ゴ Pro W3" w:hAnsi="Tahoma" w:cs="Times New Roman"/>
      <w:color w:val="000000"/>
      <w:szCs w:val="24"/>
      <w:lang w:val="en-US"/>
    </w:rPr>
  </w:style>
  <w:style w:type="paragraph" w:styleId="Footer">
    <w:name w:val="footer"/>
    <w:basedOn w:val="Normal"/>
    <w:link w:val="FooterChar"/>
    <w:uiPriority w:val="99"/>
    <w:unhideWhenUsed/>
    <w:rsid w:val="00FF11F1"/>
    <w:pPr>
      <w:tabs>
        <w:tab w:val="center" w:pos="4513"/>
        <w:tab w:val="right" w:pos="9026"/>
      </w:tabs>
    </w:pPr>
  </w:style>
  <w:style w:type="character" w:customStyle="1" w:styleId="FooterChar">
    <w:name w:val="Footer Char"/>
    <w:basedOn w:val="DefaultParagraphFont"/>
    <w:link w:val="Footer"/>
    <w:uiPriority w:val="99"/>
    <w:rsid w:val="00FF11F1"/>
    <w:rPr>
      <w:rFonts w:ascii="Tahoma" w:eastAsia="ヒラギノ角ゴ Pro W3" w:hAnsi="Tahoma" w:cs="Times New Roman"/>
      <w:color w:val="000000"/>
      <w:szCs w:val="24"/>
      <w:lang w:val="en-US"/>
    </w:rPr>
  </w:style>
  <w:style w:type="paragraph" w:customStyle="1" w:styleId="Default">
    <w:name w:val="Default"/>
    <w:rsid w:val="00F74488"/>
    <w:pPr>
      <w:autoSpaceDE w:val="0"/>
      <w:autoSpaceDN w:val="0"/>
      <w:adjustRightInd w:val="0"/>
    </w:pPr>
    <w:rPr>
      <w:rFonts w:ascii="Arial" w:eastAsiaTheme="minorEastAsia" w:hAnsi="Arial" w:cs="Arial"/>
      <w:color w:val="000000"/>
      <w:sz w:val="24"/>
      <w:szCs w:val="24"/>
      <w:lang w:eastAsia="en-GB"/>
    </w:rPr>
  </w:style>
  <w:style w:type="character" w:styleId="FollowedHyperlink">
    <w:name w:val="FollowedHyperlink"/>
    <w:basedOn w:val="DefaultParagraphFont"/>
    <w:uiPriority w:val="99"/>
    <w:semiHidden/>
    <w:unhideWhenUsed/>
    <w:rsid w:val="00774439"/>
    <w:rPr>
      <w:color w:val="800080" w:themeColor="followedHyperlink"/>
      <w:u w:val="single"/>
    </w:rPr>
  </w:style>
  <w:style w:type="paragraph" w:customStyle="1" w:styleId="heading2a0">
    <w:name w:val="heading2a"/>
    <w:basedOn w:val="Normal"/>
    <w:rsid w:val="00401D4C"/>
    <w:pPr>
      <w:spacing w:before="100" w:beforeAutospacing="1" w:after="100" w:afterAutospacing="1"/>
      <w:ind w:left="152"/>
    </w:pPr>
    <w:rPr>
      <w:rFonts w:ascii="Arial" w:eastAsiaTheme="minorHAnsi" w:hAnsi="Arial" w:cs="Arial"/>
      <w:b/>
      <w:bCs/>
      <w:color w:val="auto"/>
      <w:sz w:val="24"/>
      <w:lang w:val="en-GB" w:eastAsia="en-GB"/>
    </w:rPr>
  </w:style>
  <w:style w:type="table" w:customStyle="1" w:styleId="TableGrid1">
    <w:name w:val="Table Grid1"/>
    <w:basedOn w:val="TableNormal"/>
    <w:next w:val="TableGrid"/>
    <w:uiPriority w:val="59"/>
    <w:rsid w:val="005010B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668">
      <w:bodyDiv w:val="1"/>
      <w:marLeft w:val="0"/>
      <w:marRight w:val="0"/>
      <w:marTop w:val="0"/>
      <w:marBottom w:val="0"/>
      <w:divBdr>
        <w:top w:val="none" w:sz="0" w:space="0" w:color="auto"/>
        <w:left w:val="none" w:sz="0" w:space="0" w:color="auto"/>
        <w:bottom w:val="none" w:sz="0" w:space="0" w:color="auto"/>
        <w:right w:val="none" w:sz="0" w:space="0" w:color="auto"/>
      </w:divBdr>
    </w:div>
    <w:div w:id="64961420">
      <w:bodyDiv w:val="1"/>
      <w:marLeft w:val="0"/>
      <w:marRight w:val="0"/>
      <w:marTop w:val="0"/>
      <w:marBottom w:val="0"/>
      <w:divBdr>
        <w:top w:val="none" w:sz="0" w:space="0" w:color="auto"/>
        <w:left w:val="none" w:sz="0" w:space="0" w:color="auto"/>
        <w:bottom w:val="none" w:sz="0" w:space="0" w:color="auto"/>
        <w:right w:val="none" w:sz="0" w:space="0" w:color="auto"/>
      </w:divBdr>
    </w:div>
    <w:div w:id="288509361">
      <w:bodyDiv w:val="1"/>
      <w:marLeft w:val="0"/>
      <w:marRight w:val="0"/>
      <w:marTop w:val="0"/>
      <w:marBottom w:val="0"/>
      <w:divBdr>
        <w:top w:val="none" w:sz="0" w:space="0" w:color="auto"/>
        <w:left w:val="none" w:sz="0" w:space="0" w:color="auto"/>
        <w:bottom w:val="none" w:sz="0" w:space="0" w:color="auto"/>
        <w:right w:val="none" w:sz="0" w:space="0" w:color="auto"/>
      </w:divBdr>
    </w:div>
    <w:div w:id="497886634">
      <w:bodyDiv w:val="1"/>
      <w:marLeft w:val="0"/>
      <w:marRight w:val="0"/>
      <w:marTop w:val="0"/>
      <w:marBottom w:val="0"/>
      <w:divBdr>
        <w:top w:val="none" w:sz="0" w:space="0" w:color="auto"/>
        <w:left w:val="none" w:sz="0" w:space="0" w:color="auto"/>
        <w:bottom w:val="none" w:sz="0" w:space="0" w:color="auto"/>
        <w:right w:val="none" w:sz="0" w:space="0" w:color="auto"/>
      </w:divBdr>
    </w:div>
    <w:div w:id="1004281466">
      <w:bodyDiv w:val="1"/>
      <w:marLeft w:val="0"/>
      <w:marRight w:val="0"/>
      <w:marTop w:val="0"/>
      <w:marBottom w:val="0"/>
      <w:divBdr>
        <w:top w:val="none" w:sz="0" w:space="0" w:color="auto"/>
        <w:left w:val="none" w:sz="0" w:space="0" w:color="auto"/>
        <w:bottom w:val="none" w:sz="0" w:space="0" w:color="auto"/>
        <w:right w:val="none" w:sz="0" w:space="0" w:color="auto"/>
      </w:divBdr>
    </w:div>
    <w:div w:id="1112356491">
      <w:bodyDiv w:val="1"/>
      <w:marLeft w:val="0"/>
      <w:marRight w:val="0"/>
      <w:marTop w:val="0"/>
      <w:marBottom w:val="0"/>
      <w:divBdr>
        <w:top w:val="none" w:sz="0" w:space="0" w:color="auto"/>
        <w:left w:val="none" w:sz="0" w:space="0" w:color="auto"/>
        <w:bottom w:val="none" w:sz="0" w:space="0" w:color="auto"/>
        <w:right w:val="none" w:sz="0" w:space="0" w:color="auto"/>
      </w:divBdr>
    </w:div>
    <w:div w:id="1126243321">
      <w:bodyDiv w:val="1"/>
      <w:marLeft w:val="0"/>
      <w:marRight w:val="0"/>
      <w:marTop w:val="0"/>
      <w:marBottom w:val="0"/>
      <w:divBdr>
        <w:top w:val="none" w:sz="0" w:space="0" w:color="auto"/>
        <w:left w:val="none" w:sz="0" w:space="0" w:color="auto"/>
        <w:bottom w:val="none" w:sz="0" w:space="0" w:color="auto"/>
        <w:right w:val="none" w:sz="0" w:space="0" w:color="auto"/>
      </w:divBdr>
    </w:div>
    <w:div w:id="1177691460">
      <w:bodyDiv w:val="1"/>
      <w:marLeft w:val="0"/>
      <w:marRight w:val="0"/>
      <w:marTop w:val="0"/>
      <w:marBottom w:val="0"/>
      <w:divBdr>
        <w:top w:val="none" w:sz="0" w:space="0" w:color="auto"/>
        <w:left w:val="none" w:sz="0" w:space="0" w:color="auto"/>
        <w:bottom w:val="none" w:sz="0" w:space="0" w:color="auto"/>
        <w:right w:val="none" w:sz="0" w:space="0" w:color="auto"/>
      </w:divBdr>
    </w:div>
    <w:div w:id="1385450049">
      <w:bodyDiv w:val="1"/>
      <w:marLeft w:val="0"/>
      <w:marRight w:val="0"/>
      <w:marTop w:val="0"/>
      <w:marBottom w:val="0"/>
      <w:divBdr>
        <w:top w:val="none" w:sz="0" w:space="0" w:color="auto"/>
        <w:left w:val="none" w:sz="0" w:space="0" w:color="auto"/>
        <w:bottom w:val="none" w:sz="0" w:space="0" w:color="auto"/>
        <w:right w:val="none" w:sz="0" w:space="0" w:color="auto"/>
      </w:divBdr>
    </w:div>
    <w:div w:id="1788310901">
      <w:bodyDiv w:val="1"/>
      <w:marLeft w:val="0"/>
      <w:marRight w:val="0"/>
      <w:marTop w:val="0"/>
      <w:marBottom w:val="0"/>
      <w:divBdr>
        <w:top w:val="none" w:sz="0" w:space="0" w:color="auto"/>
        <w:left w:val="none" w:sz="0" w:space="0" w:color="auto"/>
        <w:bottom w:val="none" w:sz="0" w:space="0" w:color="auto"/>
        <w:right w:val="none" w:sz="0" w:space="0" w:color="auto"/>
      </w:divBdr>
    </w:div>
    <w:div w:id="1958367710">
      <w:bodyDiv w:val="1"/>
      <w:marLeft w:val="0"/>
      <w:marRight w:val="0"/>
      <w:marTop w:val="0"/>
      <w:marBottom w:val="0"/>
      <w:divBdr>
        <w:top w:val="none" w:sz="0" w:space="0" w:color="auto"/>
        <w:left w:val="none" w:sz="0" w:space="0" w:color="auto"/>
        <w:bottom w:val="none" w:sz="0" w:space="0" w:color="auto"/>
        <w:right w:val="none" w:sz="0" w:space="0" w:color="auto"/>
      </w:divBdr>
    </w:div>
    <w:div w:id="20673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gif@01D2DAC8.4A7F8070" TargetMode="External"/><Relationship Id="rId18" Type="http://schemas.openxmlformats.org/officeDocument/2006/relationships/hyperlink" Target="http://www.spa.ac.uk/" TargetMode="External"/><Relationship Id="rId3" Type="http://schemas.openxmlformats.org/officeDocument/2006/relationships/customXml" Target="../customXml/item3.xml"/><Relationship Id="rId21" Type="http://schemas.openxmlformats.org/officeDocument/2006/relationships/hyperlink" Target="http://www.qaa.ac.uk/en/Publications/Documents/Masters-Degree-Characteristics-2010.pdf" TargetMode="Externa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http://www1.uwe.ac.uk/whatcanistudy/cours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qaa.ac.uk/en/Publications/Documents/Foundation-degree-qualification-benchmark-201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1.uwe.ac.uk/aboutus/policies" TargetMode="External"/><Relationship Id="rId10" Type="http://schemas.openxmlformats.org/officeDocument/2006/relationships/footnotes" Target="footnotes.xml"/><Relationship Id="rId19" Type="http://schemas.openxmlformats.org/officeDocument/2006/relationships/hyperlink" Target="http://www.qaa.ac.uk/assuringstandardsandquality/quality-code/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1.uwe.ac.uk/students/academicadvice/assessments/regulationsandprocedures.aspx" TargetMode="External"/><Relationship Id="rId22" Type="http://schemas.openxmlformats.org/officeDocument/2006/relationships/hyperlink" Target="http://www1.uwe.ac.uk/about/corporateinformation/strateg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0F9E3968C5DB44BB08E77757F8D021" ma:contentTypeVersion="4" ma:contentTypeDescription="Create a new document." ma:contentTypeScope="" ma:versionID="6bd422df5a72511bd3d17d1509a9c916">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CC65-7B82-426B-98CF-BF7521275A32}"/>
</file>

<file path=customXml/itemProps2.xml><?xml version="1.0" encoding="utf-8"?>
<ds:datastoreItem xmlns:ds="http://schemas.openxmlformats.org/officeDocument/2006/customXml" ds:itemID="{94876466-3A76-4CBA-AAC8-7F2FB06500E7}">
  <ds:schemaRefs>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s>
</ds:datastoreItem>
</file>

<file path=customXml/itemProps3.xml><?xml version="1.0" encoding="utf-8"?>
<ds:datastoreItem xmlns:ds="http://schemas.openxmlformats.org/officeDocument/2006/customXml" ds:itemID="{4960872B-681E-4177-80CD-4B96BF88BF97}"/>
</file>

<file path=customXml/itemProps4.xml><?xml version="1.0" encoding="utf-8"?>
<ds:datastoreItem xmlns:ds="http://schemas.openxmlformats.org/officeDocument/2006/customXml" ds:itemID="{B0E28D0A-3335-4455-8565-D2588D4A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Beryl Furey-King</dc:creator>
  <cp:lastModifiedBy>Alison Rudd</cp:lastModifiedBy>
  <cp:revision>3</cp:revision>
  <cp:lastPrinted>2011-10-28T17:13:00Z</cp:lastPrinted>
  <dcterms:created xsi:type="dcterms:W3CDTF">2017-06-01T12:54:00Z</dcterms:created>
  <dcterms:modified xsi:type="dcterms:W3CDTF">2017-06-01T12:58:00Z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0x010100D40F9E3968C5DB44BB08E77757F8D021</vt:lpwstr>
  </property>
</Properties>
</file>