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88470" w14:textId="77777777" w:rsidR="007101CF" w:rsidRPr="005129FE" w:rsidRDefault="007101CF" w:rsidP="00E72FCE">
      <w:pPr>
        <w:jc w:val="center"/>
        <w:rPr>
          <w:rFonts w:ascii="Arial" w:hAnsi="Arial" w:cs="Arial"/>
          <w:b/>
          <w:sz w:val="40"/>
          <w:szCs w:val="40"/>
        </w:rPr>
      </w:pPr>
      <w:bookmarkStart w:id="0" w:name="_GoBack"/>
      <w:bookmarkEnd w:id="0"/>
      <w:r w:rsidRPr="005129FE">
        <w:rPr>
          <w:rFonts w:ascii="Arial" w:hAnsi="Arial" w:cs="Arial"/>
          <w:b/>
          <w:sz w:val="40"/>
          <w:szCs w:val="40"/>
        </w:rPr>
        <w:t xml:space="preserve">Equality </w:t>
      </w:r>
      <w:r w:rsidR="00B80460" w:rsidRPr="005129FE">
        <w:rPr>
          <w:rFonts w:ascii="Arial" w:hAnsi="Arial" w:cs="Arial"/>
          <w:b/>
          <w:sz w:val="40"/>
          <w:szCs w:val="40"/>
        </w:rPr>
        <w:t>a</w:t>
      </w:r>
      <w:r w:rsidR="000F4E8E" w:rsidRPr="005129FE">
        <w:rPr>
          <w:rFonts w:ascii="Arial" w:hAnsi="Arial" w:cs="Arial"/>
          <w:b/>
          <w:sz w:val="40"/>
          <w:szCs w:val="40"/>
        </w:rPr>
        <w:t xml:space="preserve">nalysis </w:t>
      </w:r>
      <w:r w:rsidR="00B80460" w:rsidRPr="005129FE">
        <w:rPr>
          <w:rFonts w:ascii="Arial" w:hAnsi="Arial" w:cs="Arial"/>
          <w:b/>
          <w:sz w:val="40"/>
          <w:szCs w:val="40"/>
        </w:rPr>
        <w:t>f</w:t>
      </w:r>
      <w:r w:rsidR="00AB55A1" w:rsidRPr="005129FE">
        <w:rPr>
          <w:rFonts w:ascii="Arial" w:hAnsi="Arial" w:cs="Arial"/>
          <w:b/>
          <w:sz w:val="40"/>
          <w:szCs w:val="40"/>
        </w:rPr>
        <w:t>orm</w:t>
      </w:r>
    </w:p>
    <w:p w14:paraId="233D9854" w14:textId="77777777" w:rsidR="00CE01EA" w:rsidRPr="005129FE" w:rsidRDefault="00CE01EA" w:rsidP="007101CF">
      <w:pPr>
        <w:rPr>
          <w:rFonts w:ascii="Arial" w:hAnsi="Arial" w:cs="Arial"/>
          <w:b/>
        </w:rPr>
      </w:pPr>
    </w:p>
    <w:p w14:paraId="0D09879D" w14:textId="77777777" w:rsidR="00206C70" w:rsidRPr="005129FE" w:rsidRDefault="00206C70" w:rsidP="00206C70">
      <w:pPr>
        <w:rPr>
          <w:rFonts w:ascii="Arial" w:hAnsi="Arial" w:cs="Arial"/>
        </w:rPr>
      </w:pPr>
      <w:r w:rsidRPr="005129FE">
        <w:rPr>
          <w:rFonts w:ascii="Arial" w:hAnsi="Arial" w:cs="Arial"/>
        </w:rPr>
        <w:t xml:space="preserve">If the activity you are planning to analyse is covered by an existing Equality Analysis or a relevant former Equality Impact Assessment, please use Section 2 of the form to highlight any updated information. The updated form should be sent through to the Equality and Diversity Unit for </w:t>
      </w:r>
      <w:r w:rsidR="005953DB" w:rsidRPr="005129FE">
        <w:rPr>
          <w:rFonts w:ascii="Arial" w:hAnsi="Arial" w:cs="Arial"/>
        </w:rPr>
        <w:t>feedback,</w:t>
      </w:r>
      <w:r w:rsidRPr="005129FE">
        <w:rPr>
          <w:rFonts w:ascii="Arial" w:hAnsi="Arial" w:cs="Arial"/>
        </w:rPr>
        <w:t xml:space="preserve"> the start of the online consultation process</w:t>
      </w:r>
      <w:r w:rsidR="005953DB" w:rsidRPr="005129FE">
        <w:rPr>
          <w:rFonts w:ascii="Arial" w:hAnsi="Arial" w:cs="Arial"/>
        </w:rPr>
        <w:t xml:space="preserve"> and publication</w:t>
      </w:r>
      <w:r w:rsidRPr="005129FE">
        <w:rPr>
          <w:rFonts w:ascii="Arial" w:hAnsi="Arial" w:cs="Arial"/>
        </w:rPr>
        <w:t xml:space="preserve">. </w:t>
      </w:r>
    </w:p>
    <w:p w14:paraId="41A4553F" w14:textId="77777777" w:rsidR="00206C70" w:rsidRPr="005129FE" w:rsidRDefault="00206C70" w:rsidP="007101CF">
      <w:pPr>
        <w:rPr>
          <w:rFonts w:ascii="Arial" w:hAnsi="Arial" w:cs="Arial"/>
          <w:b/>
        </w:rPr>
      </w:pPr>
    </w:p>
    <w:p w14:paraId="5867291A" w14:textId="77777777" w:rsidR="007101CF" w:rsidRPr="005129FE" w:rsidRDefault="00E11445" w:rsidP="007101CF">
      <w:pPr>
        <w:rPr>
          <w:rFonts w:ascii="Arial" w:hAnsi="Arial" w:cs="Arial"/>
          <w:b/>
        </w:rPr>
      </w:pPr>
      <w:r w:rsidRPr="005129FE">
        <w:rPr>
          <w:rFonts w:ascii="Arial" w:hAnsi="Arial" w:cs="Arial"/>
          <w:b/>
        </w:rPr>
        <w:t>Section 1</w:t>
      </w:r>
    </w:p>
    <w:p w14:paraId="08A0B4C6" w14:textId="77777777" w:rsidR="00E11445" w:rsidRPr="005129FE" w:rsidRDefault="00E11445" w:rsidP="00CE01EA">
      <w:pPr>
        <w:jc w:val="center"/>
        <w:rPr>
          <w:rFonts w:ascii="Arial" w:hAnsi="Arial" w:cs="Arial"/>
          <w:b/>
        </w:rPr>
      </w:pPr>
      <w:r w:rsidRPr="005129FE">
        <w:rPr>
          <w:rFonts w:ascii="Arial" w:hAnsi="Arial" w:cs="Arial"/>
          <w:b/>
        </w:rPr>
        <w:t>Equality Analysis Screening</w:t>
      </w:r>
    </w:p>
    <w:p w14:paraId="1843B9BE" w14:textId="77777777" w:rsidR="000A6C8C" w:rsidRPr="005129FE" w:rsidRDefault="000A6C8C" w:rsidP="00CE01EA">
      <w:pPr>
        <w:jc w:val="center"/>
        <w:rPr>
          <w:rFonts w:ascii="Arial" w:hAnsi="Arial" w:cs="Arial"/>
          <w:b/>
        </w:rPr>
      </w:pPr>
    </w:p>
    <w:p w14:paraId="79396F22" w14:textId="77777777" w:rsidR="00E11445" w:rsidRPr="005129FE" w:rsidRDefault="00E11445" w:rsidP="007101CF">
      <w:pPr>
        <w:rPr>
          <w:rFonts w:ascii="Arial" w:hAnsi="Arial" w:cs="Arial"/>
        </w:rPr>
      </w:pPr>
      <w:r w:rsidRPr="005129FE">
        <w:rPr>
          <w:rFonts w:ascii="Arial" w:hAnsi="Arial" w:cs="Arial"/>
        </w:rPr>
        <w:t>The following questions will identify whether a full Equality Analysis will be required.</w:t>
      </w:r>
      <w:r w:rsidR="00407BEF" w:rsidRPr="005129FE">
        <w:rPr>
          <w:rFonts w:ascii="Arial" w:hAnsi="Arial" w:cs="Arial"/>
        </w:rPr>
        <w:t xml:space="preserve"> Please read the Equality Analysis guidance prior to completing the screening.</w:t>
      </w:r>
    </w:p>
    <w:p w14:paraId="2B6965A3" w14:textId="77777777" w:rsidR="00E11445" w:rsidRPr="005129FE" w:rsidRDefault="00E11445" w:rsidP="007101CF">
      <w:pPr>
        <w:rPr>
          <w:rFonts w:ascii="Arial" w:hAnsi="Arial" w:cs="Arial"/>
        </w:rPr>
      </w:pPr>
    </w:p>
    <w:p w14:paraId="056CE27A" w14:textId="77777777" w:rsidR="00E11445" w:rsidRPr="005129FE" w:rsidRDefault="00E11445" w:rsidP="00E11445">
      <w:pPr>
        <w:numPr>
          <w:ilvl w:val="0"/>
          <w:numId w:val="45"/>
        </w:numPr>
        <w:ind w:left="426" w:hanging="426"/>
        <w:rPr>
          <w:rFonts w:ascii="Arial" w:hAnsi="Arial" w:cs="Arial"/>
        </w:rPr>
      </w:pPr>
      <w:r w:rsidRPr="005129FE">
        <w:rPr>
          <w:rFonts w:ascii="Arial" w:hAnsi="Arial" w:cs="Arial"/>
        </w:rPr>
        <w:t>Name of the activity (strategy, policy, practice etc)</w:t>
      </w:r>
    </w:p>
    <w:tbl>
      <w:tblPr>
        <w:tblpPr w:leftFromText="180" w:rightFromText="180" w:vertAnchor="text" w:horzAnchor="margin" w:tblpY="4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5129FE" w:rsidRPr="005129FE" w14:paraId="78C8C979" w14:textId="77777777" w:rsidTr="00206C70">
        <w:tc>
          <w:tcPr>
            <w:tcW w:w="10456" w:type="dxa"/>
          </w:tcPr>
          <w:p w14:paraId="3D392801" w14:textId="77777777" w:rsidR="00686858" w:rsidRPr="005129FE" w:rsidRDefault="00543CED" w:rsidP="00686858">
            <w:pPr>
              <w:rPr>
                <w:rFonts w:ascii="Arial" w:hAnsi="Arial" w:cs="Arial"/>
              </w:rPr>
            </w:pPr>
            <w:r w:rsidRPr="005129FE">
              <w:rPr>
                <w:rFonts w:ascii="Arial" w:hAnsi="Arial" w:cs="Arial"/>
              </w:rPr>
              <w:t>Phase 2 (Phase 1 is the Estates Executive structure which is already in place) restructure of the Estates team with Estates &amp; Facilities service.</w:t>
            </w:r>
          </w:p>
          <w:p w14:paraId="54C0855B" w14:textId="77777777" w:rsidR="00686858" w:rsidRPr="005129FE" w:rsidRDefault="00686858" w:rsidP="00686858">
            <w:pPr>
              <w:rPr>
                <w:rFonts w:ascii="Arial" w:hAnsi="Arial" w:cs="Arial"/>
              </w:rPr>
            </w:pPr>
          </w:p>
        </w:tc>
      </w:tr>
    </w:tbl>
    <w:p w14:paraId="49E629DB" w14:textId="77777777" w:rsidR="00686858" w:rsidRPr="005129FE" w:rsidRDefault="00686858" w:rsidP="00686858">
      <w:pPr>
        <w:rPr>
          <w:rFonts w:ascii="Arial" w:hAnsi="Arial" w:cs="Arial"/>
        </w:rPr>
      </w:pPr>
    </w:p>
    <w:p w14:paraId="1DE09CFD" w14:textId="77777777" w:rsidR="00E11445" w:rsidRPr="005129FE" w:rsidRDefault="00E11445" w:rsidP="00E11445">
      <w:pPr>
        <w:numPr>
          <w:ilvl w:val="0"/>
          <w:numId w:val="45"/>
        </w:numPr>
        <w:ind w:left="426" w:hanging="426"/>
        <w:rPr>
          <w:rFonts w:ascii="Arial" w:hAnsi="Arial" w:cs="Arial"/>
        </w:rPr>
      </w:pPr>
      <w:r w:rsidRPr="005129FE">
        <w:rPr>
          <w:rFonts w:ascii="Arial" w:hAnsi="Arial" w:cs="Arial"/>
        </w:rPr>
        <w:t xml:space="preserve">Will this activity have </w:t>
      </w:r>
      <w:r w:rsidR="00721EB8" w:rsidRPr="005129FE">
        <w:rPr>
          <w:rFonts w:ascii="Arial" w:hAnsi="Arial" w:cs="Arial"/>
        </w:rPr>
        <w:t xml:space="preserve">the potential to deliver </w:t>
      </w:r>
      <w:r w:rsidRPr="005129FE">
        <w:rPr>
          <w:rFonts w:ascii="Arial" w:hAnsi="Arial" w:cs="Arial"/>
        </w:rPr>
        <w:t xml:space="preserve">positive </w:t>
      </w:r>
      <w:r w:rsidR="00721EB8" w:rsidRPr="005129FE">
        <w:rPr>
          <w:rFonts w:ascii="Arial" w:hAnsi="Arial" w:cs="Arial"/>
        </w:rPr>
        <w:t>outcomes for</w:t>
      </w:r>
      <w:r w:rsidR="00512051" w:rsidRPr="005129FE">
        <w:rPr>
          <w:rFonts w:ascii="Arial" w:hAnsi="Arial" w:cs="Arial"/>
        </w:rPr>
        <w:t xml:space="preserve"> </w:t>
      </w:r>
      <w:r w:rsidR="00721EB8" w:rsidRPr="005129FE">
        <w:rPr>
          <w:rFonts w:ascii="Arial" w:hAnsi="Arial" w:cs="Arial"/>
        </w:rPr>
        <w:t xml:space="preserve">students, staff and/or visitors from </w:t>
      </w:r>
      <w:r w:rsidR="00512051" w:rsidRPr="005129FE">
        <w:rPr>
          <w:rFonts w:ascii="Arial" w:hAnsi="Arial" w:cs="Arial"/>
        </w:rPr>
        <w:t>equality groups</w:t>
      </w:r>
      <w:r w:rsidRPr="005129FE">
        <w:rPr>
          <w:rFonts w:ascii="Arial" w:hAnsi="Arial" w:cs="Arial"/>
        </w:rPr>
        <w:t>?</w:t>
      </w:r>
      <w:r w:rsidR="00206C70" w:rsidRPr="005129FE">
        <w:rPr>
          <w:rFonts w:ascii="Arial" w:hAnsi="Arial" w:cs="Arial"/>
        </w:rPr>
        <w:t xml:space="preserve"> Please provide evidence for your answer. </w:t>
      </w:r>
    </w:p>
    <w:tbl>
      <w:tblPr>
        <w:tblpPr w:leftFromText="180" w:rightFromText="180" w:vertAnchor="text" w:horzAnchor="margin" w:tblpY="2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5129FE" w:rsidRPr="005129FE" w14:paraId="7EBC73B6" w14:textId="77777777" w:rsidTr="00206C70">
        <w:tc>
          <w:tcPr>
            <w:tcW w:w="10456" w:type="dxa"/>
          </w:tcPr>
          <w:p w14:paraId="4CF35500" w14:textId="691C47DA" w:rsidR="00F667BD" w:rsidRPr="005129FE" w:rsidRDefault="00F667BD" w:rsidP="00F667BD">
            <w:pPr>
              <w:pStyle w:val="Freetextbeneathheader"/>
            </w:pPr>
            <w:r w:rsidRPr="005129FE">
              <w:t xml:space="preserve">The intention is to restructure the current functional management (consisting of Building Maintenance &amp; Design, Mechanical Maintenance &amp; Design, Electrical Maintenance &amp; Design, Space Planning &amp; Design, Commercial, Masterplan, and Energy Management) into two new sub-directorates of Project Management and Operations &amp; Maintenance. These teams will be multi-diciplinary which will aid collaboration and break down the current silos. There is also a need to redress the balance which is too heaviliy skewed toward project delivery with a lack of focus on maintenance management. The current structure is cumbersome and does not facilitate effective collaboration between disciplines. It is difficult to resources projects internally as resource has to be drawn from across disparate teams resulting in a fragnmented approach to project management. There is insufficient attention paid to maintenance management as the focus is mainly on projects particularly in the summer months. This means that only a handful of key individuals are involved and we are over-reliant on those key staff. This restructure will </w:t>
            </w:r>
            <w:r w:rsidRPr="005129FE">
              <w:lastRenderedPageBreak/>
              <w:t>embed the strategic direction of the 2 workstreams and ensure effective communication and collaboration between them.</w:t>
            </w:r>
          </w:p>
          <w:p w14:paraId="2E10B898" w14:textId="77777777" w:rsidR="00F667BD" w:rsidRPr="005129FE" w:rsidRDefault="00F667BD" w:rsidP="00F667BD">
            <w:pPr>
              <w:pStyle w:val="Freetextbeneathheader"/>
            </w:pPr>
          </w:p>
          <w:p w14:paraId="52865FA8" w14:textId="77777777" w:rsidR="00CE01EA" w:rsidRPr="005129FE" w:rsidRDefault="00F667BD" w:rsidP="009609EC">
            <w:pPr>
              <w:pStyle w:val="Freetextbeneathheader"/>
            </w:pPr>
            <w:r w:rsidRPr="005129FE">
              <w:t xml:space="preserve">This review will have positive outcomes, providing greater clarity around roles and responsibilities and potentially providing staff with development and career progression opportunities. </w:t>
            </w:r>
            <w:r w:rsidR="009609EC" w:rsidRPr="005129FE">
              <w:t>The Estates Team will be better placed to deliver a more effective project management and maintenance service to staff and students from all equality groups.</w:t>
            </w:r>
          </w:p>
          <w:p w14:paraId="081091F7" w14:textId="77777777" w:rsidR="00686858" w:rsidRPr="005129FE" w:rsidRDefault="00686858" w:rsidP="00686858">
            <w:pPr>
              <w:rPr>
                <w:rFonts w:ascii="Arial" w:hAnsi="Arial" w:cs="Arial"/>
              </w:rPr>
            </w:pPr>
          </w:p>
        </w:tc>
      </w:tr>
    </w:tbl>
    <w:p w14:paraId="1EB01C28" w14:textId="77777777" w:rsidR="00686858" w:rsidRPr="005129FE" w:rsidRDefault="00686858" w:rsidP="00686858">
      <w:pPr>
        <w:rPr>
          <w:rFonts w:ascii="Arial" w:hAnsi="Arial" w:cs="Arial"/>
        </w:rPr>
      </w:pPr>
    </w:p>
    <w:p w14:paraId="6534FAED" w14:textId="77777777" w:rsidR="00721EB8" w:rsidRPr="005129FE" w:rsidRDefault="00721EB8" w:rsidP="00E11445">
      <w:pPr>
        <w:numPr>
          <w:ilvl w:val="0"/>
          <w:numId w:val="45"/>
        </w:numPr>
        <w:ind w:left="426" w:hanging="426"/>
        <w:rPr>
          <w:rFonts w:ascii="Arial" w:hAnsi="Arial" w:cs="Arial"/>
        </w:rPr>
      </w:pPr>
      <w:r w:rsidRPr="005129FE">
        <w:rPr>
          <w:rFonts w:ascii="Arial" w:hAnsi="Arial" w:cs="Arial"/>
        </w:rPr>
        <w:t>Will this activity have the potential to create negative impacts on students, staff and/or visitors from equality groups?</w:t>
      </w:r>
      <w:r w:rsidR="00206C70" w:rsidRPr="005129FE">
        <w:rPr>
          <w:rFonts w:ascii="Arial" w:hAnsi="Arial" w:cs="Arial"/>
        </w:rPr>
        <w:t xml:space="preserve"> Please provide evidence for your answer.</w:t>
      </w:r>
    </w:p>
    <w:tbl>
      <w:tblPr>
        <w:tblpPr w:leftFromText="180" w:rightFromText="180" w:vertAnchor="text" w:horzAnchor="margin" w:tblpY="5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5129FE" w:rsidRPr="005129FE" w14:paraId="37CFE920" w14:textId="77777777" w:rsidTr="00206C70">
        <w:tc>
          <w:tcPr>
            <w:tcW w:w="10456" w:type="dxa"/>
          </w:tcPr>
          <w:p w14:paraId="3C8B527B" w14:textId="77777777" w:rsidR="00CE01EA" w:rsidRPr="005129FE" w:rsidRDefault="009609EC" w:rsidP="00CE01EA">
            <w:pPr>
              <w:rPr>
                <w:rFonts w:ascii="Arial" w:hAnsi="Arial" w:cs="Arial"/>
              </w:rPr>
            </w:pPr>
            <w:r w:rsidRPr="005129FE">
              <w:rPr>
                <w:rFonts w:ascii="Arial" w:hAnsi="Arial" w:cs="Arial"/>
              </w:rPr>
              <w:t xml:space="preserve">It is not anticipated that the restructure will have a significant negative impact on staff. However, it is recognised that any change to job roles or line management could have a negative impact on stress and the potential to create anxiety. </w:t>
            </w:r>
          </w:p>
          <w:p w14:paraId="47E8003D" w14:textId="77777777" w:rsidR="009609EC" w:rsidRPr="005129FE" w:rsidRDefault="009609EC" w:rsidP="00CE01EA">
            <w:pPr>
              <w:rPr>
                <w:rFonts w:ascii="Arial" w:hAnsi="Arial" w:cs="Arial"/>
              </w:rPr>
            </w:pPr>
          </w:p>
          <w:p w14:paraId="2A5E0FE9" w14:textId="77777777" w:rsidR="009609EC" w:rsidRPr="005129FE" w:rsidRDefault="009609EC" w:rsidP="00CE01EA">
            <w:pPr>
              <w:rPr>
                <w:rFonts w:ascii="Arial" w:hAnsi="Arial" w:cs="Arial"/>
                <w:b/>
              </w:rPr>
            </w:pPr>
            <w:r w:rsidRPr="005129FE">
              <w:rPr>
                <w:rFonts w:ascii="Arial" w:hAnsi="Arial" w:cs="Arial"/>
                <w:b/>
              </w:rPr>
              <w:t>Women, men, transgendered people</w:t>
            </w:r>
          </w:p>
          <w:p w14:paraId="759518C3" w14:textId="77777777" w:rsidR="009609EC" w:rsidRPr="005129FE" w:rsidRDefault="009609EC" w:rsidP="00CE01EA">
            <w:pPr>
              <w:rPr>
                <w:rFonts w:ascii="Arial" w:hAnsi="Arial" w:cs="Arial"/>
                <w:b/>
              </w:rPr>
            </w:pPr>
          </w:p>
          <w:p w14:paraId="73E3D6BD" w14:textId="77777777" w:rsidR="009609EC" w:rsidRPr="005129FE" w:rsidRDefault="009609EC" w:rsidP="00CE01EA">
            <w:pPr>
              <w:rPr>
                <w:rFonts w:ascii="Arial" w:hAnsi="Arial" w:cs="Arial"/>
              </w:rPr>
            </w:pPr>
            <w:r w:rsidRPr="005129FE">
              <w:rPr>
                <w:rFonts w:ascii="Arial" w:hAnsi="Arial" w:cs="Arial"/>
              </w:rPr>
              <w:t>No significant impact – it is recognised that role changes or changes in work patterns can be more difficult to accommodate in instances where staff</w:t>
            </w:r>
            <w:r w:rsidR="002004F6" w:rsidRPr="005129FE">
              <w:rPr>
                <w:rFonts w:ascii="Arial" w:hAnsi="Arial" w:cs="Arial"/>
              </w:rPr>
              <w:t>, statistically more likely to be female staff, have caring responsibilities. There are some flexible working arrangements existing and there are no current plans for this review to change existing flexible working arrangements.</w:t>
            </w:r>
          </w:p>
          <w:p w14:paraId="06B21211" w14:textId="77777777" w:rsidR="002004F6" w:rsidRPr="005129FE" w:rsidRDefault="002004F6" w:rsidP="00CE01EA">
            <w:pPr>
              <w:rPr>
                <w:rFonts w:ascii="Arial" w:hAnsi="Arial" w:cs="Arial"/>
              </w:rPr>
            </w:pPr>
          </w:p>
          <w:p w14:paraId="786BBDF6" w14:textId="77777777" w:rsidR="002004F6" w:rsidRPr="005129FE" w:rsidRDefault="002004F6" w:rsidP="00CE01EA">
            <w:pPr>
              <w:rPr>
                <w:rFonts w:ascii="Arial" w:hAnsi="Arial" w:cs="Arial"/>
                <w:b/>
              </w:rPr>
            </w:pPr>
            <w:r w:rsidRPr="005129FE">
              <w:rPr>
                <w:rFonts w:ascii="Arial" w:hAnsi="Arial" w:cs="Arial"/>
                <w:b/>
              </w:rPr>
              <w:t>Black and minority ethnic groups</w:t>
            </w:r>
          </w:p>
          <w:p w14:paraId="58637183" w14:textId="77777777" w:rsidR="00CE01EA" w:rsidRPr="005129FE" w:rsidRDefault="00CE01EA" w:rsidP="00CE01EA">
            <w:pPr>
              <w:rPr>
                <w:rFonts w:ascii="Arial" w:hAnsi="Arial" w:cs="Arial"/>
              </w:rPr>
            </w:pPr>
          </w:p>
          <w:p w14:paraId="7A06A533" w14:textId="77777777" w:rsidR="002004F6" w:rsidRPr="005129FE" w:rsidRDefault="002004F6" w:rsidP="00CE01EA">
            <w:pPr>
              <w:rPr>
                <w:rFonts w:ascii="Arial" w:hAnsi="Arial" w:cs="Arial"/>
              </w:rPr>
            </w:pPr>
            <w:r w:rsidRPr="005129FE">
              <w:rPr>
                <w:rFonts w:ascii="Arial" w:hAnsi="Arial" w:cs="Arial"/>
              </w:rPr>
              <w:t>No envisaged negative impact</w:t>
            </w:r>
          </w:p>
          <w:p w14:paraId="6BFC83F8" w14:textId="77777777" w:rsidR="002004F6" w:rsidRPr="005129FE" w:rsidRDefault="002004F6" w:rsidP="00CE01EA">
            <w:pPr>
              <w:rPr>
                <w:rFonts w:ascii="Arial" w:hAnsi="Arial" w:cs="Arial"/>
              </w:rPr>
            </w:pPr>
          </w:p>
          <w:p w14:paraId="515FB768" w14:textId="77777777" w:rsidR="002004F6" w:rsidRPr="005129FE" w:rsidRDefault="002004F6" w:rsidP="00CE01EA">
            <w:pPr>
              <w:rPr>
                <w:rFonts w:ascii="Arial" w:hAnsi="Arial" w:cs="Arial"/>
                <w:b/>
              </w:rPr>
            </w:pPr>
            <w:r w:rsidRPr="005129FE">
              <w:rPr>
                <w:rFonts w:ascii="Arial" w:hAnsi="Arial" w:cs="Arial"/>
                <w:b/>
              </w:rPr>
              <w:t>Disabled people</w:t>
            </w:r>
          </w:p>
          <w:p w14:paraId="600BE36D" w14:textId="77777777" w:rsidR="002004F6" w:rsidRPr="005129FE" w:rsidRDefault="002004F6" w:rsidP="00CE01EA">
            <w:pPr>
              <w:rPr>
                <w:rFonts w:ascii="Arial" w:hAnsi="Arial" w:cs="Arial"/>
                <w:b/>
              </w:rPr>
            </w:pPr>
          </w:p>
          <w:p w14:paraId="4320B3D9" w14:textId="47B3B6B1" w:rsidR="002004F6" w:rsidRPr="005129FE" w:rsidRDefault="00F030C9" w:rsidP="00CE01EA">
            <w:pPr>
              <w:rPr>
                <w:rFonts w:ascii="Arial" w:hAnsi="Arial" w:cs="Arial"/>
              </w:rPr>
            </w:pPr>
            <w:r w:rsidRPr="005129FE">
              <w:rPr>
                <w:rFonts w:ascii="Arial" w:hAnsi="Arial" w:cs="Arial"/>
              </w:rPr>
              <w:t>This group may have existing adjustments in place pertaining to current roles which potentially could be affected by transferring to a different team</w:t>
            </w:r>
            <w:r w:rsidR="00FF7869" w:rsidRPr="005129FE">
              <w:rPr>
                <w:rFonts w:ascii="Arial" w:hAnsi="Arial" w:cs="Arial"/>
              </w:rPr>
              <w:t xml:space="preserve"> and/or location</w:t>
            </w:r>
            <w:r w:rsidRPr="005129FE">
              <w:rPr>
                <w:rFonts w:ascii="Arial" w:hAnsi="Arial" w:cs="Arial"/>
              </w:rPr>
              <w:t>. However it is envisaged that any such arrangements would be reviewed and similar arrangements implement</w:t>
            </w:r>
            <w:r w:rsidR="00FF7869" w:rsidRPr="005129FE">
              <w:rPr>
                <w:rFonts w:ascii="Arial" w:hAnsi="Arial" w:cs="Arial"/>
              </w:rPr>
              <w:t>ed</w:t>
            </w:r>
            <w:r w:rsidRPr="005129FE">
              <w:rPr>
                <w:rFonts w:ascii="Arial" w:hAnsi="Arial" w:cs="Arial"/>
              </w:rPr>
              <w:t xml:space="preserve"> with any new team or line management arrangements. </w:t>
            </w:r>
            <w:r w:rsidR="00FF7869" w:rsidRPr="005129FE">
              <w:rPr>
                <w:rFonts w:ascii="Arial" w:hAnsi="Arial" w:cs="Arial"/>
              </w:rPr>
              <w:t>Where there is a location change involved consideration will be given to any physical adjustments, desk configurations and relocating needs.</w:t>
            </w:r>
            <w:r w:rsidR="0002144E" w:rsidRPr="005129FE">
              <w:rPr>
                <w:rFonts w:ascii="Arial" w:hAnsi="Arial" w:cs="Arial"/>
              </w:rPr>
              <w:t xml:space="preserve"> Risk Assessments will be carried out to ensure any potential moves are feasible. </w:t>
            </w:r>
            <w:r w:rsidR="00FF7869" w:rsidRPr="005129FE">
              <w:rPr>
                <w:rFonts w:ascii="Arial" w:hAnsi="Arial" w:cs="Arial"/>
              </w:rPr>
              <w:t xml:space="preserve">  </w:t>
            </w:r>
            <w:r w:rsidRPr="005129FE">
              <w:rPr>
                <w:rFonts w:ascii="Arial" w:hAnsi="Arial" w:cs="Arial"/>
              </w:rPr>
              <w:t xml:space="preserve">All staff will have the opportrunity to discuss </w:t>
            </w:r>
            <w:r w:rsidR="00FF7869" w:rsidRPr="005129FE">
              <w:rPr>
                <w:rFonts w:ascii="Arial" w:hAnsi="Arial" w:cs="Arial"/>
              </w:rPr>
              <w:t>Equality Assessment</w:t>
            </w:r>
            <w:r w:rsidRPr="005129FE">
              <w:rPr>
                <w:rFonts w:ascii="Arial" w:hAnsi="Arial" w:cs="Arial"/>
              </w:rPr>
              <w:t xml:space="preserve"> as part of 121 meetings with managers.</w:t>
            </w:r>
          </w:p>
          <w:p w14:paraId="58A07135" w14:textId="77777777" w:rsidR="00F030C9" w:rsidRPr="005129FE" w:rsidRDefault="00F030C9" w:rsidP="00CE01EA">
            <w:pPr>
              <w:rPr>
                <w:rFonts w:ascii="Arial" w:hAnsi="Arial" w:cs="Arial"/>
              </w:rPr>
            </w:pPr>
          </w:p>
          <w:p w14:paraId="1E23F53E" w14:textId="77777777" w:rsidR="00F030C9" w:rsidRPr="005129FE" w:rsidRDefault="00F030C9" w:rsidP="00CE01EA">
            <w:pPr>
              <w:rPr>
                <w:rFonts w:ascii="Arial" w:hAnsi="Arial" w:cs="Arial"/>
                <w:b/>
              </w:rPr>
            </w:pPr>
            <w:r w:rsidRPr="005129FE">
              <w:rPr>
                <w:rFonts w:ascii="Arial" w:hAnsi="Arial" w:cs="Arial"/>
                <w:b/>
              </w:rPr>
              <w:t>Younger or Older people</w:t>
            </w:r>
          </w:p>
          <w:p w14:paraId="64841015" w14:textId="77777777" w:rsidR="00F030C9" w:rsidRPr="005129FE" w:rsidRDefault="00F030C9" w:rsidP="00CE01EA">
            <w:pPr>
              <w:rPr>
                <w:rFonts w:ascii="Arial" w:hAnsi="Arial" w:cs="Arial"/>
                <w:b/>
              </w:rPr>
            </w:pPr>
          </w:p>
          <w:p w14:paraId="3969D730" w14:textId="77777777" w:rsidR="00F030C9" w:rsidRPr="005129FE" w:rsidRDefault="00F030C9" w:rsidP="00CE01EA">
            <w:pPr>
              <w:rPr>
                <w:rFonts w:ascii="Arial" w:hAnsi="Arial" w:cs="Arial"/>
              </w:rPr>
            </w:pPr>
            <w:r w:rsidRPr="005129FE">
              <w:rPr>
                <w:rFonts w:ascii="Arial" w:hAnsi="Arial" w:cs="Arial"/>
              </w:rPr>
              <w:t>No envisaged impact</w:t>
            </w:r>
          </w:p>
          <w:p w14:paraId="2C7112F2" w14:textId="77777777" w:rsidR="00F030C9" w:rsidRPr="005129FE" w:rsidRDefault="00F030C9" w:rsidP="00CE01EA">
            <w:pPr>
              <w:rPr>
                <w:rFonts w:ascii="Arial" w:hAnsi="Arial" w:cs="Arial"/>
              </w:rPr>
            </w:pPr>
          </w:p>
          <w:p w14:paraId="08F0A4D6" w14:textId="77777777" w:rsidR="00F030C9" w:rsidRPr="005129FE" w:rsidRDefault="00F030C9" w:rsidP="00CE01EA">
            <w:pPr>
              <w:rPr>
                <w:rFonts w:ascii="Arial" w:hAnsi="Arial" w:cs="Arial"/>
                <w:b/>
              </w:rPr>
            </w:pPr>
            <w:r w:rsidRPr="005129FE">
              <w:rPr>
                <w:rFonts w:ascii="Arial" w:hAnsi="Arial" w:cs="Arial"/>
                <w:b/>
              </w:rPr>
              <w:t>People of different religions and beliefs</w:t>
            </w:r>
          </w:p>
          <w:p w14:paraId="12F04DD5" w14:textId="77777777" w:rsidR="00F030C9" w:rsidRPr="005129FE" w:rsidRDefault="00F030C9" w:rsidP="00CE01EA">
            <w:pPr>
              <w:rPr>
                <w:rFonts w:ascii="Arial" w:hAnsi="Arial" w:cs="Arial"/>
                <w:b/>
              </w:rPr>
            </w:pPr>
          </w:p>
          <w:p w14:paraId="27E69EAD" w14:textId="77777777" w:rsidR="00F030C9" w:rsidRPr="005129FE" w:rsidRDefault="00F030C9" w:rsidP="00CE01EA">
            <w:pPr>
              <w:rPr>
                <w:rFonts w:ascii="Arial" w:hAnsi="Arial" w:cs="Arial"/>
              </w:rPr>
            </w:pPr>
            <w:r w:rsidRPr="005129FE">
              <w:rPr>
                <w:rFonts w:ascii="Arial" w:hAnsi="Arial" w:cs="Arial"/>
              </w:rPr>
              <w:lastRenderedPageBreak/>
              <w:t xml:space="preserve">People with different faiths and beliefs can experience negative impact due to revised line management arrangements if arrangements for leave </w:t>
            </w:r>
            <w:r w:rsidR="0020222A" w:rsidRPr="005129FE">
              <w:rPr>
                <w:rFonts w:ascii="Arial" w:hAnsi="Arial" w:cs="Arial"/>
              </w:rPr>
              <w:t>or for periods of fasting are not promptly put in place. Staff will be able to discuss any necessary arrangements during 121 meetings with line managers.</w:t>
            </w:r>
          </w:p>
          <w:p w14:paraId="55621276" w14:textId="77777777" w:rsidR="0020222A" w:rsidRPr="005129FE" w:rsidRDefault="0020222A" w:rsidP="00CE01EA">
            <w:pPr>
              <w:rPr>
                <w:rFonts w:ascii="Arial" w:hAnsi="Arial" w:cs="Arial"/>
              </w:rPr>
            </w:pPr>
          </w:p>
          <w:p w14:paraId="2E6B1AE0" w14:textId="77777777" w:rsidR="0020222A" w:rsidRPr="005129FE" w:rsidRDefault="0020222A" w:rsidP="00CE01EA">
            <w:pPr>
              <w:rPr>
                <w:rFonts w:ascii="Arial" w:hAnsi="Arial" w:cs="Arial"/>
                <w:b/>
              </w:rPr>
            </w:pPr>
            <w:r w:rsidRPr="005129FE">
              <w:rPr>
                <w:rFonts w:ascii="Arial" w:hAnsi="Arial" w:cs="Arial"/>
                <w:b/>
              </w:rPr>
              <w:t>Lesbian, Gay and Bisexual people</w:t>
            </w:r>
          </w:p>
          <w:p w14:paraId="5DF2CD54" w14:textId="77777777" w:rsidR="0020222A" w:rsidRPr="005129FE" w:rsidRDefault="0020222A" w:rsidP="00CE01EA">
            <w:pPr>
              <w:rPr>
                <w:rFonts w:ascii="Arial" w:hAnsi="Arial" w:cs="Arial"/>
                <w:b/>
              </w:rPr>
            </w:pPr>
          </w:p>
          <w:p w14:paraId="46BBF412" w14:textId="54748F13" w:rsidR="0020222A" w:rsidRPr="005129FE" w:rsidRDefault="0020222A" w:rsidP="00CE01EA">
            <w:pPr>
              <w:rPr>
                <w:rFonts w:ascii="Arial" w:hAnsi="Arial" w:cs="Arial"/>
              </w:rPr>
            </w:pPr>
            <w:r w:rsidRPr="005129FE">
              <w:rPr>
                <w:rFonts w:ascii="Arial" w:hAnsi="Arial" w:cs="Arial"/>
              </w:rPr>
              <w:t>LGB people can experience negative impact in moving to a new team or having a new line manager. Staff will be able to disdcuss needs and concerns during 121’s with line managers. All managers have undertaken E&amp;D training and will be sensitive and supportive.</w:t>
            </w:r>
          </w:p>
          <w:p w14:paraId="338F273D" w14:textId="77777777" w:rsidR="0020222A" w:rsidRPr="005129FE" w:rsidRDefault="0020222A" w:rsidP="00CE01EA">
            <w:pPr>
              <w:rPr>
                <w:rFonts w:ascii="Arial" w:hAnsi="Arial" w:cs="Arial"/>
              </w:rPr>
            </w:pPr>
          </w:p>
          <w:p w14:paraId="15E11AB1" w14:textId="77777777" w:rsidR="0020222A" w:rsidRPr="005129FE" w:rsidRDefault="0020222A" w:rsidP="00CE01EA">
            <w:pPr>
              <w:rPr>
                <w:rFonts w:ascii="Arial" w:hAnsi="Arial" w:cs="Arial"/>
                <w:b/>
              </w:rPr>
            </w:pPr>
            <w:r w:rsidRPr="005129FE">
              <w:rPr>
                <w:rFonts w:ascii="Arial" w:hAnsi="Arial" w:cs="Arial"/>
                <w:b/>
              </w:rPr>
              <w:t>Pregnancy and Maternity</w:t>
            </w:r>
          </w:p>
          <w:p w14:paraId="77C9AF5F" w14:textId="77777777" w:rsidR="0020222A" w:rsidRPr="005129FE" w:rsidRDefault="0020222A" w:rsidP="00CE01EA">
            <w:pPr>
              <w:rPr>
                <w:rFonts w:ascii="Arial" w:hAnsi="Arial" w:cs="Arial"/>
                <w:b/>
              </w:rPr>
            </w:pPr>
          </w:p>
          <w:p w14:paraId="0F59BCC3" w14:textId="16A19F86" w:rsidR="0020222A" w:rsidRPr="005129FE" w:rsidRDefault="0020222A" w:rsidP="00CE01EA">
            <w:pPr>
              <w:rPr>
                <w:rFonts w:ascii="Arial" w:hAnsi="Arial" w:cs="Arial"/>
              </w:rPr>
            </w:pPr>
            <w:r w:rsidRPr="005129FE">
              <w:rPr>
                <w:rFonts w:ascii="Arial" w:hAnsi="Arial" w:cs="Arial"/>
              </w:rPr>
              <w:t xml:space="preserve">Staff who are on leave can experience negative impact due to uncertainty  or change in line management. We are currently not aware of any staff who are pregnant or on maternity or paternity leave. </w:t>
            </w:r>
            <w:r w:rsidR="00FF7869" w:rsidRPr="005129FE">
              <w:rPr>
                <w:rFonts w:ascii="Arial" w:hAnsi="Arial" w:cs="Arial"/>
              </w:rPr>
              <w:t>Should this need to be considered, we will</w:t>
            </w:r>
            <w:r w:rsidR="00CD1D88" w:rsidRPr="005129FE">
              <w:rPr>
                <w:rFonts w:ascii="Arial" w:hAnsi="Arial" w:cs="Arial"/>
              </w:rPr>
              <w:t xml:space="preserve"> work with our partners in HR to</w:t>
            </w:r>
            <w:r w:rsidR="00FF7869" w:rsidRPr="005129FE">
              <w:rPr>
                <w:rFonts w:ascii="Arial" w:hAnsi="Arial" w:cs="Arial"/>
              </w:rPr>
              <w:t xml:space="preserve"> put in place special arrangements to make sure staff members are kept informed and will offer a ‘keep in touch’ (‘KIT’) day prior to their return. M</w:t>
            </w:r>
            <w:r w:rsidRPr="005129FE">
              <w:rPr>
                <w:rFonts w:ascii="Arial" w:hAnsi="Arial" w:cs="Arial"/>
              </w:rPr>
              <w:t>anagers will be supportive and aware of individual needs which will be discussed during 121 meetings.</w:t>
            </w:r>
            <w:r w:rsidR="00FF7869" w:rsidRPr="005129FE">
              <w:rPr>
                <w:rFonts w:ascii="Arial" w:hAnsi="Arial" w:cs="Arial"/>
              </w:rPr>
              <w:t xml:space="preserve"> </w:t>
            </w:r>
          </w:p>
          <w:p w14:paraId="00AB3207" w14:textId="77777777" w:rsidR="0020222A" w:rsidRPr="005129FE" w:rsidRDefault="0020222A" w:rsidP="00CE01EA">
            <w:pPr>
              <w:rPr>
                <w:rFonts w:ascii="Arial" w:hAnsi="Arial" w:cs="Arial"/>
              </w:rPr>
            </w:pPr>
          </w:p>
          <w:p w14:paraId="42AAD7F6" w14:textId="77777777" w:rsidR="0020222A" w:rsidRPr="005129FE" w:rsidRDefault="0020222A" w:rsidP="00CE01EA">
            <w:pPr>
              <w:rPr>
                <w:rFonts w:ascii="Arial" w:hAnsi="Arial" w:cs="Arial"/>
                <w:b/>
              </w:rPr>
            </w:pPr>
            <w:r w:rsidRPr="005129FE">
              <w:rPr>
                <w:rFonts w:ascii="Arial" w:hAnsi="Arial" w:cs="Arial"/>
                <w:b/>
              </w:rPr>
              <w:t>Marriage and Civil Partnership</w:t>
            </w:r>
          </w:p>
          <w:p w14:paraId="2F2BD2A9" w14:textId="77777777" w:rsidR="0020222A" w:rsidRPr="005129FE" w:rsidRDefault="0020222A" w:rsidP="00CE01EA">
            <w:pPr>
              <w:rPr>
                <w:rFonts w:ascii="Arial" w:hAnsi="Arial" w:cs="Arial"/>
                <w:b/>
              </w:rPr>
            </w:pPr>
          </w:p>
          <w:p w14:paraId="3F3D579D" w14:textId="77777777" w:rsidR="0020222A" w:rsidRPr="005129FE" w:rsidRDefault="0020222A" w:rsidP="00CE01EA">
            <w:pPr>
              <w:rPr>
                <w:rFonts w:ascii="Arial" w:hAnsi="Arial" w:cs="Arial"/>
              </w:rPr>
            </w:pPr>
            <w:r w:rsidRPr="005129FE">
              <w:rPr>
                <w:rFonts w:ascii="Arial" w:hAnsi="Arial" w:cs="Arial"/>
              </w:rPr>
              <w:t>No envisaged impact</w:t>
            </w:r>
          </w:p>
          <w:p w14:paraId="2F57010C" w14:textId="77777777" w:rsidR="0020222A" w:rsidRPr="005129FE" w:rsidRDefault="0020222A" w:rsidP="00CE01EA">
            <w:pPr>
              <w:rPr>
                <w:rFonts w:ascii="Arial" w:hAnsi="Arial" w:cs="Arial"/>
              </w:rPr>
            </w:pPr>
          </w:p>
        </w:tc>
      </w:tr>
    </w:tbl>
    <w:p w14:paraId="3E2F3A34" w14:textId="77777777" w:rsidR="00CE01EA" w:rsidRPr="005129FE" w:rsidRDefault="00CE01EA" w:rsidP="00CE01EA">
      <w:pPr>
        <w:rPr>
          <w:rFonts w:ascii="Arial" w:hAnsi="Arial" w:cs="Arial"/>
        </w:rPr>
      </w:pPr>
    </w:p>
    <w:p w14:paraId="34D8C4F8" w14:textId="77777777" w:rsidR="001C5132" w:rsidRPr="005129FE" w:rsidRDefault="001C5132" w:rsidP="00E11445">
      <w:pPr>
        <w:numPr>
          <w:ilvl w:val="0"/>
          <w:numId w:val="45"/>
        </w:numPr>
        <w:ind w:left="426" w:hanging="426"/>
        <w:rPr>
          <w:rFonts w:ascii="Arial" w:hAnsi="Arial" w:cs="Arial"/>
        </w:rPr>
      </w:pPr>
      <w:r w:rsidRPr="005129FE">
        <w:rPr>
          <w:rFonts w:ascii="Arial" w:hAnsi="Arial" w:cs="Arial"/>
        </w:rPr>
        <w:t>Does the activity have the potential to impact equality groups in the following ways:</w:t>
      </w:r>
    </w:p>
    <w:p w14:paraId="7B091D08" w14:textId="77777777" w:rsidR="00E11445" w:rsidRPr="005129FE" w:rsidRDefault="00512051" w:rsidP="001C5132">
      <w:pPr>
        <w:pStyle w:val="ListParagraph"/>
        <w:numPr>
          <w:ilvl w:val="0"/>
          <w:numId w:val="46"/>
        </w:numPr>
        <w:rPr>
          <w:rFonts w:ascii="Arial" w:hAnsi="Arial" w:cs="Arial"/>
        </w:rPr>
      </w:pPr>
      <w:r w:rsidRPr="005129FE">
        <w:rPr>
          <w:rFonts w:ascii="Arial" w:hAnsi="Arial" w:cs="Arial"/>
        </w:rPr>
        <w:t>Access to or partici</w:t>
      </w:r>
      <w:r w:rsidR="001C5132" w:rsidRPr="005129FE">
        <w:rPr>
          <w:rFonts w:ascii="Arial" w:hAnsi="Arial" w:cs="Arial"/>
        </w:rPr>
        <w:t>pation in UWE Faculties or Professional Services?</w:t>
      </w:r>
    </w:p>
    <w:p w14:paraId="27ABABED" w14:textId="77777777" w:rsidR="001C5132" w:rsidRPr="005129FE" w:rsidRDefault="001C5132" w:rsidP="001C5132">
      <w:pPr>
        <w:pStyle w:val="ListParagraph"/>
        <w:numPr>
          <w:ilvl w:val="0"/>
          <w:numId w:val="46"/>
        </w:numPr>
        <w:rPr>
          <w:rFonts w:ascii="Arial" w:hAnsi="Arial" w:cs="Arial"/>
        </w:rPr>
      </w:pPr>
      <w:r w:rsidRPr="005129FE">
        <w:rPr>
          <w:rFonts w:ascii="Arial" w:hAnsi="Arial" w:cs="Arial"/>
        </w:rPr>
        <w:t>Levels of representation across the UWE workforce?</w:t>
      </w:r>
    </w:p>
    <w:p w14:paraId="7FEF6BD9" w14:textId="77777777" w:rsidR="001C5132" w:rsidRPr="005129FE" w:rsidRDefault="001C5132" w:rsidP="001C5132">
      <w:pPr>
        <w:pStyle w:val="ListParagraph"/>
        <w:numPr>
          <w:ilvl w:val="0"/>
          <w:numId w:val="46"/>
        </w:numPr>
        <w:rPr>
          <w:rFonts w:ascii="Arial" w:hAnsi="Arial" w:cs="Arial"/>
        </w:rPr>
      </w:pPr>
      <w:r w:rsidRPr="005129FE">
        <w:rPr>
          <w:rFonts w:ascii="Arial" w:hAnsi="Arial" w:cs="Arial"/>
        </w:rPr>
        <w:t>Student experience, attainment or withdrawal?</w:t>
      </w:r>
    </w:p>
    <w:p w14:paraId="1F097259" w14:textId="77777777" w:rsidR="001C5132" w:rsidRPr="005129FE" w:rsidRDefault="001C5132" w:rsidP="001C5132">
      <w:pPr>
        <w:pStyle w:val="ListParagraph"/>
        <w:numPr>
          <w:ilvl w:val="0"/>
          <w:numId w:val="46"/>
        </w:numPr>
        <w:rPr>
          <w:rFonts w:ascii="Arial" w:hAnsi="Arial" w:cs="Arial"/>
        </w:rPr>
      </w:pPr>
      <w:r w:rsidRPr="005129FE">
        <w:rPr>
          <w:rFonts w:ascii="Arial" w:hAnsi="Arial" w:cs="Arial"/>
        </w:rPr>
        <w:t>Staff experience?</w:t>
      </w:r>
    </w:p>
    <w:p w14:paraId="48748664" w14:textId="77777777" w:rsidR="00CE01EA" w:rsidRPr="005129FE" w:rsidRDefault="00CE01EA" w:rsidP="00E11445">
      <w:pPr>
        <w:rPr>
          <w:rFonts w:ascii="Arial" w:hAnsi="Arial" w:cs="Arial"/>
        </w:rPr>
      </w:pPr>
    </w:p>
    <w:p w14:paraId="39547DCD" w14:textId="77777777" w:rsidR="00E11445" w:rsidRPr="005129FE" w:rsidRDefault="001C5132" w:rsidP="00E11445">
      <w:pPr>
        <w:rPr>
          <w:rFonts w:ascii="Arial" w:hAnsi="Arial" w:cs="Arial"/>
        </w:rPr>
      </w:pPr>
      <w:r w:rsidRPr="005129FE">
        <w:rPr>
          <w:rFonts w:ascii="Arial" w:hAnsi="Arial" w:cs="Arial"/>
        </w:rPr>
        <w:t xml:space="preserve">Please indicate </w:t>
      </w:r>
      <w:r w:rsidR="00686858" w:rsidRPr="005129FE">
        <w:rPr>
          <w:rFonts w:ascii="Arial" w:hAnsi="Arial" w:cs="Arial"/>
        </w:rPr>
        <w:t>YES</w:t>
      </w:r>
      <w:r w:rsidRPr="005129FE">
        <w:rPr>
          <w:rFonts w:ascii="Arial" w:hAnsi="Arial" w:cs="Arial"/>
        </w:rPr>
        <w:t xml:space="preserve"> or </w:t>
      </w:r>
      <w:r w:rsidR="00686858" w:rsidRPr="005129FE">
        <w:rPr>
          <w:rFonts w:ascii="Arial" w:hAnsi="Arial" w:cs="Arial"/>
        </w:rPr>
        <w:t xml:space="preserve">NO. If the answer is YES then a full analysis must be carried out. If the answer is NO, please provide a justification. </w:t>
      </w:r>
    </w:p>
    <w:tbl>
      <w:tblPr>
        <w:tblpPr w:leftFromText="180" w:rightFromText="180" w:vertAnchor="text" w:horzAnchor="margin" w:tblpY="57"/>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5129FE" w:rsidRPr="005129FE" w14:paraId="572FC734" w14:textId="77777777" w:rsidTr="00206C70">
        <w:tc>
          <w:tcPr>
            <w:tcW w:w="10456" w:type="dxa"/>
          </w:tcPr>
          <w:p w14:paraId="796AE248" w14:textId="77777777" w:rsidR="00CE01EA" w:rsidRPr="005129FE" w:rsidRDefault="00B13B6A" w:rsidP="00CE01EA">
            <w:pPr>
              <w:rPr>
                <w:rFonts w:ascii="Arial" w:hAnsi="Arial" w:cs="Arial"/>
              </w:rPr>
            </w:pPr>
            <w:r w:rsidRPr="005129FE">
              <w:rPr>
                <w:rFonts w:ascii="Arial" w:hAnsi="Arial" w:cs="Arial"/>
              </w:rPr>
              <w:t>YES</w:t>
            </w:r>
          </w:p>
          <w:p w14:paraId="1477E8EF" w14:textId="77777777" w:rsidR="00CE01EA" w:rsidRPr="005129FE" w:rsidRDefault="00CE01EA" w:rsidP="00CE01EA">
            <w:pPr>
              <w:rPr>
                <w:rFonts w:ascii="Arial" w:hAnsi="Arial" w:cs="Arial"/>
              </w:rPr>
            </w:pPr>
          </w:p>
        </w:tc>
      </w:tr>
    </w:tbl>
    <w:p w14:paraId="5EFA0070" w14:textId="77777777" w:rsidR="000A6C8C" w:rsidRPr="005129FE" w:rsidRDefault="000A6C8C" w:rsidP="000A6C8C">
      <w:pPr>
        <w:rPr>
          <w:rFonts w:ascii="Arial" w:hAnsi="Arial" w:cs="Arial"/>
          <w:b/>
        </w:rPr>
      </w:pPr>
    </w:p>
    <w:p w14:paraId="37EFADC4" w14:textId="77777777" w:rsidR="00206C70" w:rsidRPr="005129FE" w:rsidRDefault="000A6C8C" w:rsidP="007101CF">
      <w:pPr>
        <w:rPr>
          <w:rFonts w:ascii="Arial" w:hAnsi="Arial" w:cs="Arial"/>
          <w:b/>
        </w:rPr>
      </w:pPr>
      <w:r w:rsidRPr="005129FE">
        <w:rPr>
          <w:rFonts w:ascii="Arial" w:hAnsi="Arial" w:cs="Arial"/>
          <w:b/>
        </w:rPr>
        <w:t xml:space="preserve">Equality analysis screening sign off: </w:t>
      </w: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544"/>
      </w:tblGrid>
      <w:tr w:rsidR="005129FE" w:rsidRPr="005129FE" w14:paraId="5CD0DEA7" w14:textId="77777777" w:rsidTr="00935326">
        <w:tc>
          <w:tcPr>
            <w:tcW w:w="2093" w:type="dxa"/>
          </w:tcPr>
          <w:p w14:paraId="00EA1352" w14:textId="77777777" w:rsidR="000A6C8C" w:rsidRPr="005129FE" w:rsidRDefault="000A6C8C" w:rsidP="0011343E">
            <w:pPr>
              <w:rPr>
                <w:rFonts w:ascii="Arial" w:hAnsi="Arial" w:cs="Arial"/>
              </w:rPr>
            </w:pPr>
            <w:r w:rsidRPr="005129FE">
              <w:rPr>
                <w:rFonts w:ascii="Arial" w:hAnsi="Arial" w:cs="Arial"/>
              </w:rPr>
              <w:t xml:space="preserve">Faculty Dean or Head of Service </w:t>
            </w:r>
          </w:p>
        </w:tc>
        <w:tc>
          <w:tcPr>
            <w:tcW w:w="3544" w:type="dxa"/>
          </w:tcPr>
          <w:p w14:paraId="2EF3DF79" w14:textId="77777777" w:rsidR="000A6C8C" w:rsidRPr="005129FE" w:rsidRDefault="00B13B6A" w:rsidP="0011343E">
            <w:pPr>
              <w:rPr>
                <w:rFonts w:ascii="Arial" w:hAnsi="Arial" w:cs="Arial"/>
              </w:rPr>
            </w:pPr>
            <w:r w:rsidRPr="005129FE">
              <w:rPr>
                <w:rFonts w:ascii="Arial" w:hAnsi="Arial" w:cs="Arial"/>
              </w:rPr>
              <w:t>Simon MacSorley</w:t>
            </w:r>
          </w:p>
        </w:tc>
      </w:tr>
      <w:tr w:rsidR="005129FE" w:rsidRPr="005129FE" w14:paraId="32D4CA04" w14:textId="77777777" w:rsidTr="00935326">
        <w:tc>
          <w:tcPr>
            <w:tcW w:w="2093" w:type="dxa"/>
          </w:tcPr>
          <w:p w14:paraId="53FA8CC3" w14:textId="77777777" w:rsidR="000A6C8C" w:rsidRPr="005129FE" w:rsidRDefault="000A6C8C" w:rsidP="0011343E">
            <w:pPr>
              <w:rPr>
                <w:rFonts w:ascii="Arial" w:hAnsi="Arial" w:cs="Arial"/>
              </w:rPr>
            </w:pPr>
            <w:r w:rsidRPr="005129FE">
              <w:rPr>
                <w:rFonts w:ascii="Arial" w:hAnsi="Arial" w:cs="Arial"/>
              </w:rPr>
              <w:t>Faculty / service</w:t>
            </w:r>
          </w:p>
          <w:p w14:paraId="4DF70023" w14:textId="77777777" w:rsidR="000A6C8C" w:rsidRPr="005129FE" w:rsidRDefault="000A6C8C" w:rsidP="0011343E">
            <w:pPr>
              <w:rPr>
                <w:rFonts w:ascii="Arial" w:hAnsi="Arial" w:cs="Arial"/>
              </w:rPr>
            </w:pPr>
          </w:p>
        </w:tc>
        <w:tc>
          <w:tcPr>
            <w:tcW w:w="3544" w:type="dxa"/>
          </w:tcPr>
          <w:p w14:paraId="17CD1CC1" w14:textId="77777777" w:rsidR="000A6C8C" w:rsidRPr="005129FE" w:rsidRDefault="00B13B6A" w:rsidP="0011343E">
            <w:pPr>
              <w:rPr>
                <w:rFonts w:ascii="Arial" w:hAnsi="Arial" w:cs="Arial"/>
              </w:rPr>
            </w:pPr>
            <w:r w:rsidRPr="005129FE">
              <w:rPr>
                <w:rFonts w:ascii="Arial" w:hAnsi="Arial" w:cs="Arial"/>
              </w:rPr>
              <w:t>Estates/Facilities</w:t>
            </w:r>
          </w:p>
        </w:tc>
      </w:tr>
      <w:tr w:rsidR="00CE01EA" w:rsidRPr="005129FE" w14:paraId="2F95994B" w14:textId="77777777" w:rsidTr="00935326">
        <w:tc>
          <w:tcPr>
            <w:tcW w:w="2093" w:type="dxa"/>
          </w:tcPr>
          <w:p w14:paraId="2856D43F" w14:textId="77777777" w:rsidR="000A6C8C" w:rsidRPr="005129FE" w:rsidRDefault="00CE01EA" w:rsidP="000A6C8C">
            <w:pPr>
              <w:rPr>
                <w:rFonts w:ascii="Arial" w:hAnsi="Arial" w:cs="Arial"/>
              </w:rPr>
            </w:pPr>
            <w:r w:rsidRPr="005129FE">
              <w:rPr>
                <w:rFonts w:ascii="Arial" w:hAnsi="Arial" w:cs="Arial"/>
              </w:rPr>
              <w:t>Date</w:t>
            </w:r>
          </w:p>
        </w:tc>
        <w:tc>
          <w:tcPr>
            <w:tcW w:w="3544" w:type="dxa"/>
          </w:tcPr>
          <w:p w14:paraId="261931BB" w14:textId="77777777" w:rsidR="00CE01EA" w:rsidRPr="005129FE" w:rsidRDefault="00B13B6A" w:rsidP="0011343E">
            <w:pPr>
              <w:rPr>
                <w:rFonts w:ascii="Arial" w:hAnsi="Arial" w:cs="Arial"/>
              </w:rPr>
            </w:pPr>
            <w:r w:rsidRPr="005129FE">
              <w:rPr>
                <w:rFonts w:ascii="Arial" w:hAnsi="Arial" w:cs="Arial"/>
              </w:rPr>
              <w:t>19/06/18</w:t>
            </w:r>
          </w:p>
        </w:tc>
      </w:tr>
    </w:tbl>
    <w:p w14:paraId="19269B3B" w14:textId="77777777" w:rsidR="009C4A4E" w:rsidRPr="005129FE" w:rsidRDefault="009C4A4E" w:rsidP="009C4A4E">
      <w:pPr>
        <w:rPr>
          <w:rFonts w:ascii="Arial" w:hAnsi="Arial" w:cs="Arial"/>
        </w:rPr>
      </w:pPr>
    </w:p>
    <w:p w14:paraId="791DD6C2" w14:textId="77777777" w:rsidR="009C4A4E" w:rsidRPr="005129FE" w:rsidRDefault="009C4A4E" w:rsidP="009C4A4E">
      <w:pPr>
        <w:rPr>
          <w:rFonts w:ascii="Arial" w:hAnsi="Arial" w:cs="Arial"/>
          <w:b/>
        </w:rPr>
      </w:pPr>
      <w:r w:rsidRPr="005129FE">
        <w:rPr>
          <w:rFonts w:ascii="Arial" w:hAnsi="Arial" w:cs="Arial"/>
          <w:b/>
        </w:rPr>
        <w:lastRenderedPageBreak/>
        <w:t>Please return the completed form back to the Equality &amp; Diversity Unit for feedback and publication</w:t>
      </w:r>
    </w:p>
    <w:p w14:paraId="08C4D6C0" w14:textId="77777777" w:rsidR="00CE01EA" w:rsidRPr="005129FE" w:rsidRDefault="00CE01EA" w:rsidP="007101CF">
      <w:pPr>
        <w:rPr>
          <w:rFonts w:ascii="Arial" w:hAnsi="Arial" w:cs="Arial"/>
        </w:rPr>
      </w:pPr>
    </w:p>
    <w:p w14:paraId="026F4A69" w14:textId="77777777" w:rsidR="00CE01EA" w:rsidRPr="005129FE" w:rsidRDefault="00CE01EA" w:rsidP="007101CF">
      <w:pPr>
        <w:rPr>
          <w:rFonts w:ascii="Arial" w:hAnsi="Arial" w:cs="Arial"/>
        </w:rPr>
      </w:pPr>
    </w:p>
    <w:p w14:paraId="02865CA4" w14:textId="77777777" w:rsidR="000A6C8C" w:rsidRPr="005129FE" w:rsidRDefault="000A6C8C" w:rsidP="007101CF">
      <w:pPr>
        <w:rPr>
          <w:rFonts w:ascii="Arial" w:hAnsi="Arial" w:cs="Arial"/>
        </w:rPr>
      </w:pPr>
    </w:p>
    <w:p w14:paraId="779C9F6C" w14:textId="77777777" w:rsidR="000A6C8C" w:rsidRPr="005129FE" w:rsidRDefault="000A6C8C" w:rsidP="007101CF">
      <w:pPr>
        <w:rPr>
          <w:rFonts w:ascii="Arial" w:hAnsi="Arial" w:cs="Arial"/>
        </w:rPr>
      </w:pPr>
    </w:p>
    <w:p w14:paraId="4E9CEAA4" w14:textId="77777777" w:rsidR="00E11445" w:rsidRPr="005129FE" w:rsidRDefault="00E11445" w:rsidP="007101CF">
      <w:pPr>
        <w:rPr>
          <w:rFonts w:ascii="Arial" w:hAnsi="Arial" w:cs="Arial"/>
          <w:b/>
        </w:rPr>
      </w:pPr>
      <w:r w:rsidRPr="005129FE">
        <w:rPr>
          <w:rFonts w:ascii="Arial" w:hAnsi="Arial" w:cs="Arial"/>
          <w:b/>
        </w:rPr>
        <w:t>Section 2</w:t>
      </w:r>
    </w:p>
    <w:p w14:paraId="74E263E0" w14:textId="77777777" w:rsidR="00E11445" w:rsidRPr="005129FE" w:rsidRDefault="00E11445" w:rsidP="000A6C8C">
      <w:pPr>
        <w:jc w:val="center"/>
        <w:rPr>
          <w:rFonts w:ascii="Arial" w:hAnsi="Arial" w:cs="Arial"/>
          <w:b/>
        </w:rPr>
      </w:pPr>
      <w:r w:rsidRPr="005129FE">
        <w:rPr>
          <w:rFonts w:ascii="Arial" w:hAnsi="Arial" w:cs="Arial"/>
          <w:b/>
        </w:rPr>
        <w:t>Full Equality Analysis</w:t>
      </w:r>
    </w:p>
    <w:p w14:paraId="2C1E8176" w14:textId="77777777" w:rsidR="000A6C8C" w:rsidRPr="005129FE" w:rsidRDefault="000A6C8C" w:rsidP="000A6C8C">
      <w:pPr>
        <w:jc w:val="center"/>
        <w:rPr>
          <w:rFonts w:ascii="Arial" w:hAnsi="Arial" w:cs="Arial"/>
          <w:b/>
        </w:rPr>
      </w:pPr>
    </w:p>
    <w:p w14:paraId="295953BA" w14:textId="77777777" w:rsidR="007101CF" w:rsidRPr="005129FE" w:rsidRDefault="007101CF" w:rsidP="007101CF">
      <w:pPr>
        <w:rPr>
          <w:rFonts w:ascii="Arial" w:hAnsi="Arial" w:cs="Arial"/>
          <w:bCs/>
        </w:rPr>
      </w:pPr>
      <w:r w:rsidRPr="005129FE">
        <w:rPr>
          <w:rFonts w:ascii="Arial" w:hAnsi="Arial" w:cs="Arial"/>
          <w:bCs/>
        </w:rPr>
        <w:t xml:space="preserve">1.  Name of the </w:t>
      </w:r>
      <w:r w:rsidR="000F4E8E" w:rsidRPr="005129FE">
        <w:rPr>
          <w:rFonts w:ascii="Arial" w:hAnsi="Arial" w:cs="Arial"/>
          <w:bCs/>
        </w:rPr>
        <w:t xml:space="preserve">activity (strategy, </w:t>
      </w:r>
      <w:r w:rsidRPr="005129FE">
        <w:rPr>
          <w:rFonts w:ascii="Arial" w:hAnsi="Arial" w:cs="Arial"/>
          <w:bCs/>
        </w:rPr>
        <w:t>policy or practice</w:t>
      </w:r>
      <w:r w:rsidR="00706765" w:rsidRPr="005129FE">
        <w:rPr>
          <w:rFonts w:ascii="Arial" w:hAnsi="Arial" w:cs="Arial"/>
          <w:bCs/>
        </w:rPr>
        <w:t xml:space="preserve"> etc</w:t>
      </w:r>
      <w:r w:rsidR="000F4E8E" w:rsidRPr="005129FE">
        <w:rPr>
          <w:rFonts w:ascii="Arial" w:hAnsi="Arial" w:cs="Arial"/>
          <w:bCs/>
        </w:rPr>
        <w:t>)</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101CF" w:rsidRPr="005129FE" w14:paraId="2C9241E9" w14:textId="77777777" w:rsidTr="00206C70">
        <w:tc>
          <w:tcPr>
            <w:tcW w:w="10456" w:type="dxa"/>
          </w:tcPr>
          <w:p w14:paraId="62EDC176" w14:textId="77777777" w:rsidR="004D3429" w:rsidRPr="005129FE" w:rsidRDefault="00F667BD" w:rsidP="007101CF">
            <w:pPr>
              <w:rPr>
                <w:rFonts w:ascii="Arial" w:hAnsi="Arial" w:cs="Arial"/>
              </w:rPr>
            </w:pPr>
            <w:r w:rsidRPr="005129FE">
              <w:rPr>
                <w:rFonts w:ascii="Arial" w:hAnsi="Arial" w:cs="Arial"/>
              </w:rPr>
              <w:t>Phase 2 Estates Restructure</w:t>
            </w:r>
          </w:p>
          <w:p w14:paraId="5623C33A" w14:textId="77777777" w:rsidR="004D3429" w:rsidRPr="005129FE" w:rsidRDefault="004D3429" w:rsidP="007101CF">
            <w:pPr>
              <w:rPr>
                <w:rFonts w:ascii="Arial" w:hAnsi="Arial" w:cs="Arial"/>
              </w:rPr>
            </w:pPr>
          </w:p>
          <w:p w14:paraId="35056F79" w14:textId="77777777" w:rsidR="004D3429" w:rsidRPr="005129FE" w:rsidRDefault="004D3429" w:rsidP="007101CF">
            <w:pPr>
              <w:rPr>
                <w:rFonts w:ascii="Arial" w:hAnsi="Arial" w:cs="Arial"/>
              </w:rPr>
            </w:pPr>
          </w:p>
        </w:tc>
      </w:tr>
    </w:tbl>
    <w:p w14:paraId="01F75008" w14:textId="77777777" w:rsidR="007101CF" w:rsidRPr="005129FE" w:rsidRDefault="007101CF" w:rsidP="007101CF">
      <w:pPr>
        <w:rPr>
          <w:rFonts w:ascii="Arial" w:hAnsi="Arial" w:cs="Arial"/>
        </w:rPr>
      </w:pPr>
    </w:p>
    <w:p w14:paraId="07C5E1DB" w14:textId="77777777" w:rsidR="007101CF" w:rsidRPr="005129FE" w:rsidRDefault="007101CF" w:rsidP="007101CF">
      <w:pPr>
        <w:rPr>
          <w:rFonts w:ascii="Arial" w:hAnsi="Arial" w:cs="Arial"/>
        </w:rPr>
      </w:pPr>
      <w:r w:rsidRPr="005129FE">
        <w:rPr>
          <w:rFonts w:ascii="Arial" w:hAnsi="Arial" w:cs="Arial"/>
        </w:rPr>
        <w:t>2.  What is the aim</w:t>
      </w:r>
      <w:r w:rsidR="00B80460" w:rsidRPr="005129FE">
        <w:rPr>
          <w:rFonts w:ascii="Arial" w:hAnsi="Arial" w:cs="Arial"/>
        </w:rPr>
        <w:t xml:space="preserve"> of the activity (</w:t>
      </w:r>
      <w:r w:rsidRPr="005129FE">
        <w:rPr>
          <w:rFonts w:ascii="Arial" w:hAnsi="Arial" w:cs="Arial"/>
        </w:rPr>
        <w:t xml:space="preserve">objective </w:t>
      </w:r>
      <w:r w:rsidR="00B80460" w:rsidRPr="005129FE">
        <w:rPr>
          <w:rFonts w:ascii="Arial" w:hAnsi="Arial" w:cs="Arial"/>
        </w:rPr>
        <w:t xml:space="preserve">or </w:t>
      </w:r>
      <w:r w:rsidRPr="005129FE">
        <w:rPr>
          <w:rFonts w:ascii="Arial" w:hAnsi="Arial" w:cs="Arial"/>
        </w:rPr>
        <w:t>purpose</w:t>
      </w:r>
      <w:r w:rsidR="00B80460" w:rsidRPr="005129FE">
        <w:rPr>
          <w:rFonts w:ascii="Arial" w:hAnsi="Arial" w:cs="Arial"/>
        </w:rPr>
        <w:t>)</w:t>
      </w:r>
      <w:r w:rsidRPr="005129FE">
        <w:rPr>
          <w:rFonts w:ascii="Arial" w:hAnsi="Arial" w:cs="Arial"/>
        </w:rPr>
        <w:t xml:space="preserv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101CF" w:rsidRPr="005129FE" w14:paraId="0AF0F2F4" w14:textId="77777777" w:rsidTr="00206C70">
        <w:tc>
          <w:tcPr>
            <w:tcW w:w="10456" w:type="dxa"/>
          </w:tcPr>
          <w:p w14:paraId="4D7642B6" w14:textId="77777777" w:rsidR="00F667BD" w:rsidRPr="005129FE" w:rsidRDefault="00F667BD" w:rsidP="00F667BD">
            <w:pPr>
              <w:pStyle w:val="Freetextbeneathheader"/>
            </w:pPr>
            <w:r w:rsidRPr="005129FE">
              <w:t>With the onset of Facilities and Estates ‘Best Value Vision’ and the completion of the E&amp;F Executive Team by the appointment of a new Director of Estates the opportunity to review the staff structure of the Estates Department has arisen.</w:t>
            </w:r>
          </w:p>
          <w:p w14:paraId="062BA1A2" w14:textId="77777777" w:rsidR="000E45A2" w:rsidRPr="005129FE" w:rsidRDefault="000E45A2" w:rsidP="00F667BD">
            <w:pPr>
              <w:pStyle w:val="Freetextbeneathheader"/>
              <w:rPr>
                <w:lang w:eastAsia="en-US"/>
              </w:rPr>
            </w:pPr>
          </w:p>
          <w:p w14:paraId="4CEA1AC5" w14:textId="77777777" w:rsidR="00F667BD" w:rsidRPr="005129FE" w:rsidRDefault="00F667BD" w:rsidP="00F667BD">
            <w:pPr>
              <w:pStyle w:val="Freetextbeneathheader"/>
            </w:pPr>
            <w:r w:rsidRPr="005129FE">
              <w:t xml:space="preserve">The objective will be to align functional and management responsibilities in a more logical and efficient way and also to create a new managemnent structure within Estates to support the Director of Estate and and facilitate the delivery of long-term objectives.  Following the appointment of the senior management team a full review of rest of the department structure </w:t>
            </w:r>
          </w:p>
          <w:p w14:paraId="4C11E03E" w14:textId="77777777" w:rsidR="00F667BD" w:rsidRPr="005129FE" w:rsidRDefault="00F667BD" w:rsidP="00F667BD">
            <w:pPr>
              <w:pStyle w:val="Freetextbeneathheader"/>
            </w:pPr>
            <w:r w:rsidRPr="005129FE">
              <w:t>will be carried out.</w:t>
            </w:r>
          </w:p>
          <w:p w14:paraId="52E48856" w14:textId="77777777" w:rsidR="000E45A2" w:rsidRPr="005129FE" w:rsidRDefault="000E45A2" w:rsidP="00F667BD">
            <w:pPr>
              <w:pStyle w:val="Freetextbeneathheader"/>
            </w:pPr>
          </w:p>
          <w:p w14:paraId="64D47AD8" w14:textId="77777777" w:rsidR="00F667BD" w:rsidRPr="005129FE" w:rsidRDefault="00F667BD" w:rsidP="00F667BD">
            <w:pPr>
              <w:pStyle w:val="Freetextbeneathheader"/>
            </w:pPr>
            <w:r w:rsidRPr="005129FE">
              <w:t>The appointment of a new Director of Estates means that the current Masterplan team will be integrated into the wider Estates team which in itself creates the need both for a revised structure to facilitate this and enable the Director of Estates to have sufficient resource to operate at a strategic level.</w:t>
            </w:r>
          </w:p>
          <w:p w14:paraId="4679A5E2" w14:textId="77777777" w:rsidR="00F667BD" w:rsidRPr="005129FE" w:rsidRDefault="00F667BD" w:rsidP="00F667BD">
            <w:pPr>
              <w:pStyle w:val="Freetextbeneathheader"/>
            </w:pPr>
          </w:p>
          <w:p w14:paraId="43DD9AC7" w14:textId="77777777" w:rsidR="00F667BD" w:rsidRPr="005129FE" w:rsidRDefault="00F667BD" w:rsidP="00F667BD">
            <w:pPr>
              <w:pStyle w:val="Freetextbeneathheader"/>
            </w:pPr>
            <w:r w:rsidRPr="005129FE">
              <w:t xml:space="preserve">Additionally, the intention of the Director of Estates is to restructure the current functional management (consisting of Building Maintenance &amp; Design, Mechanical Maintenance &amp; </w:t>
            </w:r>
          </w:p>
          <w:p w14:paraId="244F25D5" w14:textId="77777777" w:rsidR="000E45A2" w:rsidRPr="005129FE" w:rsidRDefault="00F667BD" w:rsidP="00F667BD">
            <w:pPr>
              <w:pStyle w:val="Freetextbeneathheader"/>
            </w:pPr>
            <w:r w:rsidRPr="005129FE">
              <w:t xml:space="preserve">Design, Electrical Maintenance &amp; Design, Space Planning &amp; Design, Commercial, Masterplan, and Energy Management) into two new sub-directorates of Project Management and Operations &amp; Maintenance. </w:t>
            </w:r>
          </w:p>
          <w:p w14:paraId="28C44E45" w14:textId="77777777" w:rsidR="000E45A2" w:rsidRPr="005129FE" w:rsidRDefault="000E45A2" w:rsidP="00F667BD">
            <w:pPr>
              <w:pStyle w:val="Freetextbeneathheader"/>
            </w:pPr>
          </w:p>
          <w:p w14:paraId="2787AFAB" w14:textId="0B6B2703" w:rsidR="00F667BD" w:rsidRPr="005129FE" w:rsidRDefault="00F667BD" w:rsidP="00F667BD">
            <w:pPr>
              <w:pStyle w:val="Freetextbeneathheader"/>
            </w:pPr>
            <w:r w:rsidRPr="005129FE">
              <w:t xml:space="preserve">These teams will be multi-diciplinary which will aid collaboration </w:t>
            </w:r>
          </w:p>
          <w:p w14:paraId="1B6AF1C4" w14:textId="77777777" w:rsidR="00F667BD" w:rsidRPr="005129FE" w:rsidRDefault="00F667BD" w:rsidP="00F667BD">
            <w:pPr>
              <w:pStyle w:val="Freetextbeneathheader"/>
            </w:pPr>
            <w:r w:rsidRPr="005129FE">
              <w:lastRenderedPageBreak/>
              <w:t>and break down the current silos. There is also a need to redress the balance which is too heaviliy skewed toward project delivcery with a lack of focus on maintenance management.</w:t>
            </w:r>
          </w:p>
          <w:p w14:paraId="70C999FB" w14:textId="77777777" w:rsidR="004D3429" w:rsidRPr="005129FE" w:rsidRDefault="004D3429" w:rsidP="007101CF">
            <w:pPr>
              <w:rPr>
                <w:rFonts w:ascii="Arial" w:hAnsi="Arial" w:cs="Arial"/>
              </w:rPr>
            </w:pPr>
          </w:p>
          <w:p w14:paraId="012531B7" w14:textId="77777777" w:rsidR="004D3429" w:rsidRPr="005129FE" w:rsidRDefault="004D3429" w:rsidP="007101CF">
            <w:pPr>
              <w:rPr>
                <w:rFonts w:ascii="Arial" w:hAnsi="Arial" w:cs="Arial"/>
              </w:rPr>
            </w:pPr>
          </w:p>
        </w:tc>
      </w:tr>
    </w:tbl>
    <w:p w14:paraId="58A53A54" w14:textId="77777777" w:rsidR="007101CF" w:rsidRPr="005129FE" w:rsidRDefault="007101CF" w:rsidP="007101CF">
      <w:pPr>
        <w:rPr>
          <w:rFonts w:ascii="Arial" w:hAnsi="Arial" w:cs="Arial"/>
        </w:rPr>
      </w:pPr>
    </w:p>
    <w:p w14:paraId="55BB9CFE" w14:textId="77777777" w:rsidR="0046315A" w:rsidRPr="005129FE" w:rsidRDefault="00706765" w:rsidP="0046315A">
      <w:pPr>
        <w:rPr>
          <w:rFonts w:ascii="Arial" w:hAnsi="Arial" w:cs="Arial"/>
        </w:rPr>
      </w:pPr>
      <w:r w:rsidRPr="005129FE">
        <w:rPr>
          <w:rFonts w:ascii="Arial" w:hAnsi="Arial" w:cs="Arial"/>
        </w:rPr>
        <w:t>3</w:t>
      </w:r>
      <w:r w:rsidR="0046315A" w:rsidRPr="005129FE">
        <w:rPr>
          <w:rFonts w:ascii="Arial" w:hAnsi="Arial" w:cs="Arial"/>
        </w:rPr>
        <w:t xml:space="preserve">.  </w:t>
      </w:r>
      <w:r w:rsidR="00B80460" w:rsidRPr="005129FE">
        <w:rPr>
          <w:rFonts w:ascii="Arial" w:hAnsi="Arial" w:cs="Arial"/>
        </w:rPr>
        <w:t xml:space="preserve">If amending a current activity, what </w:t>
      </w:r>
      <w:r w:rsidR="0046315A" w:rsidRPr="005129FE">
        <w:rPr>
          <w:rFonts w:ascii="Arial" w:hAnsi="Arial" w:cs="Arial"/>
        </w:rPr>
        <w:t xml:space="preserve">changes </w:t>
      </w:r>
      <w:r w:rsidR="00B80460" w:rsidRPr="005129FE">
        <w:rPr>
          <w:rFonts w:ascii="Arial" w:hAnsi="Arial" w:cs="Arial"/>
        </w:rPr>
        <w:t>are proposed</w:t>
      </w:r>
      <w:r w:rsidR="0079432A" w:rsidRPr="005129FE">
        <w:rPr>
          <w:rFonts w:ascii="Arial" w:hAnsi="Arial" w:cs="Arial"/>
        </w:rPr>
        <w:t>?</w:t>
      </w:r>
      <w:r w:rsidR="0046315A" w:rsidRPr="005129FE">
        <w:rPr>
          <w:rFonts w:ascii="Arial" w:hAnsi="Arial" w:cs="Arial"/>
        </w:rPr>
        <w:t xml:space="preserv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46315A" w:rsidRPr="005129FE" w14:paraId="06BD93C6" w14:textId="77777777" w:rsidTr="00206C70">
        <w:tc>
          <w:tcPr>
            <w:tcW w:w="10456" w:type="dxa"/>
          </w:tcPr>
          <w:p w14:paraId="504B4E93" w14:textId="77777777" w:rsidR="000E45A2" w:rsidRPr="005129FE" w:rsidRDefault="0085388D" w:rsidP="00116322">
            <w:pPr>
              <w:rPr>
                <w:rFonts w:ascii="Arial" w:hAnsi="Arial" w:cs="Arial"/>
                <w:iCs/>
              </w:rPr>
            </w:pPr>
            <w:r w:rsidRPr="005129FE">
              <w:rPr>
                <w:rFonts w:ascii="Arial" w:hAnsi="Arial" w:cs="Arial"/>
                <w:iCs/>
              </w:rPr>
              <w:t xml:space="preserve">A new department structure is proposed which changes the current team structure from a professional functional model (e.g building fabric. mechanical, electrical) to multi-disciplinary teams reporting into two new sub-directorates of “Projects” and “Operations and Maintenance”. </w:t>
            </w:r>
          </w:p>
          <w:p w14:paraId="7A3FD2CC" w14:textId="77777777" w:rsidR="000E45A2" w:rsidRPr="005129FE" w:rsidRDefault="000E45A2" w:rsidP="00116322">
            <w:pPr>
              <w:rPr>
                <w:rFonts w:ascii="Arial" w:hAnsi="Arial" w:cs="Arial"/>
                <w:iCs/>
              </w:rPr>
            </w:pPr>
          </w:p>
          <w:p w14:paraId="198290CC" w14:textId="5171A66E" w:rsidR="004D3429" w:rsidRPr="005129FE" w:rsidRDefault="0085388D" w:rsidP="00116322">
            <w:pPr>
              <w:rPr>
                <w:rFonts w:ascii="Arial" w:hAnsi="Arial" w:cs="Arial"/>
              </w:rPr>
            </w:pPr>
            <w:r w:rsidRPr="005129FE">
              <w:rPr>
                <w:rFonts w:ascii="Arial" w:hAnsi="Arial" w:cs="Arial"/>
                <w:iCs/>
              </w:rPr>
              <w:t>This will support the department</w:t>
            </w:r>
            <w:r w:rsidR="000E45A2" w:rsidRPr="005129FE">
              <w:rPr>
                <w:rFonts w:ascii="Arial" w:hAnsi="Arial" w:cs="Arial"/>
                <w:iCs/>
              </w:rPr>
              <w:t>’</w:t>
            </w:r>
            <w:r w:rsidRPr="005129FE">
              <w:rPr>
                <w:rFonts w:ascii="Arial" w:hAnsi="Arial" w:cs="Arial"/>
                <w:iCs/>
              </w:rPr>
              <w:t>s objective to deliver outstanding customer service and the Estates and Facilities</w:t>
            </w:r>
            <w:r w:rsidR="000E45A2" w:rsidRPr="005129FE">
              <w:rPr>
                <w:rFonts w:ascii="Arial" w:hAnsi="Arial" w:cs="Arial"/>
                <w:iCs/>
              </w:rPr>
              <w:t>’</w:t>
            </w:r>
            <w:r w:rsidRPr="005129FE">
              <w:rPr>
                <w:rFonts w:ascii="Arial" w:hAnsi="Arial" w:cs="Arial"/>
                <w:iCs/>
              </w:rPr>
              <w:t xml:space="preserve"> servi</w:t>
            </w:r>
            <w:r w:rsidR="000E45A2" w:rsidRPr="005129FE">
              <w:rPr>
                <w:rFonts w:ascii="Arial" w:hAnsi="Arial" w:cs="Arial"/>
                <w:iCs/>
              </w:rPr>
              <w:t>c</w:t>
            </w:r>
            <w:r w:rsidRPr="005129FE">
              <w:rPr>
                <w:rFonts w:ascii="Arial" w:hAnsi="Arial" w:cs="Arial"/>
                <w:iCs/>
              </w:rPr>
              <w:t>e mission to create an unbeatable estates and facilities service.</w:t>
            </w:r>
          </w:p>
          <w:p w14:paraId="40F99164" w14:textId="77777777" w:rsidR="004D3429" w:rsidRPr="005129FE" w:rsidRDefault="004D3429" w:rsidP="00116322">
            <w:pPr>
              <w:rPr>
                <w:rFonts w:ascii="Arial" w:hAnsi="Arial" w:cs="Arial"/>
              </w:rPr>
            </w:pPr>
          </w:p>
          <w:p w14:paraId="414B7468" w14:textId="77777777" w:rsidR="004D3429" w:rsidRPr="005129FE" w:rsidRDefault="004D3429" w:rsidP="00116322">
            <w:pPr>
              <w:rPr>
                <w:rFonts w:ascii="Arial" w:hAnsi="Arial" w:cs="Arial"/>
              </w:rPr>
            </w:pPr>
          </w:p>
        </w:tc>
      </w:tr>
    </w:tbl>
    <w:p w14:paraId="31DACC2D" w14:textId="77777777" w:rsidR="0046315A" w:rsidRPr="005129FE" w:rsidRDefault="0046315A" w:rsidP="0046315A">
      <w:pPr>
        <w:rPr>
          <w:rFonts w:ascii="Arial" w:hAnsi="Arial" w:cs="Arial"/>
        </w:rPr>
      </w:pPr>
    </w:p>
    <w:p w14:paraId="31D7AB7F" w14:textId="77777777" w:rsidR="00E5200C" w:rsidRPr="005129FE" w:rsidRDefault="00706765" w:rsidP="007101CF">
      <w:pPr>
        <w:rPr>
          <w:rFonts w:ascii="Arial" w:hAnsi="Arial" w:cs="Arial"/>
        </w:rPr>
      </w:pPr>
      <w:r w:rsidRPr="005129FE">
        <w:rPr>
          <w:rFonts w:ascii="Arial" w:hAnsi="Arial" w:cs="Arial"/>
        </w:rPr>
        <w:t>4</w:t>
      </w:r>
      <w:r w:rsidR="00E5200C" w:rsidRPr="005129FE">
        <w:rPr>
          <w:rFonts w:ascii="Arial" w:hAnsi="Arial" w:cs="Arial"/>
        </w:rPr>
        <w:t>.  Who is responsible for developing and delivering the activity?</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101CF" w:rsidRPr="005129FE" w14:paraId="380C2315" w14:textId="77777777" w:rsidTr="00206C70">
        <w:tc>
          <w:tcPr>
            <w:tcW w:w="10456" w:type="dxa"/>
          </w:tcPr>
          <w:p w14:paraId="39DAF61D" w14:textId="77777777" w:rsidR="004D3429" w:rsidRPr="005129FE" w:rsidRDefault="0085388D" w:rsidP="00E5200C">
            <w:pPr>
              <w:rPr>
                <w:rFonts w:ascii="Arial" w:hAnsi="Arial" w:cs="Arial"/>
              </w:rPr>
            </w:pPr>
            <w:r w:rsidRPr="005129FE">
              <w:rPr>
                <w:rFonts w:ascii="Arial" w:hAnsi="Arial" w:cs="Arial"/>
              </w:rPr>
              <w:t>Simon MacSorley, as Director of Estates is responsible for leading and delivering this restructure supported by Robin Holloway and Nigel Cooper as Assistant Directors. Penny Hall is the HR Business Partner supporting the Estates senior team.</w:t>
            </w:r>
          </w:p>
          <w:p w14:paraId="20207B3F" w14:textId="77777777" w:rsidR="004D3429" w:rsidRPr="005129FE" w:rsidRDefault="004D3429" w:rsidP="00E5200C">
            <w:pPr>
              <w:rPr>
                <w:rFonts w:ascii="Arial" w:hAnsi="Arial" w:cs="Arial"/>
              </w:rPr>
            </w:pPr>
          </w:p>
          <w:p w14:paraId="1924E905" w14:textId="77777777" w:rsidR="004D3429" w:rsidRPr="005129FE" w:rsidRDefault="004D3429" w:rsidP="00E5200C">
            <w:pPr>
              <w:rPr>
                <w:rFonts w:ascii="Arial" w:hAnsi="Arial" w:cs="Arial"/>
              </w:rPr>
            </w:pPr>
          </w:p>
        </w:tc>
      </w:tr>
    </w:tbl>
    <w:p w14:paraId="44AAB44C" w14:textId="77777777" w:rsidR="007101CF" w:rsidRPr="005129FE" w:rsidRDefault="007101CF" w:rsidP="007101CF">
      <w:pPr>
        <w:rPr>
          <w:rFonts w:ascii="Arial" w:hAnsi="Arial" w:cs="Arial"/>
        </w:rPr>
      </w:pPr>
    </w:p>
    <w:p w14:paraId="63D38F04" w14:textId="77777777" w:rsidR="007101CF" w:rsidRPr="005129FE" w:rsidRDefault="00706765" w:rsidP="00EE3DA0">
      <w:pPr>
        <w:ind w:left="284" w:hanging="284"/>
        <w:rPr>
          <w:rFonts w:ascii="Arial" w:hAnsi="Arial" w:cs="Arial"/>
        </w:rPr>
      </w:pPr>
      <w:r w:rsidRPr="005129FE">
        <w:rPr>
          <w:rFonts w:ascii="Arial" w:hAnsi="Arial" w:cs="Arial"/>
        </w:rPr>
        <w:t>5</w:t>
      </w:r>
      <w:r w:rsidR="007101CF" w:rsidRPr="005129FE">
        <w:rPr>
          <w:rFonts w:ascii="Arial" w:hAnsi="Arial" w:cs="Arial"/>
        </w:rPr>
        <w:t xml:space="preserve">. </w:t>
      </w:r>
      <w:r w:rsidR="00BC0A06" w:rsidRPr="005129FE">
        <w:rPr>
          <w:rFonts w:ascii="Arial" w:hAnsi="Arial" w:cs="Arial"/>
        </w:rPr>
        <w:t xml:space="preserve">What </w:t>
      </w:r>
      <w:r w:rsidR="00E870B8" w:rsidRPr="005129FE">
        <w:rPr>
          <w:rFonts w:ascii="Arial" w:hAnsi="Arial" w:cs="Arial"/>
        </w:rPr>
        <w:t xml:space="preserve">measures will be used to assess whether the </w:t>
      </w:r>
      <w:r w:rsidR="0079432A" w:rsidRPr="005129FE">
        <w:rPr>
          <w:rFonts w:ascii="Arial" w:hAnsi="Arial" w:cs="Arial"/>
        </w:rPr>
        <w:t>activity</w:t>
      </w:r>
      <w:r w:rsidR="00E870B8" w:rsidRPr="005129FE">
        <w:rPr>
          <w:rFonts w:ascii="Arial" w:hAnsi="Arial" w:cs="Arial"/>
        </w:rPr>
        <w:t xml:space="preserve"> is </w:t>
      </w:r>
      <w:r w:rsidR="00E5200C" w:rsidRPr="005129FE">
        <w:rPr>
          <w:rFonts w:ascii="Arial" w:hAnsi="Arial" w:cs="Arial"/>
        </w:rPr>
        <w:t>successful</w:t>
      </w:r>
      <w:r w:rsidR="00BC0A06" w:rsidRPr="005129FE">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7101CF" w:rsidRPr="005129FE" w14:paraId="0FBE957D" w14:textId="77777777" w:rsidTr="0003505C">
        <w:tc>
          <w:tcPr>
            <w:tcW w:w="5000" w:type="pct"/>
          </w:tcPr>
          <w:p w14:paraId="46226A43" w14:textId="77777777" w:rsidR="007101CF" w:rsidRPr="005129FE" w:rsidRDefault="004A2E3C" w:rsidP="007101CF">
            <w:pPr>
              <w:rPr>
                <w:rFonts w:ascii="Arial" w:hAnsi="Arial" w:cs="Arial"/>
              </w:rPr>
            </w:pPr>
            <w:r w:rsidRPr="005129FE">
              <w:rPr>
                <w:rFonts w:ascii="Arial" w:hAnsi="Arial" w:cs="Arial"/>
              </w:rPr>
              <w:t>Staff feedback including via Staff Survey. Feedback will also be sought from other non-departmental staff and stakeholders regarding clarity of roles and responsibilities and improved service levels.</w:t>
            </w:r>
          </w:p>
          <w:p w14:paraId="31537611" w14:textId="0BB76A7E" w:rsidR="001F22C7" w:rsidRPr="005129FE" w:rsidRDefault="001F22C7" w:rsidP="007101CF">
            <w:pPr>
              <w:rPr>
                <w:rFonts w:ascii="Arial" w:hAnsi="Arial" w:cs="Arial"/>
              </w:rPr>
            </w:pPr>
            <w:r w:rsidRPr="005129FE">
              <w:rPr>
                <w:rFonts w:ascii="Arial" w:hAnsi="Arial" w:cs="Arial"/>
              </w:rPr>
              <w:t>Lessons learned meetings/P</w:t>
            </w:r>
            <w:r w:rsidR="00CD1D88" w:rsidRPr="005129FE">
              <w:rPr>
                <w:rFonts w:ascii="Arial" w:hAnsi="Arial" w:cs="Arial"/>
              </w:rPr>
              <w:t xml:space="preserve">ost </w:t>
            </w:r>
            <w:r w:rsidRPr="005129FE">
              <w:rPr>
                <w:rFonts w:ascii="Arial" w:hAnsi="Arial" w:cs="Arial"/>
              </w:rPr>
              <w:t>O</w:t>
            </w:r>
            <w:r w:rsidR="00CD1D88" w:rsidRPr="005129FE">
              <w:rPr>
                <w:rFonts w:ascii="Arial" w:hAnsi="Arial" w:cs="Arial"/>
              </w:rPr>
              <w:t xml:space="preserve">ccupancy </w:t>
            </w:r>
            <w:r w:rsidRPr="005129FE">
              <w:rPr>
                <w:rFonts w:ascii="Arial" w:hAnsi="Arial" w:cs="Arial"/>
              </w:rPr>
              <w:t>E</w:t>
            </w:r>
            <w:r w:rsidR="00CD1D88" w:rsidRPr="005129FE">
              <w:rPr>
                <w:rFonts w:ascii="Arial" w:hAnsi="Arial" w:cs="Arial"/>
              </w:rPr>
              <w:t>valuation</w:t>
            </w:r>
            <w:r w:rsidRPr="005129FE">
              <w:rPr>
                <w:rFonts w:ascii="Arial" w:hAnsi="Arial" w:cs="Arial"/>
              </w:rPr>
              <w:t xml:space="preserve"> will be used to evaluate the effectiveness of project management.</w:t>
            </w:r>
          </w:p>
          <w:p w14:paraId="69E528F7" w14:textId="77777777" w:rsidR="004D3429" w:rsidRPr="005129FE" w:rsidRDefault="001F22C7" w:rsidP="007101CF">
            <w:pPr>
              <w:rPr>
                <w:rFonts w:ascii="Arial" w:hAnsi="Arial" w:cs="Arial"/>
              </w:rPr>
            </w:pPr>
            <w:r w:rsidRPr="005129FE">
              <w:rPr>
                <w:rFonts w:ascii="Arial" w:hAnsi="Arial" w:cs="Arial"/>
              </w:rPr>
              <w:t>KPI’s and audit results will be utilised to measure increased effectiveness of maintenance operations.</w:t>
            </w:r>
          </w:p>
          <w:p w14:paraId="17616DD0" w14:textId="77777777" w:rsidR="004D3429" w:rsidRPr="005129FE" w:rsidRDefault="004D3429" w:rsidP="007101CF">
            <w:pPr>
              <w:rPr>
                <w:rFonts w:ascii="Arial" w:hAnsi="Arial" w:cs="Arial"/>
              </w:rPr>
            </w:pPr>
          </w:p>
        </w:tc>
      </w:tr>
    </w:tbl>
    <w:p w14:paraId="1D79967B" w14:textId="77777777" w:rsidR="004D3429" w:rsidRPr="005129FE" w:rsidRDefault="004D3429" w:rsidP="0046315A">
      <w:pPr>
        <w:rPr>
          <w:rFonts w:ascii="Arial" w:hAnsi="Arial" w:cs="Arial"/>
        </w:rPr>
      </w:pPr>
    </w:p>
    <w:p w14:paraId="5C8EBDC1" w14:textId="77777777" w:rsidR="0046315A" w:rsidRPr="005129FE" w:rsidRDefault="00706765" w:rsidP="0046315A">
      <w:pPr>
        <w:rPr>
          <w:rFonts w:ascii="Arial" w:hAnsi="Arial" w:cs="Arial"/>
          <w:u w:val="single"/>
        </w:rPr>
      </w:pPr>
      <w:r w:rsidRPr="005129FE">
        <w:rPr>
          <w:rFonts w:ascii="Arial" w:hAnsi="Arial" w:cs="Arial"/>
        </w:rPr>
        <w:t>6</w:t>
      </w:r>
      <w:r w:rsidR="0046315A" w:rsidRPr="005129FE">
        <w:rPr>
          <w:rFonts w:ascii="Arial" w:hAnsi="Arial" w:cs="Arial"/>
        </w:rPr>
        <w:t xml:space="preserve">.  </w:t>
      </w:r>
      <w:r w:rsidR="00E870B8" w:rsidRPr="005129FE">
        <w:rPr>
          <w:rFonts w:ascii="Arial" w:hAnsi="Arial" w:cs="Arial"/>
        </w:rPr>
        <w:t xml:space="preserve">Does the </w:t>
      </w:r>
      <w:r w:rsidR="0079432A" w:rsidRPr="005129FE">
        <w:rPr>
          <w:rFonts w:ascii="Arial" w:hAnsi="Arial" w:cs="Arial"/>
        </w:rPr>
        <w:t>activity</w:t>
      </w:r>
      <w:r w:rsidR="00E870B8" w:rsidRPr="005129FE">
        <w:rPr>
          <w:rFonts w:ascii="Arial" w:hAnsi="Arial" w:cs="Arial"/>
        </w:rPr>
        <w:t xml:space="preserve"> have </w:t>
      </w:r>
      <w:r w:rsidR="0046315A" w:rsidRPr="005129FE">
        <w:rPr>
          <w:rFonts w:ascii="Arial" w:hAnsi="Arial" w:cs="Arial"/>
        </w:rPr>
        <w:t>a potentially adverse impact on equality group</w:t>
      </w:r>
      <w:r w:rsidR="002D47A4" w:rsidRPr="005129FE">
        <w:rPr>
          <w:rFonts w:ascii="Arial" w:hAnsi="Arial" w:cs="Arial"/>
        </w:rPr>
        <w:t>s,</w:t>
      </w:r>
      <w:r w:rsidR="00E870B8" w:rsidRPr="005129FE">
        <w:rPr>
          <w:rFonts w:ascii="Arial" w:hAnsi="Arial" w:cs="Arial"/>
        </w:rPr>
        <w:t xml:space="preserve"> </w:t>
      </w:r>
      <w:r w:rsidR="0046315A" w:rsidRPr="005129FE">
        <w:rPr>
          <w:rFonts w:ascii="Arial" w:hAnsi="Arial" w:cs="Arial"/>
        </w:rPr>
        <w:t xml:space="preserve">in terms of </w:t>
      </w:r>
      <w:r w:rsidR="002D47A4" w:rsidRPr="005129FE">
        <w:rPr>
          <w:rFonts w:ascii="Arial" w:hAnsi="Arial" w:cs="Arial"/>
        </w:rPr>
        <w:t xml:space="preserve">employment issues and/or </w:t>
      </w:r>
      <w:r w:rsidR="0046315A" w:rsidRPr="005129FE">
        <w:rPr>
          <w:rFonts w:ascii="Arial" w:hAnsi="Arial" w:cs="Arial"/>
        </w:rPr>
        <w:t>service delivery</w:t>
      </w:r>
      <w:r w:rsidR="00E870B8" w:rsidRPr="005129FE">
        <w:rPr>
          <w:rFonts w:ascii="Arial" w:hAnsi="Arial" w:cs="Arial"/>
        </w:rPr>
        <w:t xml:space="preserve"> for </w:t>
      </w:r>
      <w:r w:rsidR="0046315A" w:rsidRPr="005129FE">
        <w:rPr>
          <w:rFonts w:ascii="Arial" w:hAnsi="Arial" w:cs="Arial"/>
        </w:rPr>
        <w:t>students</w:t>
      </w:r>
      <w:r w:rsidR="00E870B8" w:rsidRPr="005129FE">
        <w:rPr>
          <w:rFonts w:ascii="Arial" w:hAnsi="Arial" w:cs="Arial"/>
        </w:rPr>
        <w:t xml:space="preserve"> and/or </w:t>
      </w:r>
      <w:r w:rsidR="0046315A" w:rsidRPr="005129FE">
        <w:rPr>
          <w:rFonts w:ascii="Arial" w:hAnsi="Arial" w:cs="Arial"/>
        </w:rPr>
        <w:t>staff?</w:t>
      </w:r>
      <w:r w:rsidR="00E870B8" w:rsidRPr="005129FE">
        <w:rPr>
          <w:rFonts w:ascii="Arial" w:hAnsi="Arial" w:cs="Arial"/>
        </w:rPr>
        <w:t xml:space="preserve"> </w:t>
      </w:r>
      <w:r w:rsidR="00531048" w:rsidRPr="005129FE">
        <w:rPr>
          <w:rFonts w:ascii="Arial" w:hAnsi="Arial" w:cs="Arial"/>
        </w:rPr>
        <w:t>I</w:t>
      </w:r>
      <w:r w:rsidR="00D4120B" w:rsidRPr="005129FE">
        <w:rPr>
          <w:rFonts w:ascii="Arial" w:hAnsi="Arial" w:cs="Arial"/>
        </w:rPr>
        <w:t>n the table below, please g</w:t>
      </w:r>
      <w:r w:rsidR="00E870B8" w:rsidRPr="005129FE">
        <w:rPr>
          <w:rFonts w:ascii="Arial" w:hAnsi="Arial" w:cs="Arial"/>
        </w:rPr>
        <w:t xml:space="preserve">ive evidence to support </w:t>
      </w:r>
      <w:r w:rsidR="00D4120B" w:rsidRPr="005129FE">
        <w:rPr>
          <w:rFonts w:ascii="Arial" w:hAnsi="Arial" w:cs="Arial"/>
        </w:rPr>
        <w:t xml:space="preserve">your </w:t>
      </w:r>
      <w:r w:rsidR="00E870B8" w:rsidRPr="005129FE">
        <w:rPr>
          <w:rFonts w:ascii="Arial" w:hAnsi="Arial" w:cs="Arial"/>
        </w:rPr>
        <w:t>yes or no answers.  If the answer is not known</w:t>
      </w:r>
      <w:r w:rsidR="00276823" w:rsidRPr="005129FE">
        <w:rPr>
          <w:rFonts w:ascii="Arial" w:hAnsi="Arial" w:cs="Arial"/>
        </w:rPr>
        <w:t xml:space="preserve">, indicate how you will source </w:t>
      </w:r>
      <w:r w:rsidR="00E870B8" w:rsidRPr="005129FE">
        <w:rPr>
          <w:rFonts w:ascii="Arial" w:hAnsi="Arial" w:cs="Arial"/>
        </w:rPr>
        <w:t>evidence.</w:t>
      </w:r>
      <w:r w:rsidR="0046315A" w:rsidRPr="005129FE">
        <w:rPr>
          <w:rFonts w:ascii="Arial" w:hAnsi="Arial" w:cs="Arial"/>
          <w:u w:val="single"/>
        </w:rPr>
        <w:t xml:space="preserve"> </w:t>
      </w:r>
    </w:p>
    <w:p w14:paraId="6B12837B" w14:textId="77777777" w:rsidR="0003505C" w:rsidRPr="005129FE" w:rsidRDefault="0003505C" w:rsidP="0046315A">
      <w:pPr>
        <w:rPr>
          <w:rFonts w:ascii="Arial" w:hAnsi="Arial" w:cs="Arial"/>
          <w:u w:val="single"/>
        </w:rPr>
      </w:pPr>
    </w:p>
    <w:p w14:paraId="404AF4E1" w14:textId="77777777" w:rsidR="0003505C" w:rsidRPr="005129FE" w:rsidRDefault="0003505C" w:rsidP="0046315A">
      <w:pPr>
        <w:rPr>
          <w:rFonts w:ascii="Arial" w:hAnsi="Arial" w:cs="Arial"/>
          <w:b/>
          <w:u w:val="single"/>
        </w:rPr>
      </w:pPr>
      <w:r w:rsidRPr="005129FE">
        <w:rPr>
          <w:rFonts w:ascii="Arial" w:hAnsi="Arial" w:cs="Arial"/>
          <w:b/>
          <w:u w:val="single"/>
        </w:rPr>
        <w:t>Meeting the public sector equality duty</w:t>
      </w:r>
    </w:p>
    <w:p w14:paraId="16A1247F" w14:textId="77777777" w:rsidR="0003505C" w:rsidRPr="005129FE" w:rsidRDefault="0003505C" w:rsidP="0046315A">
      <w:pPr>
        <w:rPr>
          <w:rFonts w:ascii="Arial" w:hAnsi="Arial" w:cs="Arial"/>
        </w:rPr>
      </w:pPr>
      <w:r w:rsidRPr="005129FE">
        <w:rPr>
          <w:rFonts w:ascii="Arial" w:hAnsi="Arial" w:cs="Arial"/>
        </w:rPr>
        <w:t>Please also use the table below to demonstrate whether the</w:t>
      </w:r>
      <w:r w:rsidR="00531048" w:rsidRPr="005129FE">
        <w:rPr>
          <w:rFonts w:ascii="Arial" w:hAnsi="Arial" w:cs="Arial"/>
        </w:rPr>
        <w:t xml:space="preserve"> activity has the potential to </w:t>
      </w:r>
      <w:r w:rsidRPr="005129FE">
        <w:rPr>
          <w:rFonts w:ascii="Arial" w:hAnsi="Arial" w:cs="Arial"/>
        </w:rPr>
        <w:t>eliminate unlawful discrimination, advance equality of opportunity and foster good relations.</w:t>
      </w:r>
      <w:r w:rsidR="00DE52CF" w:rsidRPr="005129FE">
        <w:rPr>
          <w:rFonts w:ascii="Arial" w:hAnsi="Arial" w:cs="Arial"/>
        </w:rPr>
        <w:t xml:space="preserve"> Please use the ‘no’ column to highlight your responses. </w:t>
      </w:r>
    </w:p>
    <w:p w14:paraId="3F01DDED" w14:textId="77777777" w:rsidR="00DE52CF" w:rsidRPr="005129FE" w:rsidRDefault="00DE52CF" w:rsidP="0046315A">
      <w:pPr>
        <w:rPr>
          <w:rFonts w:ascii="Arial" w:hAnsi="Arial" w:cs="Arial"/>
        </w:rPr>
      </w:pPr>
    </w:p>
    <w:p w14:paraId="45AB9301" w14:textId="77777777" w:rsidR="00C159E5" w:rsidRPr="005129FE" w:rsidRDefault="00C159E5" w:rsidP="0046315A">
      <w:pPr>
        <w:rPr>
          <w:rFonts w:ascii="Arial" w:hAnsi="Arial" w:cs="Arial"/>
        </w:rPr>
      </w:pPr>
    </w:p>
    <w:p w14:paraId="62337942" w14:textId="77777777" w:rsidR="00C159E5" w:rsidRPr="005129FE" w:rsidRDefault="00C159E5" w:rsidP="0046315A">
      <w:pPr>
        <w:rPr>
          <w:rFonts w:ascii="Arial" w:hAnsi="Arial" w:cs="Arial"/>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2126"/>
        <w:gridCol w:w="3969"/>
        <w:gridCol w:w="2126"/>
      </w:tblGrid>
      <w:tr w:rsidR="005129FE" w:rsidRPr="005129FE" w14:paraId="79D7E1F3" w14:textId="77777777" w:rsidTr="001F22C7">
        <w:tc>
          <w:tcPr>
            <w:tcW w:w="2269" w:type="dxa"/>
          </w:tcPr>
          <w:p w14:paraId="6BBFC865" w14:textId="77777777" w:rsidR="00531048" w:rsidRPr="005129FE" w:rsidRDefault="00531048" w:rsidP="00116322">
            <w:pPr>
              <w:rPr>
                <w:rFonts w:ascii="Arial" w:hAnsi="Arial" w:cs="Arial"/>
                <w:b/>
              </w:rPr>
            </w:pPr>
          </w:p>
          <w:p w14:paraId="3777A85A" w14:textId="77777777" w:rsidR="00531048" w:rsidRPr="005129FE" w:rsidRDefault="00531048" w:rsidP="00116322">
            <w:pPr>
              <w:rPr>
                <w:rFonts w:ascii="Arial" w:hAnsi="Arial" w:cs="Arial"/>
                <w:b/>
              </w:rPr>
            </w:pPr>
          </w:p>
        </w:tc>
        <w:tc>
          <w:tcPr>
            <w:tcW w:w="2126" w:type="dxa"/>
            <w:vAlign w:val="center"/>
          </w:tcPr>
          <w:p w14:paraId="048260A3" w14:textId="77777777" w:rsidR="00531048" w:rsidRPr="005129FE" w:rsidRDefault="00531048" w:rsidP="00E870B8">
            <w:pPr>
              <w:jc w:val="center"/>
              <w:rPr>
                <w:rFonts w:ascii="Arial" w:hAnsi="Arial" w:cs="Arial"/>
                <w:b/>
              </w:rPr>
            </w:pPr>
            <w:r w:rsidRPr="005129FE">
              <w:rPr>
                <w:rFonts w:ascii="Arial" w:hAnsi="Arial" w:cs="Arial"/>
                <w:b/>
              </w:rPr>
              <w:t>Yes</w:t>
            </w:r>
          </w:p>
        </w:tc>
        <w:tc>
          <w:tcPr>
            <w:tcW w:w="3969" w:type="dxa"/>
            <w:vAlign w:val="center"/>
          </w:tcPr>
          <w:p w14:paraId="18C1FBD3" w14:textId="77777777" w:rsidR="00531048" w:rsidRPr="005129FE" w:rsidRDefault="00531048" w:rsidP="00E870B8">
            <w:pPr>
              <w:jc w:val="center"/>
              <w:rPr>
                <w:rFonts w:ascii="Arial" w:hAnsi="Arial" w:cs="Arial"/>
                <w:b/>
              </w:rPr>
            </w:pPr>
            <w:r w:rsidRPr="005129FE">
              <w:rPr>
                <w:rFonts w:ascii="Arial" w:hAnsi="Arial" w:cs="Arial"/>
                <w:b/>
              </w:rPr>
              <w:t>No</w:t>
            </w:r>
          </w:p>
        </w:tc>
        <w:tc>
          <w:tcPr>
            <w:tcW w:w="2126" w:type="dxa"/>
            <w:tcBorders>
              <w:right w:val="single" w:sz="4" w:space="0" w:color="auto"/>
            </w:tcBorders>
            <w:vAlign w:val="center"/>
          </w:tcPr>
          <w:p w14:paraId="64E68060" w14:textId="77777777" w:rsidR="00531048" w:rsidRPr="005129FE" w:rsidRDefault="00531048" w:rsidP="00E870B8">
            <w:pPr>
              <w:jc w:val="center"/>
              <w:rPr>
                <w:rFonts w:ascii="Arial" w:hAnsi="Arial" w:cs="Arial"/>
                <w:b/>
              </w:rPr>
            </w:pPr>
            <w:r w:rsidRPr="005129FE">
              <w:rPr>
                <w:rFonts w:ascii="Arial" w:hAnsi="Arial" w:cs="Arial"/>
                <w:b/>
              </w:rPr>
              <w:t>Not known</w:t>
            </w:r>
          </w:p>
        </w:tc>
      </w:tr>
      <w:tr w:rsidR="005129FE" w:rsidRPr="005129FE" w14:paraId="65E24320" w14:textId="77777777" w:rsidTr="001F22C7">
        <w:tc>
          <w:tcPr>
            <w:tcW w:w="2269" w:type="dxa"/>
          </w:tcPr>
          <w:p w14:paraId="6A0429E0" w14:textId="77777777" w:rsidR="00A56E82" w:rsidRPr="005129FE" w:rsidRDefault="00A56E82" w:rsidP="00116322">
            <w:pPr>
              <w:rPr>
                <w:rFonts w:ascii="Arial" w:hAnsi="Arial" w:cs="Arial"/>
                <w:b/>
              </w:rPr>
            </w:pPr>
            <w:r w:rsidRPr="005129FE">
              <w:rPr>
                <w:rFonts w:ascii="Arial" w:hAnsi="Arial" w:cs="Arial"/>
                <w:b/>
              </w:rPr>
              <w:t>All Groups</w:t>
            </w:r>
          </w:p>
        </w:tc>
        <w:tc>
          <w:tcPr>
            <w:tcW w:w="2126" w:type="dxa"/>
            <w:vAlign w:val="center"/>
          </w:tcPr>
          <w:p w14:paraId="3CC7674B" w14:textId="77777777" w:rsidR="00A56E82" w:rsidRPr="005129FE" w:rsidRDefault="00A56E82" w:rsidP="00E870B8">
            <w:pPr>
              <w:jc w:val="center"/>
              <w:rPr>
                <w:rFonts w:ascii="Arial" w:hAnsi="Arial" w:cs="Arial"/>
                <w:b/>
              </w:rPr>
            </w:pPr>
          </w:p>
        </w:tc>
        <w:tc>
          <w:tcPr>
            <w:tcW w:w="3969" w:type="dxa"/>
            <w:vAlign w:val="center"/>
          </w:tcPr>
          <w:p w14:paraId="494933F3" w14:textId="0DE86A18" w:rsidR="00CD1D88" w:rsidRPr="005129FE" w:rsidRDefault="00CD1D88" w:rsidP="00EE1B2F">
            <w:pPr>
              <w:rPr>
                <w:rFonts w:ascii="Arial" w:hAnsi="Arial" w:cs="Arial"/>
              </w:rPr>
            </w:pPr>
            <w:r w:rsidRPr="005129FE">
              <w:rPr>
                <w:rFonts w:ascii="Arial" w:hAnsi="Arial" w:cs="Arial"/>
              </w:rPr>
              <w:t xml:space="preserve">By following the UWE Bristol Organisational Design process and the HR Reorganisation Procedure we hope to offer the smoothest process possible. </w:t>
            </w:r>
            <w:r w:rsidR="00AF5136" w:rsidRPr="005129FE">
              <w:rPr>
                <w:rFonts w:ascii="Arial" w:hAnsi="Arial" w:cs="Arial"/>
              </w:rPr>
              <w:t>We</w:t>
            </w:r>
            <w:r w:rsidRPr="005129FE">
              <w:rPr>
                <w:rFonts w:ascii="Arial" w:hAnsi="Arial" w:cs="Arial"/>
              </w:rPr>
              <w:t xml:space="preserve"> recognis</w:t>
            </w:r>
            <w:r w:rsidR="00AF5136" w:rsidRPr="005129FE">
              <w:rPr>
                <w:rFonts w:ascii="Arial" w:hAnsi="Arial" w:cs="Arial"/>
              </w:rPr>
              <w:t>e</w:t>
            </w:r>
            <w:r w:rsidRPr="005129FE">
              <w:rPr>
                <w:rFonts w:ascii="Arial" w:hAnsi="Arial" w:cs="Arial"/>
              </w:rPr>
              <w:t xml:space="preserve"> that this process can be stressful and that one of the main drivers for stress during change is lack of information, we </w:t>
            </w:r>
            <w:r w:rsidR="00AF5136" w:rsidRPr="005129FE">
              <w:rPr>
                <w:rFonts w:ascii="Arial" w:hAnsi="Arial" w:cs="Arial"/>
              </w:rPr>
              <w:t>will</w:t>
            </w:r>
            <w:r w:rsidRPr="005129FE">
              <w:rPr>
                <w:rFonts w:ascii="Arial" w:hAnsi="Arial" w:cs="Arial"/>
              </w:rPr>
              <w:t xml:space="preserve"> try to help allay some of the anxieties by:</w:t>
            </w:r>
          </w:p>
          <w:p w14:paraId="532E9087" w14:textId="38385E9A" w:rsidR="00CD1D88" w:rsidRPr="005129FE" w:rsidRDefault="00CD1D88" w:rsidP="00EE1B2F">
            <w:pPr>
              <w:pStyle w:val="ListParagraph"/>
              <w:numPr>
                <w:ilvl w:val="0"/>
                <w:numId w:val="47"/>
              </w:numPr>
              <w:rPr>
                <w:rFonts w:ascii="Arial" w:hAnsi="Arial" w:cs="Arial"/>
              </w:rPr>
            </w:pPr>
            <w:r w:rsidRPr="005129FE">
              <w:rPr>
                <w:rFonts w:ascii="Arial" w:hAnsi="Arial" w:cs="Arial"/>
              </w:rPr>
              <w:t>Providing</w:t>
            </w:r>
            <w:r w:rsidR="00AF5136" w:rsidRPr="005129FE">
              <w:rPr>
                <w:rFonts w:ascii="Arial" w:hAnsi="Arial" w:cs="Arial"/>
              </w:rPr>
              <w:t xml:space="preserve"> staff with</w:t>
            </w:r>
            <w:r w:rsidRPr="005129FE">
              <w:rPr>
                <w:rFonts w:ascii="Arial" w:hAnsi="Arial" w:cs="Arial"/>
              </w:rPr>
              <w:t xml:space="preserve"> a Communication Plan and Timeline with </w:t>
            </w:r>
            <w:r w:rsidR="00AF5136" w:rsidRPr="005129FE">
              <w:rPr>
                <w:rFonts w:ascii="Arial" w:hAnsi="Arial" w:cs="Arial"/>
              </w:rPr>
              <w:t xml:space="preserve">milestones </w:t>
            </w:r>
            <w:r w:rsidRPr="005129FE">
              <w:rPr>
                <w:rFonts w:ascii="Arial" w:hAnsi="Arial" w:cs="Arial"/>
              </w:rPr>
              <w:t>which is co-written by management, HR and UNISON</w:t>
            </w:r>
            <w:r w:rsidR="00AF5136" w:rsidRPr="005129FE">
              <w:rPr>
                <w:rFonts w:ascii="Arial" w:hAnsi="Arial" w:cs="Arial"/>
              </w:rPr>
              <w:t xml:space="preserve"> so staff know when to expect information and from who, thus avoiding unexpected communication voids. </w:t>
            </w:r>
          </w:p>
          <w:p w14:paraId="026B7352" w14:textId="2EF2D628" w:rsidR="00AF5136" w:rsidRPr="005129FE" w:rsidRDefault="00AF5136" w:rsidP="00EE1B2F">
            <w:pPr>
              <w:pStyle w:val="ListParagraph"/>
              <w:numPr>
                <w:ilvl w:val="0"/>
                <w:numId w:val="47"/>
              </w:numPr>
              <w:rPr>
                <w:rFonts w:ascii="Arial" w:hAnsi="Arial" w:cs="Arial"/>
              </w:rPr>
            </w:pPr>
            <w:r w:rsidRPr="005129FE">
              <w:rPr>
                <w:rFonts w:ascii="Arial" w:hAnsi="Arial" w:cs="Arial"/>
              </w:rPr>
              <w:t xml:space="preserve">Encouraging staff input and feel part of the process very early on via team-wide briefing sessions as well as environmental displays in meeting rooms where staff can take time to consider the changes at their own pace.  </w:t>
            </w:r>
          </w:p>
          <w:p w14:paraId="5FAB2BCE" w14:textId="1D48C5A9" w:rsidR="00AF5136" w:rsidRPr="005129FE" w:rsidRDefault="00AF5136" w:rsidP="00EE1B2F">
            <w:pPr>
              <w:pStyle w:val="ListParagraph"/>
              <w:numPr>
                <w:ilvl w:val="0"/>
                <w:numId w:val="47"/>
              </w:numPr>
              <w:rPr>
                <w:rFonts w:ascii="Arial" w:hAnsi="Arial" w:cs="Arial"/>
              </w:rPr>
            </w:pPr>
            <w:r w:rsidRPr="005129FE">
              <w:rPr>
                <w:rFonts w:ascii="Arial" w:hAnsi="Arial" w:cs="Arial"/>
              </w:rPr>
              <w:t xml:space="preserve">Making sure we feed back to staff about how their input was used.  </w:t>
            </w:r>
          </w:p>
          <w:p w14:paraId="0BD39733" w14:textId="2EEEF566" w:rsidR="00F76C63" w:rsidRPr="005129FE" w:rsidRDefault="00F76C63" w:rsidP="00EE1B2F">
            <w:pPr>
              <w:pStyle w:val="ListParagraph"/>
              <w:numPr>
                <w:ilvl w:val="0"/>
                <w:numId w:val="47"/>
              </w:numPr>
              <w:rPr>
                <w:rFonts w:ascii="Arial" w:hAnsi="Arial" w:cs="Arial"/>
              </w:rPr>
            </w:pPr>
            <w:r w:rsidRPr="005129FE">
              <w:rPr>
                <w:rFonts w:ascii="Arial" w:hAnsi="Arial" w:cs="Arial"/>
              </w:rPr>
              <w:t xml:space="preserve">All staff will have 121 meetings with their Managers specifically to discuss any potential changes or opportunities that they may face. </w:t>
            </w:r>
          </w:p>
          <w:p w14:paraId="2049113D" w14:textId="410AB3DE" w:rsidR="00F76C63" w:rsidRPr="005129FE" w:rsidRDefault="00F76C63" w:rsidP="00EE1B2F">
            <w:pPr>
              <w:pStyle w:val="ListParagraph"/>
              <w:numPr>
                <w:ilvl w:val="0"/>
                <w:numId w:val="47"/>
              </w:numPr>
              <w:rPr>
                <w:rFonts w:ascii="Arial" w:hAnsi="Arial" w:cs="Arial"/>
              </w:rPr>
            </w:pPr>
            <w:r w:rsidRPr="005129FE">
              <w:rPr>
                <w:rFonts w:ascii="Arial" w:hAnsi="Arial" w:cs="Arial"/>
              </w:rPr>
              <w:t xml:space="preserve">Line- managers will be supported/coached by the </w:t>
            </w:r>
            <w:r w:rsidRPr="005129FE">
              <w:rPr>
                <w:rFonts w:ascii="Arial" w:hAnsi="Arial" w:cs="Arial"/>
              </w:rPr>
              <w:lastRenderedPageBreak/>
              <w:t xml:space="preserve">Senior Management Team and HR Partner to make sure they are confident to deliver 121s in a supportive and considerate way. </w:t>
            </w:r>
          </w:p>
          <w:p w14:paraId="13EFABED" w14:textId="213BC61D" w:rsidR="00AF5136" w:rsidRPr="005129FE" w:rsidRDefault="00AF5136" w:rsidP="00EE1B2F">
            <w:pPr>
              <w:pStyle w:val="ListParagraph"/>
              <w:numPr>
                <w:ilvl w:val="0"/>
                <w:numId w:val="47"/>
              </w:numPr>
              <w:rPr>
                <w:rFonts w:ascii="Arial" w:hAnsi="Arial" w:cs="Arial"/>
              </w:rPr>
            </w:pPr>
            <w:r w:rsidRPr="005129FE">
              <w:rPr>
                <w:rFonts w:ascii="Arial" w:hAnsi="Arial" w:cs="Arial"/>
              </w:rPr>
              <w:t>Estates and Facilities are committed to developing their staff</w:t>
            </w:r>
            <w:r w:rsidR="00F76C63" w:rsidRPr="005129FE">
              <w:rPr>
                <w:rFonts w:ascii="Arial" w:hAnsi="Arial" w:cs="Arial"/>
              </w:rPr>
              <w:t>. W</w:t>
            </w:r>
            <w:r w:rsidRPr="005129FE">
              <w:rPr>
                <w:rFonts w:ascii="Arial" w:hAnsi="Arial" w:cs="Arial"/>
              </w:rPr>
              <w:t xml:space="preserve">here a </w:t>
            </w:r>
            <w:r w:rsidR="00F76C63" w:rsidRPr="005129FE">
              <w:rPr>
                <w:rFonts w:ascii="Arial" w:hAnsi="Arial" w:cs="Arial"/>
              </w:rPr>
              <w:t>r</w:t>
            </w:r>
            <w:r w:rsidRPr="005129FE">
              <w:rPr>
                <w:rFonts w:ascii="Arial" w:hAnsi="Arial" w:cs="Arial"/>
              </w:rPr>
              <w:t>ole</w:t>
            </w:r>
            <w:r w:rsidR="00F76C63" w:rsidRPr="005129FE">
              <w:rPr>
                <w:rFonts w:ascii="Arial" w:hAnsi="Arial" w:cs="Arial"/>
              </w:rPr>
              <w:t xml:space="preserve"> change will</w:t>
            </w:r>
            <w:r w:rsidRPr="005129FE">
              <w:rPr>
                <w:rFonts w:ascii="Arial" w:hAnsi="Arial" w:cs="Arial"/>
              </w:rPr>
              <w:t xml:space="preserve"> r</w:t>
            </w:r>
            <w:r w:rsidR="00F76C63" w:rsidRPr="005129FE">
              <w:rPr>
                <w:rFonts w:ascii="Arial" w:hAnsi="Arial" w:cs="Arial"/>
              </w:rPr>
              <w:t>equire staff to learn new skills we will endeavour to arrange this training prior to taking on the new role or allow for a gradual transition to allow for on-the-job learning.</w:t>
            </w:r>
          </w:p>
          <w:p w14:paraId="48D277D2" w14:textId="37BF8474" w:rsidR="00A56E82" w:rsidRPr="005129FE" w:rsidRDefault="00CD1D88" w:rsidP="00EE1B2F">
            <w:pPr>
              <w:rPr>
                <w:rFonts w:ascii="Arial" w:hAnsi="Arial" w:cs="Arial"/>
                <w:b/>
              </w:rPr>
            </w:pPr>
            <w:r w:rsidRPr="005129FE">
              <w:rPr>
                <w:rFonts w:ascii="Arial" w:hAnsi="Arial" w:cs="Arial"/>
                <w:b/>
              </w:rPr>
              <w:t xml:space="preserve">  </w:t>
            </w:r>
            <w:r w:rsidR="00A56E82" w:rsidRPr="005129FE">
              <w:rPr>
                <w:rFonts w:ascii="Arial" w:hAnsi="Arial" w:cs="Arial"/>
                <w:b/>
              </w:rPr>
              <w:t xml:space="preserve">   </w:t>
            </w:r>
          </w:p>
        </w:tc>
        <w:tc>
          <w:tcPr>
            <w:tcW w:w="2126" w:type="dxa"/>
            <w:tcBorders>
              <w:right w:val="single" w:sz="4" w:space="0" w:color="auto"/>
            </w:tcBorders>
            <w:vAlign w:val="center"/>
          </w:tcPr>
          <w:p w14:paraId="4D4B8962" w14:textId="77777777" w:rsidR="00A56E82" w:rsidRPr="005129FE" w:rsidRDefault="00A56E82" w:rsidP="00E870B8">
            <w:pPr>
              <w:jc w:val="center"/>
              <w:rPr>
                <w:rFonts w:ascii="Arial" w:hAnsi="Arial" w:cs="Arial"/>
                <w:b/>
              </w:rPr>
            </w:pPr>
          </w:p>
        </w:tc>
      </w:tr>
      <w:tr w:rsidR="005129FE" w:rsidRPr="005129FE" w14:paraId="2EF618BF" w14:textId="77777777" w:rsidTr="001F22C7">
        <w:tc>
          <w:tcPr>
            <w:tcW w:w="2269" w:type="dxa"/>
          </w:tcPr>
          <w:p w14:paraId="34360A40" w14:textId="77777777" w:rsidR="00531048" w:rsidRPr="005129FE" w:rsidRDefault="00F67B26" w:rsidP="00116322">
            <w:pPr>
              <w:rPr>
                <w:rFonts w:ascii="Arial" w:hAnsi="Arial" w:cs="Arial"/>
                <w:b/>
              </w:rPr>
            </w:pPr>
            <w:r w:rsidRPr="005129FE">
              <w:rPr>
                <w:rFonts w:ascii="Arial" w:hAnsi="Arial" w:cs="Arial"/>
                <w:b/>
              </w:rPr>
              <w:t>Women and men</w:t>
            </w:r>
          </w:p>
        </w:tc>
        <w:tc>
          <w:tcPr>
            <w:tcW w:w="2126" w:type="dxa"/>
          </w:tcPr>
          <w:p w14:paraId="18341B1C" w14:textId="77777777" w:rsidR="00531048" w:rsidRPr="005129FE" w:rsidRDefault="001F22C7" w:rsidP="001F22C7">
            <w:pPr>
              <w:rPr>
                <w:rFonts w:ascii="Arial" w:hAnsi="Arial" w:cs="Arial"/>
              </w:rPr>
            </w:pPr>
            <w:r w:rsidRPr="005129FE">
              <w:rPr>
                <w:rFonts w:ascii="Arial" w:hAnsi="Arial" w:cs="Arial"/>
              </w:rPr>
              <w:t xml:space="preserve">New roles could create an opportunity to increase diversity </w:t>
            </w:r>
          </w:p>
        </w:tc>
        <w:tc>
          <w:tcPr>
            <w:tcW w:w="3969" w:type="dxa"/>
          </w:tcPr>
          <w:p w14:paraId="2200BD31" w14:textId="77777777" w:rsidR="00531048" w:rsidRPr="005129FE" w:rsidRDefault="001F22C7" w:rsidP="001F22C7">
            <w:pPr>
              <w:rPr>
                <w:rFonts w:ascii="Arial" w:hAnsi="Arial" w:cs="Arial"/>
              </w:rPr>
            </w:pPr>
            <w:r w:rsidRPr="005129FE">
              <w:rPr>
                <w:rFonts w:ascii="Arial" w:hAnsi="Arial" w:cs="Arial"/>
              </w:rPr>
              <w:t>It is recognised that role changes or changes in work patterns can be more difficult to accommodate in instances where staff, statistically more likely to be female staff, have caring responsibilities. There are some flexible working arrangements existing and there are no current plans for this review to change existing flexible working arrangements.</w:t>
            </w:r>
          </w:p>
        </w:tc>
        <w:tc>
          <w:tcPr>
            <w:tcW w:w="2126" w:type="dxa"/>
            <w:tcBorders>
              <w:right w:val="single" w:sz="4" w:space="0" w:color="auto"/>
            </w:tcBorders>
          </w:tcPr>
          <w:p w14:paraId="1166C73D" w14:textId="77777777" w:rsidR="00531048" w:rsidRPr="005129FE" w:rsidRDefault="00531048" w:rsidP="001F22C7">
            <w:pPr>
              <w:rPr>
                <w:rFonts w:ascii="Arial" w:hAnsi="Arial" w:cs="Arial"/>
              </w:rPr>
            </w:pPr>
          </w:p>
        </w:tc>
      </w:tr>
      <w:tr w:rsidR="005129FE" w:rsidRPr="005129FE" w14:paraId="29FCC5C7" w14:textId="77777777" w:rsidTr="001F22C7">
        <w:tc>
          <w:tcPr>
            <w:tcW w:w="2269" w:type="dxa"/>
          </w:tcPr>
          <w:p w14:paraId="322029F5" w14:textId="77777777" w:rsidR="00F67B26" w:rsidRPr="005129FE" w:rsidRDefault="00F67B26" w:rsidP="00116322">
            <w:pPr>
              <w:rPr>
                <w:rFonts w:ascii="Arial" w:hAnsi="Arial" w:cs="Arial"/>
                <w:b/>
              </w:rPr>
            </w:pPr>
            <w:r w:rsidRPr="005129FE">
              <w:rPr>
                <w:rFonts w:ascii="Arial" w:hAnsi="Arial" w:cs="Arial"/>
                <w:b/>
              </w:rPr>
              <w:t>Trans people</w:t>
            </w:r>
          </w:p>
          <w:p w14:paraId="16F67C4A" w14:textId="77777777" w:rsidR="00F67B26" w:rsidRPr="005129FE" w:rsidRDefault="00F67B26" w:rsidP="00116322">
            <w:pPr>
              <w:rPr>
                <w:rFonts w:ascii="Arial" w:hAnsi="Arial" w:cs="Arial"/>
                <w:b/>
              </w:rPr>
            </w:pPr>
          </w:p>
        </w:tc>
        <w:tc>
          <w:tcPr>
            <w:tcW w:w="2126" w:type="dxa"/>
          </w:tcPr>
          <w:p w14:paraId="090AE606" w14:textId="77777777" w:rsidR="00F67B26" w:rsidRPr="005129FE" w:rsidRDefault="001F22C7" w:rsidP="001F22C7">
            <w:pPr>
              <w:rPr>
                <w:rFonts w:ascii="Arial" w:hAnsi="Arial" w:cs="Arial"/>
              </w:rPr>
            </w:pPr>
            <w:r w:rsidRPr="005129FE">
              <w:rPr>
                <w:rFonts w:ascii="Arial" w:hAnsi="Arial" w:cs="Arial"/>
              </w:rPr>
              <w:t>New roles could create an opportunity to increase diversity</w:t>
            </w:r>
          </w:p>
        </w:tc>
        <w:tc>
          <w:tcPr>
            <w:tcW w:w="3969" w:type="dxa"/>
          </w:tcPr>
          <w:p w14:paraId="02271E12" w14:textId="64963D30" w:rsidR="00F67B26" w:rsidRPr="005129FE" w:rsidRDefault="0002144E">
            <w:pPr>
              <w:rPr>
                <w:rFonts w:ascii="Arial" w:hAnsi="Arial" w:cs="Arial"/>
              </w:rPr>
            </w:pPr>
            <w:r w:rsidRPr="005129FE">
              <w:rPr>
                <w:rFonts w:ascii="Arial" w:hAnsi="Arial" w:cs="Arial"/>
              </w:rPr>
              <w:t>Trans people can experience negative impact in moving to a new team or having a new line manager. Line managers will be sensitive for example, that staff may need to go through the coming out process with a whole new team which could be a driver for stress and anxiety. Staff will be able to discuss needs and concerns during 121’s with line managers. All managers have undertaken E&amp;D training and will be sensitive and supportive</w:t>
            </w:r>
          </w:p>
        </w:tc>
        <w:tc>
          <w:tcPr>
            <w:tcW w:w="2126" w:type="dxa"/>
            <w:tcBorders>
              <w:right w:val="single" w:sz="4" w:space="0" w:color="auto"/>
            </w:tcBorders>
          </w:tcPr>
          <w:p w14:paraId="31B93A42" w14:textId="77777777" w:rsidR="00F67B26" w:rsidRPr="005129FE" w:rsidRDefault="00F67B26" w:rsidP="00116322">
            <w:pPr>
              <w:jc w:val="center"/>
              <w:rPr>
                <w:rFonts w:ascii="Arial" w:hAnsi="Arial" w:cs="Arial"/>
              </w:rPr>
            </w:pPr>
          </w:p>
        </w:tc>
      </w:tr>
      <w:tr w:rsidR="005129FE" w:rsidRPr="005129FE" w14:paraId="17B7CB3D" w14:textId="77777777" w:rsidTr="001F22C7">
        <w:tc>
          <w:tcPr>
            <w:tcW w:w="2269" w:type="dxa"/>
          </w:tcPr>
          <w:p w14:paraId="613C3EEE" w14:textId="77777777" w:rsidR="00531048" w:rsidRPr="005129FE" w:rsidRDefault="00531048" w:rsidP="00116322">
            <w:pPr>
              <w:rPr>
                <w:rFonts w:ascii="Arial" w:hAnsi="Arial" w:cs="Arial"/>
                <w:b/>
              </w:rPr>
            </w:pPr>
            <w:r w:rsidRPr="005129FE">
              <w:rPr>
                <w:rFonts w:ascii="Arial" w:hAnsi="Arial" w:cs="Arial"/>
                <w:b/>
              </w:rPr>
              <w:t xml:space="preserve">Black and minority ethnic groups </w:t>
            </w:r>
          </w:p>
        </w:tc>
        <w:tc>
          <w:tcPr>
            <w:tcW w:w="2126" w:type="dxa"/>
          </w:tcPr>
          <w:p w14:paraId="5F470FEB" w14:textId="77777777" w:rsidR="00531048" w:rsidRPr="005129FE" w:rsidRDefault="001F22C7" w:rsidP="001F22C7">
            <w:pPr>
              <w:rPr>
                <w:rFonts w:ascii="Arial" w:hAnsi="Arial" w:cs="Arial"/>
              </w:rPr>
            </w:pPr>
            <w:r w:rsidRPr="005129FE">
              <w:rPr>
                <w:rFonts w:ascii="Arial" w:hAnsi="Arial" w:cs="Arial"/>
              </w:rPr>
              <w:t>New roles could create an opportunity to increase diversity</w:t>
            </w:r>
          </w:p>
          <w:p w14:paraId="443A93F2" w14:textId="77777777" w:rsidR="00531048" w:rsidRPr="005129FE" w:rsidRDefault="00531048" w:rsidP="001F22C7">
            <w:pPr>
              <w:rPr>
                <w:rFonts w:ascii="Arial" w:hAnsi="Arial" w:cs="Arial"/>
              </w:rPr>
            </w:pPr>
          </w:p>
        </w:tc>
        <w:tc>
          <w:tcPr>
            <w:tcW w:w="3969" w:type="dxa"/>
          </w:tcPr>
          <w:p w14:paraId="164A8222" w14:textId="77777777" w:rsidR="00531048" w:rsidRPr="005129FE" w:rsidRDefault="00531048" w:rsidP="001F22C7">
            <w:pPr>
              <w:rPr>
                <w:rFonts w:ascii="Arial" w:hAnsi="Arial" w:cs="Arial"/>
              </w:rPr>
            </w:pPr>
          </w:p>
        </w:tc>
        <w:tc>
          <w:tcPr>
            <w:tcW w:w="2126" w:type="dxa"/>
            <w:tcBorders>
              <w:right w:val="single" w:sz="4" w:space="0" w:color="auto"/>
            </w:tcBorders>
          </w:tcPr>
          <w:p w14:paraId="436F1650" w14:textId="77777777" w:rsidR="00531048" w:rsidRPr="005129FE" w:rsidRDefault="00531048" w:rsidP="00116322">
            <w:pPr>
              <w:jc w:val="center"/>
              <w:rPr>
                <w:rFonts w:ascii="Arial" w:hAnsi="Arial" w:cs="Arial"/>
              </w:rPr>
            </w:pPr>
          </w:p>
        </w:tc>
      </w:tr>
      <w:tr w:rsidR="005129FE" w:rsidRPr="005129FE" w14:paraId="258659B5" w14:textId="77777777" w:rsidTr="001F22C7">
        <w:tc>
          <w:tcPr>
            <w:tcW w:w="2269" w:type="dxa"/>
          </w:tcPr>
          <w:p w14:paraId="00FCA447" w14:textId="77777777" w:rsidR="00531048" w:rsidRPr="005129FE" w:rsidRDefault="00531048" w:rsidP="00116322">
            <w:pPr>
              <w:rPr>
                <w:rFonts w:ascii="Arial" w:hAnsi="Arial" w:cs="Arial"/>
                <w:b/>
              </w:rPr>
            </w:pPr>
            <w:r w:rsidRPr="005129FE">
              <w:rPr>
                <w:rFonts w:ascii="Arial" w:hAnsi="Arial" w:cs="Arial"/>
                <w:b/>
              </w:rPr>
              <w:lastRenderedPageBreak/>
              <w:t xml:space="preserve">Disabled people </w:t>
            </w:r>
          </w:p>
          <w:p w14:paraId="7736E559" w14:textId="77777777" w:rsidR="00531048" w:rsidRPr="005129FE" w:rsidRDefault="00531048" w:rsidP="00116322">
            <w:pPr>
              <w:rPr>
                <w:rFonts w:ascii="Arial" w:hAnsi="Arial" w:cs="Arial"/>
                <w:b/>
              </w:rPr>
            </w:pPr>
          </w:p>
        </w:tc>
        <w:tc>
          <w:tcPr>
            <w:tcW w:w="2126" w:type="dxa"/>
          </w:tcPr>
          <w:p w14:paraId="100971F6" w14:textId="77777777" w:rsidR="001F22C7" w:rsidRPr="005129FE" w:rsidRDefault="001F22C7" w:rsidP="001F22C7">
            <w:pPr>
              <w:rPr>
                <w:rFonts w:ascii="Arial" w:hAnsi="Arial" w:cs="Arial"/>
              </w:rPr>
            </w:pPr>
            <w:r w:rsidRPr="005129FE">
              <w:rPr>
                <w:rFonts w:ascii="Arial" w:hAnsi="Arial" w:cs="Arial"/>
              </w:rPr>
              <w:t>New roles could create an opportunity to increase diversity</w:t>
            </w:r>
          </w:p>
          <w:p w14:paraId="5565954D" w14:textId="77777777" w:rsidR="00531048" w:rsidRPr="005129FE" w:rsidRDefault="00531048" w:rsidP="001F22C7">
            <w:pPr>
              <w:rPr>
                <w:rFonts w:ascii="Arial" w:hAnsi="Arial" w:cs="Arial"/>
              </w:rPr>
            </w:pPr>
          </w:p>
        </w:tc>
        <w:tc>
          <w:tcPr>
            <w:tcW w:w="3969" w:type="dxa"/>
          </w:tcPr>
          <w:p w14:paraId="1A2A1231" w14:textId="77777777" w:rsidR="00531048" w:rsidRPr="005129FE" w:rsidRDefault="001F22C7" w:rsidP="001F22C7">
            <w:pPr>
              <w:rPr>
                <w:rFonts w:ascii="Arial" w:hAnsi="Arial" w:cs="Arial"/>
              </w:rPr>
            </w:pPr>
            <w:r w:rsidRPr="005129FE">
              <w:rPr>
                <w:rFonts w:ascii="Arial" w:hAnsi="Arial" w:cs="Arial"/>
              </w:rPr>
              <w:t>This group may have existing adjustments in place pertaining to current roles which potentially could be affected by transferring to a different team. However it is envisaged that any such arrangements would be reviewed and similar arrangements implement</w:t>
            </w:r>
            <w:r w:rsidR="0002144E" w:rsidRPr="005129FE">
              <w:rPr>
                <w:rFonts w:ascii="Arial" w:hAnsi="Arial" w:cs="Arial"/>
              </w:rPr>
              <w:t>ed</w:t>
            </w:r>
            <w:r w:rsidRPr="005129FE">
              <w:rPr>
                <w:rFonts w:ascii="Arial" w:hAnsi="Arial" w:cs="Arial"/>
              </w:rPr>
              <w:t xml:space="preserve"> with any new team or line management arrangements</w:t>
            </w:r>
            <w:r w:rsidR="0002144E" w:rsidRPr="005129FE">
              <w:rPr>
                <w:rFonts w:ascii="Arial" w:hAnsi="Arial" w:cs="Arial"/>
              </w:rPr>
              <w:t xml:space="preserve">. </w:t>
            </w:r>
          </w:p>
          <w:p w14:paraId="351D87E2" w14:textId="10BDF851" w:rsidR="0002144E" w:rsidRPr="005129FE" w:rsidRDefault="0002144E" w:rsidP="001F22C7">
            <w:pPr>
              <w:rPr>
                <w:rFonts w:ascii="Arial" w:hAnsi="Arial" w:cs="Arial"/>
              </w:rPr>
            </w:pPr>
            <w:r w:rsidRPr="005129FE">
              <w:rPr>
                <w:rFonts w:ascii="Arial" w:hAnsi="Arial" w:cs="Arial"/>
              </w:rPr>
              <w:t>Any proposed changes will be Risk Assessed and physical adjustments, desk configurations and relocating needs considered.</w:t>
            </w:r>
          </w:p>
        </w:tc>
        <w:tc>
          <w:tcPr>
            <w:tcW w:w="2126" w:type="dxa"/>
            <w:tcBorders>
              <w:right w:val="single" w:sz="4" w:space="0" w:color="auto"/>
            </w:tcBorders>
          </w:tcPr>
          <w:p w14:paraId="48F2CBEF" w14:textId="77777777" w:rsidR="00531048" w:rsidRPr="005129FE" w:rsidRDefault="00531048" w:rsidP="00116322">
            <w:pPr>
              <w:rPr>
                <w:rFonts w:ascii="Arial" w:hAnsi="Arial" w:cs="Arial"/>
              </w:rPr>
            </w:pPr>
          </w:p>
        </w:tc>
      </w:tr>
      <w:tr w:rsidR="005129FE" w:rsidRPr="005129FE" w14:paraId="6F2202D6" w14:textId="77777777" w:rsidTr="001F22C7">
        <w:tc>
          <w:tcPr>
            <w:tcW w:w="2269" w:type="dxa"/>
          </w:tcPr>
          <w:p w14:paraId="2E2C2BFA" w14:textId="77777777" w:rsidR="00531048" w:rsidRPr="005129FE" w:rsidRDefault="00531048" w:rsidP="00116322">
            <w:pPr>
              <w:rPr>
                <w:rFonts w:ascii="Arial" w:hAnsi="Arial" w:cs="Arial"/>
                <w:b/>
              </w:rPr>
            </w:pPr>
            <w:r w:rsidRPr="005129FE">
              <w:rPr>
                <w:rFonts w:ascii="Arial" w:hAnsi="Arial" w:cs="Arial"/>
                <w:b/>
              </w:rPr>
              <w:t>Younger or older people</w:t>
            </w:r>
          </w:p>
        </w:tc>
        <w:tc>
          <w:tcPr>
            <w:tcW w:w="2126" w:type="dxa"/>
          </w:tcPr>
          <w:p w14:paraId="6F9FEAA3" w14:textId="77777777" w:rsidR="00531048" w:rsidRPr="005129FE" w:rsidRDefault="001F22C7" w:rsidP="001F22C7">
            <w:pPr>
              <w:rPr>
                <w:rFonts w:ascii="Arial" w:hAnsi="Arial" w:cs="Arial"/>
              </w:rPr>
            </w:pPr>
            <w:r w:rsidRPr="005129FE">
              <w:rPr>
                <w:rFonts w:ascii="Arial" w:hAnsi="Arial" w:cs="Arial"/>
              </w:rPr>
              <w:t>No envisaged impact</w:t>
            </w:r>
          </w:p>
          <w:p w14:paraId="64F960BB" w14:textId="77777777" w:rsidR="00531048" w:rsidRPr="005129FE" w:rsidRDefault="00531048" w:rsidP="001F22C7">
            <w:pPr>
              <w:rPr>
                <w:rFonts w:ascii="Arial" w:hAnsi="Arial" w:cs="Arial"/>
              </w:rPr>
            </w:pPr>
          </w:p>
        </w:tc>
        <w:tc>
          <w:tcPr>
            <w:tcW w:w="3969" w:type="dxa"/>
          </w:tcPr>
          <w:p w14:paraId="4E00C6F7" w14:textId="77777777" w:rsidR="00531048" w:rsidRPr="005129FE" w:rsidRDefault="00531048" w:rsidP="001F22C7">
            <w:pPr>
              <w:rPr>
                <w:rFonts w:ascii="Arial" w:hAnsi="Arial" w:cs="Arial"/>
              </w:rPr>
            </w:pPr>
          </w:p>
        </w:tc>
        <w:tc>
          <w:tcPr>
            <w:tcW w:w="2126" w:type="dxa"/>
            <w:tcBorders>
              <w:right w:val="single" w:sz="4" w:space="0" w:color="auto"/>
            </w:tcBorders>
          </w:tcPr>
          <w:p w14:paraId="0EDDD431" w14:textId="77777777" w:rsidR="00531048" w:rsidRPr="005129FE" w:rsidRDefault="00531048" w:rsidP="00116322">
            <w:pPr>
              <w:rPr>
                <w:rFonts w:ascii="Arial" w:hAnsi="Arial" w:cs="Arial"/>
              </w:rPr>
            </w:pPr>
          </w:p>
        </w:tc>
      </w:tr>
      <w:tr w:rsidR="005129FE" w:rsidRPr="005129FE" w14:paraId="2BCC45A3" w14:textId="77777777" w:rsidTr="001F22C7">
        <w:tc>
          <w:tcPr>
            <w:tcW w:w="2269" w:type="dxa"/>
          </w:tcPr>
          <w:p w14:paraId="06D3BDF0" w14:textId="77777777" w:rsidR="00531048" w:rsidRPr="005129FE" w:rsidRDefault="00531048" w:rsidP="00116322">
            <w:pPr>
              <w:rPr>
                <w:rFonts w:ascii="Arial" w:hAnsi="Arial" w:cs="Arial"/>
                <w:b/>
              </w:rPr>
            </w:pPr>
            <w:r w:rsidRPr="005129FE">
              <w:rPr>
                <w:rFonts w:ascii="Arial" w:hAnsi="Arial" w:cs="Arial"/>
                <w:b/>
              </w:rPr>
              <w:t xml:space="preserve">People of different religion and beliefs </w:t>
            </w:r>
          </w:p>
        </w:tc>
        <w:tc>
          <w:tcPr>
            <w:tcW w:w="2126" w:type="dxa"/>
          </w:tcPr>
          <w:p w14:paraId="042A4CC6" w14:textId="77777777" w:rsidR="001F22C7" w:rsidRPr="005129FE" w:rsidRDefault="001F22C7" w:rsidP="001F22C7">
            <w:pPr>
              <w:rPr>
                <w:rFonts w:ascii="Arial" w:hAnsi="Arial" w:cs="Arial"/>
              </w:rPr>
            </w:pPr>
            <w:r w:rsidRPr="005129FE">
              <w:rPr>
                <w:rFonts w:ascii="Arial" w:hAnsi="Arial" w:cs="Arial"/>
              </w:rPr>
              <w:t>New roles could create an opportunity to increase diversity</w:t>
            </w:r>
          </w:p>
          <w:p w14:paraId="65CFFE53" w14:textId="77777777" w:rsidR="00531048" w:rsidRPr="005129FE" w:rsidRDefault="00531048" w:rsidP="001F22C7">
            <w:pPr>
              <w:rPr>
                <w:rFonts w:ascii="Arial" w:hAnsi="Arial" w:cs="Arial"/>
              </w:rPr>
            </w:pPr>
          </w:p>
          <w:p w14:paraId="775CB168" w14:textId="77777777" w:rsidR="00531048" w:rsidRPr="005129FE" w:rsidRDefault="00531048" w:rsidP="001F22C7">
            <w:pPr>
              <w:rPr>
                <w:rFonts w:ascii="Arial" w:hAnsi="Arial" w:cs="Arial"/>
              </w:rPr>
            </w:pPr>
          </w:p>
        </w:tc>
        <w:tc>
          <w:tcPr>
            <w:tcW w:w="3969" w:type="dxa"/>
          </w:tcPr>
          <w:p w14:paraId="3A0EDB44" w14:textId="77777777" w:rsidR="001F22C7" w:rsidRPr="005129FE" w:rsidRDefault="001F22C7" w:rsidP="001F22C7">
            <w:pPr>
              <w:rPr>
                <w:rFonts w:ascii="Arial" w:hAnsi="Arial" w:cs="Arial"/>
              </w:rPr>
            </w:pPr>
            <w:r w:rsidRPr="005129FE">
              <w:rPr>
                <w:rFonts w:ascii="Arial" w:hAnsi="Arial" w:cs="Arial"/>
              </w:rPr>
              <w:t>People with different faiths and beliefs can experience negative impact due to revised line management arrangements if arrangements for leave or for periods of fasting are not promptly put in place. Staff will be able to discuss any necessary arrangements during 121 meetings with line managers.</w:t>
            </w:r>
          </w:p>
          <w:p w14:paraId="66FE9C8A" w14:textId="77777777" w:rsidR="00531048" w:rsidRPr="005129FE" w:rsidRDefault="00531048" w:rsidP="001F22C7">
            <w:pPr>
              <w:rPr>
                <w:rFonts w:ascii="Arial" w:hAnsi="Arial" w:cs="Arial"/>
              </w:rPr>
            </w:pPr>
          </w:p>
        </w:tc>
        <w:tc>
          <w:tcPr>
            <w:tcW w:w="2126" w:type="dxa"/>
            <w:tcBorders>
              <w:right w:val="single" w:sz="4" w:space="0" w:color="auto"/>
            </w:tcBorders>
          </w:tcPr>
          <w:p w14:paraId="50C835FF" w14:textId="77777777" w:rsidR="00531048" w:rsidRPr="005129FE" w:rsidRDefault="00531048" w:rsidP="00116322">
            <w:pPr>
              <w:rPr>
                <w:rFonts w:ascii="Arial" w:hAnsi="Arial" w:cs="Arial"/>
              </w:rPr>
            </w:pPr>
          </w:p>
        </w:tc>
      </w:tr>
      <w:tr w:rsidR="005129FE" w:rsidRPr="005129FE" w14:paraId="722AC890" w14:textId="77777777" w:rsidTr="001F22C7">
        <w:tc>
          <w:tcPr>
            <w:tcW w:w="2269" w:type="dxa"/>
          </w:tcPr>
          <w:p w14:paraId="56985B6D" w14:textId="77777777" w:rsidR="00531048" w:rsidRPr="005129FE" w:rsidRDefault="00531048" w:rsidP="00116322">
            <w:pPr>
              <w:rPr>
                <w:rFonts w:ascii="Arial" w:hAnsi="Arial" w:cs="Arial"/>
                <w:b/>
              </w:rPr>
            </w:pPr>
            <w:r w:rsidRPr="005129FE">
              <w:rPr>
                <w:rFonts w:ascii="Arial" w:hAnsi="Arial" w:cs="Arial"/>
                <w:b/>
              </w:rPr>
              <w:t xml:space="preserve">Lesbian, gay, bisexual people </w:t>
            </w:r>
          </w:p>
        </w:tc>
        <w:tc>
          <w:tcPr>
            <w:tcW w:w="2126" w:type="dxa"/>
          </w:tcPr>
          <w:p w14:paraId="2DF83CF1" w14:textId="77777777" w:rsidR="00531048" w:rsidRPr="005129FE" w:rsidRDefault="00531048" w:rsidP="001F22C7">
            <w:pPr>
              <w:rPr>
                <w:rFonts w:ascii="Arial" w:hAnsi="Arial" w:cs="Arial"/>
              </w:rPr>
            </w:pPr>
          </w:p>
          <w:p w14:paraId="2746A2F3" w14:textId="77777777" w:rsidR="00531048" w:rsidRPr="005129FE" w:rsidRDefault="00531048" w:rsidP="001F22C7">
            <w:pPr>
              <w:rPr>
                <w:rFonts w:ascii="Arial" w:hAnsi="Arial" w:cs="Arial"/>
              </w:rPr>
            </w:pPr>
          </w:p>
        </w:tc>
        <w:tc>
          <w:tcPr>
            <w:tcW w:w="3969" w:type="dxa"/>
          </w:tcPr>
          <w:p w14:paraId="5BE5FCFF" w14:textId="22D6772D" w:rsidR="00531048" w:rsidRPr="005129FE" w:rsidRDefault="001F22C7" w:rsidP="001F22C7">
            <w:pPr>
              <w:rPr>
                <w:rFonts w:ascii="Arial" w:hAnsi="Arial" w:cs="Arial"/>
              </w:rPr>
            </w:pPr>
            <w:r w:rsidRPr="005129FE">
              <w:rPr>
                <w:rFonts w:ascii="Arial" w:hAnsi="Arial" w:cs="Arial"/>
              </w:rPr>
              <w:t xml:space="preserve">LGB people can experience negative impact in moving to a new team or having a new line manager. </w:t>
            </w:r>
            <w:r w:rsidR="00F76C63" w:rsidRPr="005129FE">
              <w:rPr>
                <w:rFonts w:ascii="Arial" w:hAnsi="Arial" w:cs="Arial"/>
              </w:rPr>
              <w:t xml:space="preserve">Line managers will be sensitive for example, that staff may need to go through the coming out process with a whole new team which could be a driver for stress and anxiety. </w:t>
            </w:r>
            <w:r w:rsidRPr="005129FE">
              <w:rPr>
                <w:rFonts w:ascii="Arial" w:hAnsi="Arial" w:cs="Arial"/>
              </w:rPr>
              <w:t>Staff will be able to discuss needs and concerns during 121’</w:t>
            </w:r>
            <w:r w:rsidR="00D9521A" w:rsidRPr="005129FE">
              <w:rPr>
                <w:rFonts w:ascii="Arial" w:hAnsi="Arial" w:cs="Arial"/>
              </w:rPr>
              <w:t>s with line managers. All</w:t>
            </w:r>
            <w:r w:rsidRPr="005129FE">
              <w:rPr>
                <w:rFonts w:ascii="Arial" w:hAnsi="Arial" w:cs="Arial"/>
              </w:rPr>
              <w:t xml:space="preserve"> managers have undertaken E&amp;D training and will be sensitive and supportive</w:t>
            </w:r>
          </w:p>
          <w:p w14:paraId="2127AFBC" w14:textId="77777777" w:rsidR="001F22C7" w:rsidRPr="005129FE" w:rsidRDefault="001F22C7" w:rsidP="001F22C7">
            <w:pPr>
              <w:rPr>
                <w:rFonts w:ascii="Arial" w:hAnsi="Arial" w:cs="Arial"/>
              </w:rPr>
            </w:pPr>
          </w:p>
        </w:tc>
        <w:tc>
          <w:tcPr>
            <w:tcW w:w="2126" w:type="dxa"/>
            <w:tcBorders>
              <w:right w:val="single" w:sz="4" w:space="0" w:color="auto"/>
            </w:tcBorders>
          </w:tcPr>
          <w:p w14:paraId="0A8D84C2" w14:textId="77777777" w:rsidR="00531048" w:rsidRPr="005129FE" w:rsidRDefault="00531048" w:rsidP="00116322">
            <w:pPr>
              <w:rPr>
                <w:rFonts w:ascii="Arial" w:hAnsi="Arial" w:cs="Arial"/>
              </w:rPr>
            </w:pPr>
          </w:p>
        </w:tc>
      </w:tr>
      <w:tr w:rsidR="005129FE" w:rsidRPr="005129FE" w14:paraId="5F94F6C3" w14:textId="77777777" w:rsidTr="001F22C7">
        <w:tc>
          <w:tcPr>
            <w:tcW w:w="2269" w:type="dxa"/>
            <w:tcBorders>
              <w:top w:val="single" w:sz="4" w:space="0" w:color="000000"/>
              <w:left w:val="single" w:sz="4" w:space="0" w:color="000000"/>
              <w:bottom w:val="single" w:sz="4" w:space="0" w:color="000000"/>
              <w:right w:val="single" w:sz="4" w:space="0" w:color="000000"/>
            </w:tcBorders>
          </w:tcPr>
          <w:p w14:paraId="6E5D1E17" w14:textId="77777777" w:rsidR="00531048" w:rsidRPr="005129FE" w:rsidRDefault="00531048" w:rsidP="002D47A4">
            <w:pPr>
              <w:pStyle w:val="Heading3"/>
              <w:rPr>
                <w:rFonts w:ascii="Arial" w:hAnsi="Arial" w:cs="Arial"/>
                <w:sz w:val="24"/>
                <w:szCs w:val="24"/>
              </w:rPr>
            </w:pPr>
            <w:r w:rsidRPr="005129FE">
              <w:rPr>
                <w:rFonts w:ascii="Arial" w:hAnsi="Arial" w:cs="Arial"/>
                <w:sz w:val="24"/>
                <w:szCs w:val="24"/>
              </w:rPr>
              <w:t>Marriage and civil partnership</w:t>
            </w:r>
          </w:p>
        </w:tc>
        <w:tc>
          <w:tcPr>
            <w:tcW w:w="2126" w:type="dxa"/>
            <w:tcBorders>
              <w:top w:val="single" w:sz="4" w:space="0" w:color="000000"/>
              <w:left w:val="single" w:sz="4" w:space="0" w:color="000000"/>
              <w:bottom w:val="single" w:sz="4" w:space="0" w:color="000000"/>
              <w:right w:val="single" w:sz="4" w:space="0" w:color="000000"/>
            </w:tcBorders>
          </w:tcPr>
          <w:p w14:paraId="05585A36" w14:textId="77777777" w:rsidR="00531048" w:rsidRPr="005129FE" w:rsidRDefault="001F22C7" w:rsidP="001F22C7">
            <w:pPr>
              <w:rPr>
                <w:rFonts w:ascii="Arial" w:hAnsi="Arial" w:cs="Arial"/>
              </w:rPr>
            </w:pPr>
            <w:r w:rsidRPr="005129FE">
              <w:rPr>
                <w:rFonts w:ascii="Arial" w:hAnsi="Arial" w:cs="Arial"/>
              </w:rPr>
              <w:t>No envisaged impact</w:t>
            </w:r>
          </w:p>
          <w:p w14:paraId="298974DA" w14:textId="77777777" w:rsidR="00531048" w:rsidRPr="005129FE" w:rsidRDefault="00531048" w:rsidP="001F22C7">
            <w:pPr>
              <w:rPr>
                <w:rFonts w:ascii="Arial" w:hAnsi="Arial" w:cs="Arial"/>
              </w:rPr>
            </w:pPr>
          </w:p>
        </w:tc>
        <w:tc>
          <w:tcPr>
            <w:tcW w:w="3969" w:type="dxa"/>
            <w:tcBorders>
              <w:top w:val="single" w:sz="4" w:space="0" w:color="000000"/>
              <w:left w:val="single" w:sz="4" w:space="0" w:color="000000"/>
              <w:bottom w:val="single" w:sz="4" w:space="0" w:color="000000"/>
              <w:right w:val="single" w:sz="4" w:space="0" w:color="000000"/>
            </w:tcBorders>
          </w:tcPr>
          <w:p w14:paraId="1954A19E" w14:textId="77777777" w:rsidR="00531048" w:rsidRPr="005129FE" w:rsidRDefault="00531048" w:rsidP="001F22C7">
            <w:pPr>
              <w:rPr>
                <w:rFonts w:ascii="Arial" w:hAnsi="Arial" w:cs="Arial"/>
              </w:rPr>
            </w:pPr>
          </w:p>
        </w:tc>
        <w:tc>
          <w:tcPr>
            <w:tcW w:w="2126" w:type="dxa"/>
            <w:tcBorders>
              <w:top w:val="single" w:sz="4" w:space="0" w:color="000000"/>
              <w:left w:val="single" w:sz="4" w:space="0" w:color="000000"/>
              <w:bottom w:val="single" w:sz="4" w:space="0" w:color="000000"/>
              <w:right w:val="single" w:sz="4" w:space="0" w:color="auto"/>
            </w:tcBorders>
          </w:tcPr>
          <w:p w14:paraId="5EC8FCBE" w14:textId="77777777" w:rsidR="00531048" w:rsidRPr="005129FE" w:rsidRDefault="00531048" w:rsidP="00706765">
            <w:pPr>
              <w:rPr>
                <w:rFonts w:ascii="Arial" w:hAnsi="Arial" w:cs="Arial"/>
              </w:rPr>
            </w:pPr>
          </w:p>
        </w:tc>
      </w:tr>
      <w:tr w:rsidR="005129FE" w:rsidRPr="005129FE" w14:paraId="7DF52300" w14:textId="77777777" w:rsidTr="001F22C7">
        <w:tc>
          <w:tcPr>
            <w:tcW w:w="2269" w:type="dxa"/>
            <w:tcBorders>
              <w:top w:val="single" w:sz="4" w:space="0" w:color="000000"/>
              <w:left w:val="single" w:sz="4" w:space="0" w:color="000000"/>
              <w:bottom w:val="single" w:sz="4" w:space="0" w:color="000000"/>
              <w:right w:val="single" w:sz="4" w:space="0" w:color="000000"/>
            </w:tcBorders>
          </w:tcPr>
          <w:p w14:paraId="70CB8CB3" w14:textId="77777777" w:rsidR="00531048" w:rsidRPr="005129FE" w:rsidRDefault="00531048" w:rsidP="002D47A4">
            <w:pPr>
              <w:spacing w:before="100" w:beforeAutospacing="1" w:after="100" w:afterAutospacing="1"/>
              <w:outlineLvl w:val="2"/>
              <w:rPr>
                <w:rFonts w:ascii="Arial" w:hAnsi="Arial" w:cs="Arial"/>
                <w:b/>
              </w:rPr>
            </w:pPr>
            <w:r w:rsidRPr="005129FE">
              <w:rPr>
                <w:rFonts w:ascii="Arial" w:hAnsi="Arial" w:cs="Arial"/>
                <w:b/>
                <w:bCs/>
                <w:lang w:eastAsia="en-GB"/>
              </w:rPr>
              <w:lastRenderedPageBreak/>
              <w:t>Pregnancy and maternity</w:t>
            </w:r>
          </w:p>
        </w:tc>
        <w:tc>
          <w:tcPr>
            <w:tcW w:w="2126" w:type="dxa"/>
            <w:tcBorders>
              <w:top w:val="single" w:sz="4" w:space="0" w:color="000000"/>
              <w:left w:val="single" w:sz="4" w:space="0" w:color="000000"/>
              <w:bottom w:val="single" w:sz="4" w:space="0" w:color="000000"/>
              <w:right w:val="single" w:sz="4" w:space="0" w:color="000000"/>
            </w:tcBorders>
          </w:tcPr>
          <w:p w14:paraId="4BE1A484" w14:textId="77777777" w:rsidR="00531048" w:rsidRPr="005129FE" w:rsidRDefault="00531048" w:rsidP="001F22C7">
            <w:pPr>
              <w:rPr>
                <w:rFonts w:ascii="Arial" w:hAnsi="Arial" w:cs="Arial"/>
              </w:rPr>
            </w:pPr>
          </w:p>
          <w:p w14:paraId="2A712E9A" w14:textId="77777777" w:rsidR="00531048" w:rsidRPr="005129FE" w:rsidRDefault="00531048" w:rsidP="001F22C7">
            <w:pPr>
              <w:rPr>
                <w:rFonts w:ascii="Arial" w:hAnsi="Arial" w:cs="Arial"/>
              </w:rPr>
            </w:pPr>
          </w:p>
        </w:tc>
        <w:tc>
          <w:tcPr>
            <w:tcW w:w="3969" w:type="dxa"/>
            <w:tcBorders>
              <w:top w:val="single" w:sz="4" w:space="0" w:color="000000"/>
              <w:left w:val="single" w:sz="4" w:space="0" w:color="000000"/>
              <w:bottom w:val="single" w:sz="4" w:space="0" w:color="000000"/>
              <w:right w:val="single" w:sz="4" w:space="0" w:color="000000"/>
            </w:tcBorders>
          </w:tcPr>
          <w:p w14:paraId="53158AD5" w14:textId="2FF42C82" w:rsidR="00531048" w:rsidRPr="005129FE" w:rsidRDefault="00A42848" w:rsidP="001F22C7">
            <w:pPr>
              <w:rPr>
                <w:rFonts w:ascii="Arial" w:hAnsi="Arial" w:cs="Arial"/>
              </w:rPr>
            </w:pPr>
            <w:r w:rsidRPr="005129FE">
              <w:rPr>
                <w:rFonts w:ascii="Arial" w:hAnsi="Arial" w:cs="Arial"/>
              </w:rPr>
              <w:t>Staff who are on leave can experience negative impact due to uncertainty  or change in line management. We are currently not aware of any staff who are pregnant or on maternity or paternity leave</w:t>
            </w:r>
            <w:r w:rsidR="0002144E" w:rsidRPr="005129FE">
              <w:rPr>
                <w:rFonts w:ascii="Arial" w:hAnsi="Arial" w:cs="Arial"/>
              </w:rPr>
              <w:t>. Should this need to be considered, we will work with our partners in HR to put in place special arrangements to make sure staff members are kept informed and will offer a ‘keep in touch’ (‘KIT’) day prior to their return.</w:t>
            </w:r>
          </w:p>
          <w:p w14:paraId="7C7BF2C1" w14:textId="77777777" w:rsidR="00A42848" w:rsidRPr="005129FE" w:rsidRDefault="00A42848" w:rsidP="001F22C7">
            <w:pPr>
              <w:rPr>
                <w:rFonts w:ascii="Arial" w:hAnsi="Arial" w:cs="Arial"/>
              </w:rPr>
            </w:pPr>
          </w:p>
        </w:tc>
        <w:tc>
          <w:tcPr>
            <w:tcW w:w="2126" w:type="dxa"/>
            <w:tcBorders>
              <w:top w:val="single" w:sz="4" w:space="0" w:color="000000"/>
              <w:left w:val="single" w:sz="4" w:space="0" w:color="000000"/>
              <w:bottom w:val="single" w:sz="4" w:space="0" w:color="000000"/>
              <w:right w:val="single" w:sz="4" w:space="0" w:color="auto"/>
            </w:tcBorders>
          </w:tcPr>
          <w:p w14:paraId="3A1CCD1A" w14:textId="77777777" w:rsidR="00531048" w:rsidRPr="005129FE" w:rsidRDefault="00531048" w:rsidP="00706765">
            <w:pPr>
              <w:rPr>
                <w:rFonts w:ascii="Arial" w:hAnsi="Arial" w:cs="Arial"/>
              </w:rPr>
            </w:pPr>
          </w:p>
        </w:tc>
      </w:tr>
    </w:tbl>
    <w:p w14:paraId="404CBEEC" w14:textId="77777777" w:rsidR="0046315A" w:rsidRPr="005129FE" w:rsidRDefault="0046315A" w:rsidP="0046315A">
      <w:pPr>
        <w:rPr>
          <w:rFonts w:ascii="Arial" w:hAnsi="Arial" w:cs="Arial"/>
          <w:lang w:val="en-US"/>
        </w:rPr>
      </w:pPr>
    </w:p>
    <w:p w14:paraId="5B452A64" w14:textId="77777777" w:rsidR="00977104" w:rsidRPr="005129FE" w:rsidRDefault="0003505C" w:rsidP="00977104">
      <w:pPr>
        <w:rPr>
          <w:rFonts w:ascii="Arial" w:hAnsi="Arial" w:cs="Arial"/>
        </w:rPr>
      </w:pPr>
      <w:r w:rsidRPr="005129FE">
        <w:rPr>
          <w:rFonts w:ascii="Arial" w:hAnsi="Arial" w:cs="Arial"/>
        </w:rPr>
        <w:t>7</w:t>
      </w:r>
      <w:r w:rsidR="00706765" w:rsidRPr="005129FE">
        <w:rPr>
          <w:rFonts w:ascii="Arial" w:hAnsi="Arial" w:cs="Arial"/>
        </w:rPr>
        <w:t>.</w:t>
      </w:r>
      <w:r w:rsidR="00977104" w:rsidRPr="005129FE">
        <w:rPr>
          <w:rFonts w:ascii="Arial" w:hAnsi="Arial" w:cs="Arial"/>
        </w:rPr>
        <w:t xml:space="preserve"> </w:t>
      </w:r>
      <w:r w:rsidR="000F4E8E" w:rsidRPr="005129FE">
        <w:rPr>
          <w:rFonts w:ascii="Arial" w:hAnsi="Arial" w:cs="Arial"/>
        </w:rPr>
        <w:t xml:space="preserve">Please </w:t>
      </w:r>
      <w:r w:rsidR="00B54D39" w:rsidRPr="005129FE">
        <w:rPr>
          <w:rFonts w:ascii="Arial" w:hAnsi="Arial" w:cs="Arial"/>
        </w:rPr>
        <w:t xml:space="preserve">give evidence of </w:t>
      </w:r>
      <w:r w:rsidR="000F4E8E" w:rsidRPr="005129FE">
        <w:rPr>
          <w:rFonts w:ascii="Arial" w:hAnsi="Arial" w:cs="Arial"/>
        </w:rPr>
        <w:t xml:space="preserve">how you have engaged equality groups in the </w:t>
      </w:r>
      <w:r w:rsidR="00E9012B" w:rsidRPr="005129FE">
        <w:rPr>
          <w:rFonts w:ascii="Arial" w:hAnsi="Arial" w:cs="Arial"/>
        </w:rPr>
        <w:t>e</w:t>
      </w:r>
      <w:r w:rsidR="00AB6E72" w:rsidRPr="005129FE">
        <w:rPr>
          <w:rFonts w:ascii="Arial" w:hAnsi="Arial" w:cs="Arial"/>
        </w:rPr>
        <w:t xml:space="preserve">quality </w:t>
      </w:r>
      <w:r w:rsidR="00E9012B" w:rsidRPr="005129FE">
        <w:rPr>
          <w:rFonts w:ascii="Arial" w:hAnsi="Arial" w:cs="Arial"/>
        </w:rPr>
        <w:t>a</w:t>
      </w:r>
      <w:r w:rsidR="00AB6E72" w:rsidRPr="005129FE">
        <w:rPr>
          <w:rFonts w:ascii="Arial" w:hAnsi="Arial" w:cs="Arial"/>
        </w:rPr>
        <w:t xml:space="preserve">nalysis </w:t>
      </w:r>
      <w:r w:rsidR="000F4E8E" w:rsidRPr="005129FE">
        <w:rPr>
          <w:rFonts w:ascii="Arial" w:hAnsi="Arial" w:cs="Arial"/>
        </w:rPr>
        <w:t>process. Is further engagement required?</w:t>
      </w:r>
    </w:p>
    <w:tbl>
      <w:tblPr>
        <w:tblW w:w="505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6"/>
      </w:tblGrid>
      <w:tr w:rsidR="005129FE" w:rsidRPr="005129FE" w14:paraId="0E7B1391" w14:textId="77777777" w:rsidTr="0003505C">
        <w:tc>
          <w:tcPr>
            <w:tcW w:w="5000" w:type="pct"/>
          </w:tcPr>
          <w:p w14:paraId="0778232F" w14:textId="18A6C7CD" w:rsidR="00977104" w:rsidRPr="005129FE" w:rsidRDefault="00A42848" w:rsidP="00A4764A">
            <w:pPr>
              <w:rPr>
                <w:rFonts w:ascii="Arial" w:hAnsi="Arial" w:cs="Arial"/>
              </w:rPr>
            </w:pPr>
            <w:r w:rsidRPr="005129FE">
              <w:rPr>
                <w:rFonts w:ascii="Arial" w:hAnsi="Arial" w:cs="Arial"/>
              </w:rPr>
              <w:t>Advice meeting with E&amp;D team prior to completing EA.</w:t>
            </w:r>
            <w:r w:rsidR="000E45A2" w:rsidRPr="005129FE">
              <w:rPr>
                <w:rFonts w:ascii="Arial" w:hAnsi="Arial" w:cs="Arial"/>
              </w:rPr>
              <w:t xml:space="preserve"> This</w:t>
            </w:r>
            <w:r w:rsidRPr="005129FE">
              <w:rPr>
                <w:rFonts w:ascii="Arial" w:hAnsi="Arial" w:cs="Arial"/>
              </w:rPr>
              <w:t xml:space="preserve"> EA will be available to</w:t>
            </w:r>
            <w:r w:rsidR="000E45A2" w:rsidRPr="005129FE">
              <w:rPr>
                <w:rFonts w:ascii="Arial" w:hAnsi="Arial" w:cs="Arial"/>
              </w:rPr>
              <w:t xml:space="preserve"> trade unions and</w:t>
            </w:r>
            <w:r w:rsidRPr="005129FE">
              <w:rPr>
                <w:rFonts w:ascii="Arial" w:hAnsi="Arial" w:cs="Arial"/>
              </w:rPr>
              <w:t xml:space="preserve"> staff network groups for comment and fe</w:t>
            </w:r>
            <w:r w:rsidR="000E45A2" w:rsidRPr="005129FE">
              <w:rPr>
                <w:rFonts w:ascii="Arial" w:hAnsi="Arial" w:cs="Arial"/>
              </w:rPr>
              <w:t>e</w:t>
            </w:r>
            <w:r w:rsidRPr="005129FE">
              <w:rPr>
                <w:rFonts w:ascii="Arial" w:hAnsi="Arial" w:cs="Arial"/>
              </w:rPr>
              <w:t>dback. Full consultation with staff and unions is planned as part of the restructure process.</w:t>
            </w:r>
          </w:p>
          <w:p w14:paraId="26EA8849" w14:textId="77777777" w:rsidR="00977104" w:rsidRPr="005129FE" w:rsidRDefault="00977104" w:rsidP="00A4764A">
            <w:pPr>
              <w:rPr>
                <w:rFonts w:ascii="Arial" w:hAnsi="Arial" w:cs="Arial"/>
              </w:rPr>
            </w:pPr>
          </w:p>
        </w:tc>
      </w:tr>
    </w:tbl>
    <w:p w14:paraId="22AA5A40" w14:textId="77777777" w:rsidR="0046315A" w:rsidRPr="005129FE" w:rsidRDefault="0046315A" w:rsidP="0046315A">
      <w:pPr>
        <w:rPr>
          <w:rFonts w:ascii="Arial" w:hAnsi="Arial" w:cs="Arial"/>
        </w:rPr>
      </w:pPr>
    </w:p>
    <w:p w14:paraId="7C55020B" w14:textId="77777777" w:rsidR="005B02C6" w:rsidRPr="005129FE" w:rsidRDefault="0003505C" w:rsidP="00B54D39">
      <w:pPr>
        <w:rPr>
          <w:rFonts w:ascii="Arial" w:hAnsi="Arial" w:cs="Arial"/>
        </w:rPr>
      </w:pPr>
      <w:r w:rsidRPr="005129FE">
        <w:rPr>
          <w:rFonts w:ascii="Arial" w:hAnsi="Arial" w:cs="Arial"/>
        </w:rPr>
        <w:t>8</w:t>
      </w:r>
      <w:r w:rsidR="0046315A" w:rsidRPr="005129FE">
        <w:rPr>
          <w:rFonts w:ascii="Arial" w:hAnsi="Arial" w:cs="Arial"/>
        </w:rPr>
        <w:t xml:space="preserve">. What action can be taken to mitigate any </w:t>
      </w:r>
      <w:r w:rsidR="00B54D39" w:rsidRPr="005129FE">
        <w:rPr>
          <w:rFonts w:ascii="Arial" w:hAnsi="Arial" w:cs="Arial"/>
        </w:rPr>
        <w:t xml:space="preserve">potential </w:t>
      </w:r>
      <w:r w:rsidR="0046315A" w:rsidRPr="005129FE">
        <w:rPr>
          <w:rFonts w:ascii="Arial" w:hAnsi="Arial" w:cs="Arial"/>
        </w:rPr>
        <w:t>negative impacts</w:t>
      </w:r>
      <w:r w:rsidR="004D3429" w:rsidRPr="005129FE">
        <w:rPr>
          <w:rFonts w:ascii="Arial" w:hAnsi="Arial" w:cs="Arial"/>
        </w:rPr>
        <w:t xml:space="preserve"> or</w:t>
      </w:r>
      <w:r w:rsidR="00B54D39" w:rsidRPr="005129FE">
        <w:rPr>
          <w:rFonts w:ascii="Arial" w:hAnsi="Arial" w:cs="Arial"/>
        </w:rPr>
        <w:t xml:space="preserve"> </w:t>
      </w:r>
      <w:r w:rsidR="0046315A" w:rsidRPr="005129FE">
        <w:rPr>
          <w:rFonts w:ascii="Arial" w:hAnsi="Arial" w:cs="Arial"/>
        </w:rPr>
        <w:t xml:space="preserve">address different needs?  Please comment and </w:t>
      </w:r>
      <w:r w:rsidR="00B54D39" w:rsidRPr="005129FE">
        <w:rPr>
          <w:rFonts w:ascii="Arial" w:hAnsi="Arial" w:cs="Arial"/>
        </w:rPr>
        <w:t xml:space="preserve">then </w:t>
      </w:r>
      <w:r w:rsidR="0046315A" w:rsidRPr="005129FE">
        <w:rPr>
          <w:rFonts w:ascii="Arial" w:hAnsi="Arial" w:cs="Arial"/>
        </w:rPr>
        <w:t xml:space="preserve">complete </w:t>
      </w:r>
      <w:r w:rsidR="00B54D39" w:rsidRPr="005129FE">
        <w:rPr>
          <w:rFonts w:ascii="Arial" w:hAnsi="Arial" w:cs="Arial"/>
        </w:rPr>
        <w:t>an action plan (see appendix</w:t>
      </w:r>
      <w:r w:rsidR="004D3429" w:rsidRPr="005129FE">
        <w:rPr>
          <w:rFonts w:ascii="Arial" w:hAnsi="Arial" w:cs="Arial"/>
        </w:rPr>
        <w:t xml:space="preserve"> 1</w:t>
      </w:r>
      <w:r w:rsidR="00B54D39" w:rsidRPr="005129FE">
        <w:rPr>
          <w:rFonts w:ascii="Arial" w:hAnsi="Arial" w:cs="Arial"/>
        </w:rPr>
        <w:t>).</w:t>
      </w:r>
    </w:p>
    <w:tbl>
      <w:tblPr>
        <w:tblW w:w="1052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8"/>
      </w:tblGrid>
      <w:tr w:rsidR="005129FE" w:rsidRPr="005129FE" w14:paraId="18C29981" w14:textId="77777777" w:rsidTr="00206C70">
        <w:tc>
          <w:tcPr>
            <w:tcW w:w="10528" w:type="dxa"/>
          </w:tcPr>
          <w:p w14:paraId="643C540F" w14:textId="77777777" w:rsidR="007101CF" w:rsidRPr="005129FE" w:rsidRDefault="00A42848" w:rsidP="00A42848">
            <w:pPr>
              <w:rPr>
                <w:rFonts w:ascii="Arial" w:hAnsi="Arial" w:cs="Arial"/>
              </w:rPr>
            </w:pPr>
            <w:r w:rsidRPr="005129FE">
              <w:rPr>
                <w:rFonts w:ascii="Arial" w:hAnsi="Arial" w:cs="Arial"/>
              </w:rPr>
              <w:t>Action plan completed. A communication plan detailing clear and timely communications with staff and stakeholders will be developed and shared with staff. Group consultation meetings with staff will be held and individual 121 meetings with affected staff will be offered to discuss any specific individual concerns.</w:t>
            </w:r>
          </w:p>
          <w:p w14:paraId="7971AB39" w14:textId="77777777" w:rsidR="00A42848" w:rsidRPr="005129FE" w:rsidRDefault="00A42848" w:rsidP="00A42848">
            <w:pPr>
              <w:rPr>
                <w:rFonts w:ascii="Arial" w:hAnsi="Arial" w:cs="Arial"/>
              </w:rPr>
            </w:pPr>
          </w:p>
        </w:tc>
      </w:tr>
    </w:tbl>
    <w:p w14:paraId="7C879DA3" w14:textId="77777777" w:rsidR="00192865" w:rsidRPr="005129FE" w:rsidRDefault="00192865" w:rsidP="00192865">
      <w:pPr>
        <w:rPr>
          <w:rFonts w:ascii="Arial" w:hAnsi="Arial" w:cs="Arial"/>
          <w:b/>
          <w:sz w:val="28"/>
          <w:szCs w:val="28"/>
        </w:rPr>
      </w:pPr>
    </w:p>
    <w:p w14:paraId="79B763C2" w14:textId="77777777" w:rsidR="00192865" w:rsidRPr="005129FE" w:rsidRDefault="00E72FCE" w:rsidP="00192865">
      <w:pPr>
        <w:rPr>
          <w:rFonts w:ascii="Arial" w:hAnsi="Arial" w:cs="Arial"/>
          <w:b/>
        </w:rPr>
      </w:pPr>
      <w:r w:rsidRPr="005129FE">
        <w:rPr>
          <w:rFonts w:ascii="Arial" w:hAnsi="Arial" w:cs="Arial"/>
        </w:rPr>
        <w:t>9. Please indicate the level of e</w:t>
      </w:r>
      <w:r w:rsidR="00192865" w:rsidRPr="005129FE">
        <w:rPr>
          <w:rFonts w:ascii="Arial" w:hAnsi="Arial" w:cs="Arial"/>
        </w:rPr>
        <w:t>quality relevance:</w:t>
      </w:r>
    </w:p>
    <w:p w14:paraId="0B7AF8E6" w14:textId="77777777" w:rsidR="00192865" w:rsidRPr="005129FE" w:rsidRDefault="00192865" w:rsidP="00192865">
      <w:pPr>
        <w:rPr>
          <w:rFonts w:ascii="Arial" w:hAnsi="Arial" w:cs="Arial"/>
        </w:rPr>
      </w:pPr>
      <w:r w:rsidRPr="005129FE">
        <w:rPr>
          <w:rFonts w:ascii="Arial" w:hAnsi="Arial" w:cs="Arial"/>
        </w:rPr>
        <w:t xml:space="preserve">High  </w:t>
      </w:r>
      <w:r w:rsidRPr="005129FE">
        <w:rPr>
          <w:rFonts w:ascii="Arial" w:hAnsi="Arial" w:cs="Arial"/>
        </w:rPr>
        <w:sym w:font="Wingdings" w:char="F0A8"/>
      </w:r>
      <w:r w:rsidRPr="005129FE">
        <w:rPr>
          <w:rFonts w:ascii="Arial" w:hAnsi="Arial" w:cs="Arial"/>
        </w:rPr>
        <w:t xml:space="preserve">  </w:t>
      </w:r>
    </w:p>
    <w:p w14:paraId="07AB46EE" w14:textId="77777777" w:rsidR="00192865" w:rsidRPr="005129FE" w:rsidRDefault="00192865" w:rsidP="00192865">
      <w:pPr>
        <w:rPr>
          <w:rFonts w:ascii="Arial" w:hAnsi="Arial" w:cs="Arial"/>
        </w:rPr>
      </w:pPr>
      <w:r w:rsidRPr="005129FE">
        <w:rPr>
          <w:rFonts w:ascii="Arial" w:hAnsi="Arial" w:cs="Arial"/>
        </w:rPr>
        <w:t xml:space="preserve">Medium   </w:t>
      </w:r>
      <w:r w:rsidR="00A50FB6" w:rsidRPr="005129FE">
        <w:rPr>
          <w:rFonts w:ascii="Arial" w:hAnsi="Arial" w:cs="Arial"/>
        </w:rPr>
        <w:t>X</w:t>
      </w:r>
      <w:r w:rsidRPr="005129FE">
        <w:rPr>
          <w:rFonts w:ascii="Arial" w:hAnsi="Arial" w:cs="Arial"/>
        </w:rPr>
        <w:t xml:space="preserve"> </w:t>
      </w:r>
      <w:r w:rsidRPr="005129FE">
        <w:rPr>
          <w:rFonts w:ascii="Arial" w:hAnsi="Arial" w:cs="Arial"/>
        </w:rPr>
        <w:tab/>
      </w:r>
    </w:p>
    <w:p w14:paraId="50CCD4DA" w14:textId="77777777" w:rsidR="00192865" w:rsidRPr="005129FE" w:rsidRDefault="00192865" w:rsidP="00192865">
      <w:pPr>
        <w:rPr>
          <w:rFonts w:ascii="Arial" w:hAnsi="Arial" w:cs="Arial"/>
        </w:rPr>
      </w:pPr>
      <w:r w:rsidRPr="005129FE">
        <w:rPr>
          <w:rFonts w:ascii="Arial" w:hAnsi="Arial" w:cs="Arial"/>
        </w:rPr>
        <w:t xml:space="preserve">Low   </w:t>
      </w:r>
      <w:r w:rsidRPr="005129FE">
        <w:rPr>
          <w:rFonts w:ascii="Arial" w:hAnsi="Arial" w:cs="Arial"/>
        </w:rPr>
        <w:sym w:font="Wingdings" w:char="F0A8"/>
      </w:r>
    </w:p>
    <w:p w14:paraId="5D0E9878" w14:textId="77777777" w:rsidR="00321B2A" w:rsidRPr="005129FE" w:rsidRDefault="00321B2A" w:rsidP="007101CF">
      <w:pPr>
        <w:rPr>
          <w:rFonts w:ascii="Arial" w:hAnsi="Arial" w:cs="Arial"/>
        </w:rPr>
      </w:pPr>
    </w:p>
    <w:p w14:paraId="13FC154E" w14:textId="77777777" w:rsidR="007101CF" w:rsidRPr="005129FE" w:rsidRDefault="00E72FCE" w:rsidP="007101CF">
      <w:pPr>
        <w:rPr>
          <w:rFonts w:ascii="Arial" w:hAnsi="Arial" w:cs="Arial"/>
        </w:rPr>
      </w:pPr>
      <w:r w:rsidRPr="005129FE">
        <w:rPr>
          <w:rFonts w:ascii="Arial" w:hAnsi="Arial" w:cs="Arial"/>
        </w:rPr>
        <w:t>10</w:t>
      </w:r>
      <w:r w:rsidR="00706765" w:rsidRPr="005129FE">
        <w:rPr>
          <w:rFonts w:ascii="Arial" w:hAnsi="Arial" w:cs="Arial"/>
        </w:rPr>
        <w:t xml:space="preserve">. </w:t>
      </w:r>
      <w:r w:rsidR="007101CF" w:rsidRPr="005129FE">
        <w:rPr>
          <w:rFonts w:ascii="Arial" w:hAnsi="Arial" w:cs="Arial"/>
          <w:b/>
        </w:rPr>
        <w:t xml:space="preserve">Equality </w:t>
      </w:r>
      <w:r w:rsidR="005A14AB" w:rsidRPr="005129FE">
        <w:rPr>
          <w:rFonts w:ascii="Arial" w:hAnsi="Arial" w:cs="Arial"/>
          <w:b/>
        </w:rPr>
        <w:t>analysis</w:t>
      </w:r>
      <w:r w:rsidR="007101CF" w:rsidRPr="005129FE">
        <w:rPr>
          <w:rFonts w:ascii="Arial" w:hAnsi="Arial" w:cs="Arial"/>
          <w:b/>
        </w:rPr>
        <w:t xml:space="preserve"> </w:t>
      </w:r>
      <w:r w:rsidR="000A6C8C" w:rsidRPr="005129FE">
        <w:rPr>
          <w:rFonts w:ascii="Arial" w:hAnsi="Arial" w:cs="Arial"/>
          <w:b/>
        </w:rPr>
        <w:t>sign off:</w:t>
      </w:r>
      <w:r w:rsidR="007101CF" w:rsidRPr="005129FE">
        <w:rPr>
          <w:rFonts w:ascii="Arial" w:hAnsi="Arial" w:cs="Arial"/>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63"/>
      </w:tblGrid>
      <w:tr w:rsidR="005129FE" w:rsidRPr="005129FE" w14:paraId="45621C0F" w14:textId="77777777" w:rsidTr="00206C70">
        <w:tc>
          <w:tcPr>
            <w:tcW w:w="2093" w:type="dxa"/>
          </w:tcPr>
          <w:p w14:paraId="48C9FF6B" w14:textId="77777777" w:rsidR="007101CF" w:rsidRPr="005129FE" w:rsidRDefault="000A6C8C" w:rsidP="007101CF">
            <w:pPr>
              <w:rPr>
                <w:rFonts w:ascii="Arial" w:hAnsi="Arial" w:cs="Arial"/>
              </w:rPr>
            </w:pPr>
            <w:r w:rsidRPr="005129FE">
              <w:rPr>
                <w:rFonts w:ascii="Arial" w:hAnsi="Arial" w:cs="Arial"/>
              </w:rPr>
              <w:t xml:space="preserve">Faculty Dean or Head of Service </w:t>
            </w:r>
          </w:p>
        </w:tc>
        <w:tc>
          <w:tcPr>
            <w:tcW w:w="8363" w:type="dxa"/>
          </w:tcPr>
          <w:p w14:paraId="08587A8D" w14:textId="77777777" w:rsidR="007101CF" w:rsidRPr="005129FE" w:rsidRDefault="00A42848" w:rsidP="007101CF">
            <w:pPr>
              <w:rPr>
                <w:rFonts w:ascii="Arial" w:hAnsi="Arial" w:cs="Arial"/>
              </w:rPr>
            </w:pPr>
            <w:r w:rsidRPr="005129FE">
              <w:rPr>
                <w:rFonts w:ascii="Arial" w:hAnsi="Arial" w:cs="Arial"/>
              </w:rPr>
              <w:t>Simon MacSorley</w:t>
            </w:r>
          </w:p>
        </w:tc>
      </w:tr>
      <w:tr w:rsidR="005129FE" w:rsidRPr="005129FE" w14:paraId="5488584D" w14:textId="77777777" w:rsidTr="00206C70">
        <w:tc>
          <w:tcPr>
            <w:tcW w:w="2093" w:type="dxa"/>
          </w:tcPr>
          <w:p w14:paraId="5FDB4510" w14:textId="77777777" w:rsidR="007101CF" w:rsidRPr="005129FE" w:rsidRDefault="007101CF" w:rsidP="007101CF">
            <w:pPr>
              <w:rPr>
                <w:rFonts w:ascii="Arial" w:hAnsi="Arial" w:cs="Arial"/>
              </w:rPr>
            </w:pPr>
            <w:r w:rsidRPr="005129FE">
              <w:rPr>
                <w:rFonts w:ascii="Arial" w:hAnsi="Arial" w:cs="Arial"/>
              </w:rPr>
              <w:lastRenderedPageBreak/>
              <w:t>Faculty / service</w:t>
            </w:r>
          </w:p>
        </w:tc>
        <w:tc>
          <w:tcPr>
            <w:tcW w:w="8363" w:type="dxa"/>
          </w:tcPr>
          <w:p w14:paraId="79F559F0" w14:textId="77777777" w:rsidR="007101CF" w:rsidRPr="005129FE" w:rsidRDefault="00A42848" w:rsidP="007101CF">
            <w:pPr>
              <w:rPr>
                <w:rFonts w:ascii="Arial" w:hAnsi="Arial" w:cs="Arial"/>
              </w:rPr>
            </w:pPr>
            <w:r w:rsidRPr="005129FE">
              <w:rPr>
                <w:rFonts w:ascii="Arial" w:hAnsi="Arial" w:cs="Arial"/>
              </w:rPr>
              <w:t>Estates/Facilities</w:t>
            </w:r>
          </w:p>
        </w:tc>
      </w:tr>
      <w:tr w:rsidR="007101CF" w:rsidRPr="005129FE" w14:paraId="07E37D94" w14:textId="77777777" w:rsidTr="00206C70">
        <w:tc>
          <w:tcPr>
            <w:tcW w:w="2093" w:type="dxa"/>
          </w:tcPr>
          <w:p w14:paraId="0DB07597" w14:textId="77777777" w:rsidR="007101CF" w:rsidRPr="005129FE" w:rsidRDefault="007101CF" w:rsidP="007101CF">
            <w:pPr>
              <w:rPr>
                <w:rFonts w:ascii="Arial" w:hAnsi="Arial" w:cs="Arial"/>
              </w:rPr>
            </w:pPr>
            <w:r w:rsidRPr="005129FE">
              <w:rPr>
                <w:rFonts w:ascii="Arial" w:hAnsi="Arial" w:cs="Arial"/>
              </w:rPr>
              <w:t>Date</w:t>
            </w:r>
          </w:p>
        </w:tc>
        <w:tc>
          <w:tcPr>
            <w:tcW w:w="8363" w:type="dxa"/>
          </w:tcPr>
          <w:p w14:paraId="459BDFBF" w14:textId="77777777" w:rsidR="007101CF" w:rsidRPr="005129FE" w:rsidRDefault="00A42848" w:rsidP="007101CF">
            <w:pPr>
              <w:rPr>
                <w:rFonts w:ascii="Arial" w:hAnsi="Arial" w:cs="Arial"/>
              </w:rPr>
            </w:pPr>
            <w:r w:rsidRPr="005129FE">
              <w:rPr>
                <w:rFonts w:ascii="Arial" w:hAnsi="Arial" w:cs="Arial"/>
              </w:rPr>
              <w:t>19/06/18</w:t>
            </w:r>
          </w:p>
        </w:tc>
      </w:tr>
    </w:tbl>
    <w:p w14:paraId="3D554C6A" w14:textId="77777777" w:rsidR="00E72FCE" w:rsidRPr="005129FE" w:rsidRDefault="00E72FCE" w:rsidP="007101CF">
      <w:pPr>
        <w:rPr>
          <w:rFonts w:ascii="Arial" w:hAnsi="Arial" w:cs="Arial"/>
          <w:b/>
        </w:rPr>
      </w:pPr>
    </w:p>
    <w:p w14:paraId="0C615A73" w14:textId="77777777" w:rsidR="005B02C6" w:rsidRPr="005129FE" w:rsidRDefault="005B02C6" w:rsidP="007101CF">
      <w:pPr>
        <w:rPr>
          <w:rFonts w:ascii="Arial" w:hAnsi="Arial" w:cs="Arial"/>
          <w:b/>
        </w:rPr>
      </w:pPr>
      <w:r w:rsidRPr="005129FE">
        <w:rPr>
          <w:rFonts w:ascii="Arial" w:hAnsi="Arial" w:cs="Arial"/>
          <w:b/>
        </w:rPr>
        <w:t xml:space="preserve">Please return this form to the Equality and Diversity </w:t>
      </w:r>
      <w:r w:rsidR="00A97AFD" w:rsidRPr="005129FE">
        <w:rPr>
          <w:rFonts w:ascii="Arial" w:hAnsi="Arial" w:cs="Arial"/>
          <w:b/>
        </w:rPr>
        <w:t>Unit</w:t>
      </w:r>
      <w:r w:rsidR="00B54D39" w:rsidRPr="005129FE">
        <w:rPr>
          <w:rFonts w:ascii="Arial" w:hAnsi="Arial" w:cs="Arial"/>
          <w:b/>
        </w:rPr>
        <w:t xml:space="preserve"> for </w:t>
      </w:r>
      <w:r w:rsidR="009C4A4E" w:rsidRPr="005129FE">
        <w:rPr>
          <w:rFonts w:ascii="Arial" w:hAnsi="Arial" w:cs="Arial"/>
          <w:b/>
        </w:rPr>
        <w:t>feedback, the start of the consultation process</w:t>
      </w:r>
      <w:r w:rsidR="00D71FBD" w:rsidRPr="005129FE">
        <w:rPr>
          <w:rFonts w:ascii="Arial" w:hAnsi="Arial" w:cs="Arial"/>
          <w:b/>
        </w:rPr>
        <w:t xml:space="preserve"> and </w:t>
      </w:r>
      <w:r w:rsidR="00B54D39" w:rsidRPr="005129FE">
        <w:rPr>
          <w:rFonts w:ascii="Arial" w:hAnsi="Arial" w:cs="Arial"/>
          <w:b/>
        </w:rPr>
        <w:t>publication</w:t>
      </w:r>
      <w:r w:rsidR="00D71FBD" w:rsidRPr="005129FE">
        <w:rPr>
          <w:rFonts w:ascii="Arial" w:hAnsi="Arial" w:cs="Arial"/>
          <w:b/>
        </w:rPr>
        <w:t>.</w:t>
      </w:r>
    </w:p>
    <w:p w14:paraId="0DD79C63" w14:textId="77777777" w:rsidR="007101CF" w:rsidRPr="005129FE" w:rsidRDefault="007101CF" w:rsidP="007101CF">
      <w:pPr>
        <w:rPr>
          <w:rFonts w:ascii="Arial" w:hAnsi="Arial" w:cs="Arial"/>
        </w:rPr>
        <w:sectPr w:rsidR="007101CF" w:rsidRPr="005129FE" w:rsidSect="00206C70">
          <w:footerReference w:type="even" r:id="rId12"/>
          <w:footerReference w:type="default" r:id="rId13"/>
          <w:pgSz w:w="12240" w:h="15840"/>
          <w:pgMar w:top="567" w:right="1183" w:bottom="1134" w:left="851" w:header="709" w:footer="709" w:gutter="0"/>
          <w:cols w:space="708"/>
          <w:docGrid w:linePitch="360"/>
        </w:sectPr>
      </w:pPr>
    </w:p>
    <w:p w14:paraId="239734B2" w14:textId="77777777" w:rsidR="00E9012B" w:rsidRPr="005129FE" w:rsidRDefault="00B54D39" w:rsidP="007101CF">
      <w:pPr>
        <w:rPr>
          <w:rFonts w:ascii="Arial" w:hAnsi="Arial" w:cs="Arial"/>
          <w:b/>
          <w:sz w:val="40"/>
          <w:szCs w:val="40"/>
        </w:rPr>
      </w:pPr>
      <w:r w:rsidRPr="005129FE">
        <w:rPr>
          <w:rFonts w:ascii="Arial" w:hAnsi="Arial" w:cs="Arial"/>
          <w:b/>
          <w:sz w:val="40"/>
          <w:szCs w:val="40"/>
        </w:rPr>
        <w:lastRenderedPageBreak/>
        <w:t>Equality analysis - action plan</w:t>
      </w:r>
      <w:r w:rsidR="004D3429" w:rsidRPr="005129FE">
        <w:rPr>
          <w:rFonts w:ascii="Arial" w:hAnsi="Arial" w:cs="Arial"/>
          <w:b/>
          <w:sz w:val="40"/>
          <w:szCs w:val="40"/>
        </w:rPr>
        <w:t xml:space="preserve"> </w:t>
      </w:r>
      <w:r w:rsidR="004D3429" w:rsidRPr="005129FE">
        <w:rPr>
          <w:rFonts w:ascii="Arial" w:hAnsi="Arial" w:cs="Arial"/>
          <w:b/>
          <w:sz w:val="40"/>
          <w:szCs w:val="40"/>
        </w:rPr>
        <w:tab/>
      </w:r>
      <w:r w:rsidR="004D3429" w:rsidRPr="005129FE">
        <w:rPr>
          <w:rFonts w:ascii="Arial" w:hAnsi="Arial" w:cs="Arial"/>
          <w:b/>
          <w:sz w:val="40"/>
          <w:szCs w:val="40"/>
        </w:rPr>
        <w:tab/>
      </w:r>
      <w:r w:rsidR="004D3429" w:rsidRPr="005129FE">
        <w:rPr>
          <w:rFonts w:ascii="Arial" w:hAnsi="Arial" w:cs="Arial"/>
          <w:b/>
          <w:sz w:val="40"/>
          <w:szCs w:val="40"/>
        </w:rPr>
        <w:tab/>
      </w:r>
      <w:r w:rsidR="004D3429" w:rsidRPr="005129FE">
        <w:rPr>
          <w:rFonts w:ascii="Arial" w:hAnsi="Arial" w:cs="Arial"/>
          <w:b/>
          <w:sz w:val="40"/>
          <w:szCs w:val="40"/>
        </w:rPr>
        <w:tab/>
      </w:r>
      <w:r w:rsidR="004D3429" w:rsidRPr="005129FE">
        <w:rPr>
          <w:rFonts w:ascii="Arial" w:hAnsi="Arial" w:cs="Arial"/>
          <w:b/>
          <w:sz w:val="40"/>
          <w:szCs w:val="40"/>
        </w:rPr>
        <w:tab/>
      </w:r>
      <w:r w:rsidR="004D3429" w:rsidRPr="005129FE">
        <w:rPr>
          <w:rFonts w:ascii="Arial" w:hAnsi="Arial" w:cs="Arial"/>
          <w:b/>
          <w:sz w:val="40"/>
          <w:szCs w:val="40"/>
        </w:rPr>
        <w:tab/>
      </w:r>
      <w:r w:rsidR="004D3429" w:rsidRPr="005129FE">
        <w:rPr>
          <w:rFonts w:ascii="Arial" w:hAnsi="Arial" w:cs="Arial"/>
          <w:b/>
          <w:sz w:val="40"/>
          <w:szCs w:val="40"/>
        </w:rPr>
        <w:tab/>
      </w:r>
      <w:r w:rsidR="004D3429" w:rsidRPr="005129FE">
        <w:rPr>
          <w:rFonts w:ascii="Arial" w:hAnsi="Arial" w:cs="Arial"/>
          <w:b/>
          <w:sz w:val="40"/>
          <w:szCs w:val="40"/>
        </w:rPr>
        <w:tab/>
      </w:r>
      <w:r w:rsidR="004D3429" w:rsidRPr="005129FE">
        <w:rPr>
          <w:rFonts w:ascii="Arial" w:hAnsi="Arial" w:cs="Arial"/>
          <w:b/>
        </w:rPr>
        <w:t>Appendix 1</w:t>
      </w:r>
    </w:p>
    <w:p w14:paraId="7ACD4303" w14:textId="77777777" w:rsidR="00E9012B" w:rsidRPr="005129FE" w:rsidRDefault="00E9012B" w:rsidP="007101CF">
      <w:pPr>
        <w:rPr>
          <w:rFonts w:ascii="Arial" w:hAnsi="Arial" w:cs="Arial"/>
        </w:rPr>
      </w:pPr>
    </w:p>
    <w:p w14:paraId="2F90CCB1" w14:textId="77777777" w:rsidR="00E9012B" w:rsidRPr="005129FE" w:rsidRDefault="007101CF" w:rsidP="007101CF">
      <w:pPr>
        <w:rPr>
          <w:rFonts w:ascii="Arial" w:hAnsi="Arial" w:cs="Arial"/>
        </w:rPr>
      </w:pPr>
      <w:r w:rsidRPr="005129FE">
        <w:rPr>
          <w:rFonts w:ascii="Arial" w:hAnsi="Arial" w:cs="Arial"/>
        </w:rPr>
        <w:t xml:space="preserve">Name of </w:t>
      </w:r>
      <w:r w:rsidR="00B54D39" w:rsidRPr="005129FE">
        <w:rPr>
          <w:rFonts w:ascii="Arial" w:hAnsi="Arial" w:cs="Arial"/>
        </w:rPr>
        <w:t>a</w:t>
      </w:r>
      <w:r w:rsidR="005A14AB" w:rsidRPr="005129FE">
        <w:rPr>
          <w:rFonts w:ascii="Arial" w:hAnsi="Arial" w:cs="Arial"/>
        </w:rPr>
        <w:t>ctivity</w:t>
      </w:r>
      <w:r w:rsidR="00E9012B" w:rsidRPr="005129FE">
        <w:rPr>
          <w:rFonts w:ascii="Arial" w:hAnsi="Arial" w:cs="Arial"/>
        </w:rPr>
        <w:t>:</w:t>
      </w:r>
      <w:r w:rsidR="00D9521A" w:rsidRPr="005129FE">
        <w:rPr>
          <w:rFonts w:ascii="Arial" w:hAnsi="Arial" w:cs="Arial"/>
        </w:rPr>
        <w:t xml:space="preserve"> Estates Phase 2 restructure</w:t>
      </w:r>
    </w:p>
    <w:p w14:paraId="61096CDA" w14:textId="77777777" w:rsidR="00E9012B" w:rsidRPr="005129FE" w:rsidRDefault="00E9012B" w:rsidP="007101CF">
      <w:pPr>
        <w:rPr>
          <w:rFonts w:ascii="Arial" w:hAnsi="Arial" w:cs="Arial"/>
        </w:rPr>
      </w:pPr>
    </w:p>
    <w:p w14:paraId="41A1DD22" w14:textId="77777777" w:rsidR="007101CF" w:rsidRPr="005129FE" w:rsidRDefault="00B54D39" w:rsidP="007101CF">
      <w:pPr>
        <w:rPr>
          <w:rFonts w:ascii="Arial" w:hAnsi="Arial" w:cs="Arial"/>
        </w:rPr>
      </w:pPr>
      <w:r w:rsidRPr="005129FE">
        <w:rPr>
          <w:rFonts w:ascii="Arial" w:hAnsi="Arial" w:cs="Arial"/>
        </w:rPr>
        <w:t>Plan completed by:</w:t>
      </w:r>
      <w:r w:rsidRPr="005129FE">
        <w:rPr>
          <w:rFonts w:ascii="Arial" w:hAnsi="Arial" w:cs="Arial"/>
        </w:rPr>
        <w:tab/>
      </w:r>
      <w:r w:rsidR="00D9521A" w:rsidRPr="005129FE">
        <w:rPr>
          <w:rFonts w:ascii="Arial" w:hAnsi="Arial" w:cs="Arial"/>
        </w:rPr>
        <w:t>Simon MacSorley</w:t>
      </w:r>
      <w:r w:rsidRPr="005129FE">
        <w:rPr>
          <w:rFonts w:ascii="Arial" w:hAnsi="Arial" w:cs="Arial"/>
        </w:rPr>
        <w:tab/>
      </w:r>
      <w:r w:rsidRPr="005129FE">
        <w:rPr>
          <w:rFonts w:ascii="Arial" w:hAnsi="Arial" w:cs="Arial"/>
        </w:rPr>
        <w:tab/>
      </w:r>
      <w:r w:rsidRPr="005129FE">
        <w:rPr>
          <w:rFonts w:ascii="Arial" w:hAnsi="Arial" w:cs="Arial"/>
        </w:rPr>
        <w:tab/>
      </w:r>
      <w:r w:rsidRPr="005129FE">
        <w:rPr>
          <w:rFonts w:ascii="Arial" w:hAnsi="Arial" w:cs="Arial"/>
        </w:rPr>
        <w:tab/>
      </w:r>
      <w:r w:rsidRPr="005129FE">
        <w:rPr>
          <w:rFonts w:ascii="Arial" w:hAnsi="Arial" w:cs="Arial"/>
        </w:rPr>
        <w:tab/>
      </w:r>
      <w:r w:rsidRPr="005129FE">
        <w:rPr>
          <w:rFonts w:ascii="Arial" w:hAnsi="Arial" w:cs="Arial"/>
        </w:rPr>
        <w:tab/>
      </w:r>
      <w:r w:rsidR="00E9012B" w:rsidRPr="005129FE">
        <w:rPr>
          <w:rFonts w:ascii="Arial" w:hAnsi="Arial" w:cs="Arial"/>
        </w:rPr>
        <w:t>Service</w:t>
      </w:r>
      <w:r w:rsidRPr="005129FE">
        <w:rPr>
          <w:rFonts w:ascii="Arial" w:hAnsi="Arial" w:cs="Arial"/>
        </w:rPr>
        <w:t xml:space="preserve"> </w:t>
      </w:r>
      <w:r w:rsidR="00E9012B" w:rsidRPr="005129FE">
        <w:rPr>
          <w:rFonts w:ascii="Arial" w:hAnsi="Arial" w:cs="Arial"/>
        </w:rPr>
        <w:t>/</w:t>
      </w:r>
      <w:r w:rsidRPr="005129FE">
        <w:rPr>
          <w:rFonts w:ascii="Arial" w:hAnsi="Arial" w:cs="Arial"/>
        </w:rPr>
        <w:t xml:space="preserve"> f</w:t>
      </w:r>
      <w:r w:rsidR="00E9012B" w:rsidRPr="005129FE">
        <w:rPr>
          <w:rFonts w:ascii="Arial" w:hAnsi="Arial" w:cs="Arial"/>
        </w:rPr>
        <w:t>aculty:</w:t>
      </w:r>
      <w:r w:rsidR="00D9521A" w:rsidRPr="005129FE">
        <w:rPr>
          <w:rFonts w:ascii="Arial" w:hAnsi="Arial" w:cs="Arial"/>
        </w:rPr>
        <w:t xml:space="preserve"> Estates/Facilities</w:t>
      </w:r>
    </w:p>
    <w:p w14:paraId="79AD3771" w14:textId="77777777" w:rsidR="007101CF" w:rsidRPr="005129FE" w:rsidRDefault="007101CF" w:rsidP="007101CF">
      <w:pPr>
        <w:rPr>
          <w:rFonts w:ascii="Arial" w:hAnsi="Arial" w:cs="Arial"/>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245"/>
        <w:gridCol w:w="2004"/>
        <w:gridCol w:w="1741"/>
        <w:gridCol w:w="1384"/>
        <w:gridCol w:w="1736"/>
        <w:gridCol w:w="2041"/>
      </w:tblGrid>
      <w:tr w:rsidR="005129FE" w:rsidRPr="005129FE" w14:paraId="06F7D85F" w14:textId="77777777" w:rsidTr="008A118D">
        <w:tc>
          <w:tcPr>
            <w:tcW w:w="1951" w:type="dxa"/>
          </w:tcPr>
          <w:p w14:paraId="0534DEF1" w14:textId="77777777" w:rsidR="007101CF" w:rsidRPr="005129FE" w:rsidRDefault="007101CF" w:rsidP="00B54D39">
            <w:pPr>
              <w:jc w:val="center"/>
              <w:rPr>
                <w:rFonts w:ascii="Arial" w:hAnsi="Arial" w:cs="Arial"/>
                <w:b/>
              </w:rPr>
            </w:pPr>
            <w:r w:rsidRPr="005129FE">
              <w:rPr>
                <w:rFonts w:ascii="Arial" w:hAnsi="Arial" w:cs="Arial"/>
                <w:b/>
              </w:rPr>
              <w:t>Issues</w:t>
            </w:r>
          </w:p>
        </w:tc>
        <w:tc>
          <w:tcPr>
            <w:tcW w:w="2297" w:type="dxa"/>
          </w:tcPr>
          <w:p w14:paraId="585984D0" w14:textId="77777777" w:rsidR="007101CF" w:rsidRPr="005129FE" w:rsidRDefault="007101CF" w:rsidP="00B54D39">
            <w:pPr>
              <w:jc w:val="center"/>
              <w:rPr>
                <w:rFonts w:ascii="Arial" w:hAnsi="Arial" w:cs="Arial"/>
                <w:b/>
              </w:rPr>
            </w:pPr>
            <w:r w:rsidRPr="005129FE">
              <w:rPr>
                <w:rFonts w:ascii="Arial" w:hAnsi="Arial" w:cs="Arial"/>
                <w:b/>
              </w:rPr>
              <w:t>Actions</w:t>
            </w:r>
          </w:p>
          <w:p w14:paraId="7D49016A" w14:textId="77777777" w:rsidR="007101CF" w:rsidRPr="005129FE" w:rsidRDefault="007101CF" w:rsidP="00B54D39">
            <w:pPr>
              <w:jc w:val="center"/>
              <w:rPr>
                <w:rFonts w:ascii="Arial" w:hAnsi="Arial" w:cs="Arial"/>
                <w:b/>
              </w:rPr>
            </w:pPr>
            <w:r w:rsidRPr="005129FE">
              <w:rPr>
                <w:rFonts w:ascii="Arial" w:hAnsi="Arial" w:cs="Arial"/>
                <w:b/>
              </w:rPr>
              <w:t>required</w:t>
            </w:r>
          </w:p>
        </w:tc>
        <w:tc>
          <w:tcPr>
            <w:tcW w:w="1800" w:type="dxa"/>
          </w:tcPr>
          <w:p w14:paraId="74C84840" w14:textId="77777777" w:rsidR="007101CF" w:rsidRPr="005129FE" w:rsidRDefault="007101CF" w:rsidP="00B54D39">
            <w:pPr>
              <w:jc w:val="center"/>
              <w:rPr>
                <w:rFonts w:ascii="Arial" w:hAnsi="Arial" w:cs="Arial"/>
                <w:b/>
              </w:rPr>
            </w:pPr>
            <w:r w:rsidRPr="005129FE">
              <w:rPr>
                <w:rFonts w:ascii="Arial" w:hAnsi="Arial" w:cs="Arial"/>
                <w:b/>
              </w:rPr>
              <w:t>Responsible</w:t>
            </w:r>
          </w:p>
          <w:p w14:paraId="4288AC1F" w14:textId="77777777" w:rsidR="007101CF" w:rsidRPr="005129FE" w:rsidRDefault="007101CF" w:rsidP="00B54D39">
            <w:pPr>
              <w:jc w:val="center"/>
              <w:rPr>
                <w:rFonts w:ascii="Arial" w:hAnsi="Arial" w:cs="Arial"/>
                <w:b/>
              </w:rPr>
            </w:pPr>
            <w:r w:rsidRPr="005129FE">
              <w:rPr>
                <w:rFonts w:ascii="Arial" w:hAnsi="Arial" w:cs="Arial"/>
                <w:b/>
              </w:rPr>
              <w:t>Person</w:t>
            </w:r>
          </w:p>
        </w:tc>
        <w:tc>
          <w:tcPr>
            <w:tcW w:w="1800" w:type="dxa"/>
          </w:tcPr>
          <w:p w14:paraId="103FF842" w14:textId="77777777" w:rsidR="007101CF" w:rsidRPr="005129FE" w:rsidRDefault="007101CF" w:rsidP="00B54D39">
            <w:pPr>
              <w:jc w:val="center"/>
              <w:rPr>
                <w:rFonts w:ascii="Arial" w:hAnsi="Arial" w:cs="Arial"/>
                <w:b/>
              </w:rPr>
            </w:pPr>
            <w:r w:rsidRPr="005129FE">
              <w:rPr>
                <w:rFonts w:ascii="Arial" w:hAnsi="Arial" w:cs="Arial"/>
                <w:b/>
              </w:rPr>
              <w:t>Resources required</w:t>
            </w:r>
          </w:p>
        </w:tc>
        <w:tc>
          <w:tcPr>
            <w:tcW w:w="1440" w:type="dxa"/>
          </w:tcPr>
          <w:p w14:paraId="0123AB09" w14:textId="77777777" w:rsidR="007101CF" w:rsidRPr="005129FE" w:rsidRDefault="007101CF" w:rsidP="00B54D39">
            <w:pPr>
              <w:jc w:val="center"/>
              <w:rPr>
                <w:rFonts w:ascii="Arial" w:hAnsi="Arial" w:cs="Arial"/>
                <w:b/>
              </w:rPr>
            </w:pPr>
            <w:r w:rsidRPr="005129FE">
              <w:rPr>
                <w:rFonts w:ascii="Arial" w:hAnsi="Arial" w:cs="Arial"/>
                <w:b/>
              </w:rPr>
              <w:t>Target date</w:t>
            </w:r>
          </w:p>
        </w:tc>
        <w:tc>
          <w:tcPr>
            <w:tcW w:w="1800" w:type="dxa"/>
          </w:tcPr>
          <w:p w14:paraId="50652E71" w14:textId="77777777" w:rsidR="007101CF" w:rsidRPr="005129FE" w:rsidRDefault="007101CF" w:rsidP="00B54D39">
            <w:pPr>
              <w:jc w:val="center"/>
              <w:rPr>
                <w:rFonts w:ascii="Arial" w:hAnsi="Arial" w:cs="Arial"/>
                <w:b/>
              </w:rPr>
            </w:pPr>
            <w:r w:rsidRPr="005129FE">
              <w:rPr>
                <w:rFonts w:ascii="Arial" w:hAnsi="Arial" w:cs="Arial"/>
                <w:b/>
              </w:rPr>
              <w:t>Success Indicators</w:t>
            </w:r>
          </w:p>
        </w:tc>
        <w:tc>
          <w:tcPr>
            <w:tcW w:w="2160" w:type="dxa"/>
          </w:tcPr>
          <w:p w14:paraId="54B38B67" w14:textId="77777777" w:rsidR="007101CF" w:rsidRPr="005129FE" w:rsidRDefault="007101CF" w:rsidP="00B54D39">
            <w:pPr>
              <w:jc w:val="center"/>
              <w:rPr>
                <w:rFonts w:ascii="Arial" w:hAnsi="Arial" w:cs="Arial"/>
                <w:b/>
              </w:rPr>
            </w:pPr>
            <w:r w:rsidRPr="005129FE">
              <w:rPr>
                <w:rFonts w:ascii="Arial" w:hAnsi="Arial" w:cs="Arial"/>
                <w:b/>
              </w:rPr>
              <w:t>What progress has been made?</w:t>
            </w:r>
          </w:p>
        </w:tc>
      </w:tr>
      <w:tr w:rsidR="005129FE" w:rsidRPr="005129FE" w14:paraId="125A0479" w14:textId="77777777" w:rsidTr="008A118D">
        <w:tc>
          <w:tcPr>
            <w:tcW w:w="1951" w:type="dxa"/>
          </w:tcPr>
          <w:p w14:paraId="6D3461D7" w14:textId="77777777" w:rsidR="007101CF" w:rsidRPr="005129FE" w:rsidRDefault="007101CF" w:rsidP="007101CF">
            <w:pPr>
              <w:rPr>
                <w:rFonts w:ascii="Arial" w:hAnsi="Arial" w:cs="Arial"/>
                <w:b/>
              </w:rPr>
            </w:pPr>
            <w:r w:rsidRPr="005129FE">
              <w:rPr>
                <w:rFonts w:ascii="Arial" w:hAnsi="Arial" w:cs="Arial"/>
                <w:b/>
              </w:rPr>
              <w:t>Information/data required</w:t>
            </w:r>
          </w:p>
        </w:tc>
        <w:tc>
          <w:tcPr>
            <w:tcW w:w="2297" w:type="dxa"/>
          </w:tcPr>
          <w:p w14:paraId="0D9A7131" w14:textId="77777777" w:rsidR="007101CF" w:rsidRPr="005129FE" w:rsidRDefault="000B36ED" w:rsidP="007101CF">
            <w:pPr>
              <w:rPr>
                <w:rFonts w:ascii="Arial" w:hAnsi="Arial" w:cs="Arial"/>
              </w:rPr>
            </w:pPr>
            <w:r w:rsidRPr="005129FE">
              <w:rPr>
                <w:rFonts w:ascii="Arial" w:hAnsi="Arial" w:cs="Arial"/>
              </w:rPr>
              <w:t>Information regarding all staff impacted by change</w:t>
            </w:r>
          </w:p>
          <w:p w14:paraId="78F5107B" w14:textId="77777777" w:rsidR="00B40B5C" w:rsidRPr="005129FE" w:rsidRDefault="00B40B5C" w:rsidP="007101CF">
            <w:pPr>
              <w:rPr>
                <w:rFonts w:ascii="Arial" w:hAnsi="Arial" w:cs="Arial"/>
              </w:rPr>
            </w:pPr>
          </w:p>
          <w:p w14:paraId="6C863AEA" w14:textId="77777777" w:rsidR="007101CF" w:rsidRPr="005129FE" w:rsidRDefault="007101CF" w:rsidP="007101CF">
            <w:pPr>
              <w:rPr>
                <w:rFonts w:ascii="Arial" w:hAnsi="Arial" w:cs="Arial"/>
              </w:rPr>
            </w:pPr>
          </w:p>
          <w:p w14:paraId="748F0323" w14:textId="77777777" w:rsidR="007101CF" w:rsidRPr="005129FE" w:rsidRDefault="007101CF" w:rsidP="007101CF">
            <w:pPr>
              <w:rPr>
                <w:rFonts w:ascii="Arial" w:hAnsi="Arial" w:cs="Arial"/>
              </w:rPr>
            </w:pPr>
          </w:p>
        </w:tc>
        <w:tc>
          <w:tcPr>
            <w:tcW w:w="1800" w:type="dxa"/>
          </w:tcPr>
          <w:p w14:paraId="2D7857B8" w14:textId="77777777" w:rsidR="007101CF" w:rsidRPr="005129FE" w:rsidRDefault="00B40B5C" w:rsidP="007101CF">
            <w:pPr>
              <w:rPr>
                <w:rFonts w:ascii="Arial" w:hAnsi="Arial" w:cs="Arial"/>
              </w:rPr>
            </w:pPr>
            <w:r w:rsidRPr="005129FE">
              <w:rPr>
                <w:rFonts w:ascii="Arial" w:hAnsi="Arial" w:cs="Arial"/>
              </w:rPr>
              <w:t>DOE and HRBP</w:t>
            </w:r>
          </w:p>
        </w:tc>
        <w:tc>
          <w:tcPr>
            <w:tcW w:w="1800" w:type="dxa"/>
          </w:tcPr>
          <w:p w14:paraId="7CC9E703" w14:textId="77777777" w:rsidR="007101CF" w:rsidRPr="005129FE" w:rsidRDefault="00B40B5C" w:rsidP="007101CF">
            <w:pPr>
              <w:rPr>
                <w:rFonts w:ascii="Arial" w:hAnsi="Arial" w:cs="Arial"/>
              </w:rPr>
            </w:pPr>
            <w:r w:rsidRPr="005129FE">
              <w:rPr>
                <w:rFonts w:ascii="Arial" w:hAnsi="Arial" w:cs="Arial"/>
              </w:rPr>
              <w:t>HR Data</w:t>
            </w:r>
          </w:p>
        </w:tc>
        <w:tc>
          <w:tcPr>
            <w:tcW w:w="1440" w:type="dxa"/>
          </w:tcPr>
          <w:p w14:paraId="68B04EA1" w14:textId="77777777" w:rsidR="007101CF" w:rsidRPr="005129FE" w:rsidRDefault="00B40B5C" w:rsidP="007101CF">
            <w:pPr>
              <w:rPr>
                <w:rFonts w:ascii="Arial" w:hAnsi="Arial" w:cs="Arial"/>
              </w:rPr>
            </w:pPr>
            <w:r w:rsidRPr="005129FE">
              <w:rPr>
                <w:rFonts w:ascii="Arial" w:hAnsi="Arial" w:cs="Arial"/>
              </w:rPr>
              <w:t>October 2018</w:t>
            </w:r>
          </w:p>
        </w:tc>
        <w:tc>
          <w:tcPr>
            <w:tcW w:w="1800" w:type="dxa"/>
          </w:tcPr>
          <w:p w14:paraId="4EC57019" w14:textId="77777777" w:rsidR="007101CF" w:rsidRPr="005129FE" w:rsidRDefault="00B40B5C" w:rsidP="007101CF">
            <w:pPr>
              <w:rPr>
                <w:rFonts w:ascii="Arial" w:hAnsi="Arial" w:cs="Arial"/>
              </w:rPr>
            </w:pPr>
            <w:r w:rsidRPr="005129FE">
              <w:rPr>
                <w:rFonts w:ascii="Arial" w:hAnsi="Arial" w:cs="Arial"/>
              </w:rPr>
              <w:t>Completed</w:t>
            </w:r>
          </w:p>
        </w:tc>
        <w:tc>
          <w:tcPr>
            <w:tcW w:w="2160" w:type="dxa"/>
          </w:tcPr>
          <w:p w14:paraId="076A415B" w14:textId="77777777" w:rsidR="007101CF" w:rsidRPr="005129FE" w:rsidRDefault="00B40B5C" w:rsidP="007101CF">
            <w:pPr>
              <w:rPr>
                <w:rFonts w:ascii="Arial" w:hAnsi="Arial" w:cs="Arial"/>
              </w:rPr>
            </w:pPr>
            <w:r w:rsidRPr="005129FE">
              <w:rPr>
                <w:rFonts w:ascii="Arial" w:hAnsi="Arial" w:cs="Arial"/>
              </w:rPr>
              <w:t>To take place after staff consultation</w:t>
            </w:r>
          </w:p>
        </w:tc>
      </w:tr>
      <w:tr w:rsidR="005129FE" w:rsidRPr="005129FE" w14:paraId="3820F169" w14:textId="77777777" w:rsidTr="008A118D">
        <w:tc>
          <w:tcPr>
            <w:tcW w:w="1951" w:type="dxa"/>
          </w:tcPr>
          <w:p w14:paraId="226A4337" w14:textId="77777777" w:rsidR="007101CF" w:rsidRPr="005129FE" w:rsidRDefault="007101CF" w:rsidP="007101CF">
            <w:pPr>
              <w:rPr>
                <w:rFonts w:ascii="Arial" w:hAnsi="Arial" w:cs="Arial"/>
                <w:b/>
              </w:rPr>
            </w:pPr>
            <w:r w:rsidRPr="005129FE">
              <w:rPr>
                <w:rFonts w:ascii="Arial" w:hAnsi="Arial" w:cs="Arial"/>
                <w:b/>
              </w:rPr>
              <w:t>Consultation</w:t>
            </w:r>
          </w:p>
        </w:tc>
        <w:tc>
          <w:tcPr>
            <w:tcW w:w="2297" w:type="dxa"/>
          </w:tcPr>
          <w:p w14:paraId="61A163BA" w14:textId="77777777" w:rsidR="007101CF" w:rsidRPr="005129FE" w:rsidRDefault="00B40B5C" w:rsidP="007101CF">
            <w:pPr>
              <w:rPr>
                <w:rFonts w:ascii="Arial" w:hAnsi="Arial" w:cs="Arial"/>
              </w:rPr>
            </w:pPr>
            <w:r w:rsidRPr="005129FE">
              <w:rPr>
                <w:rFonts w:ascii="Arial" w:hAnsi="Arial" w:cs="Arial"/>
              </w:rPr>
              <w:t>Full consultation to be carried out with staff and unions</w:t>
            </w:r>
          </w:p>
          <w:p w14:paraId="077BD31B" w14:textId="77777777" w:rsidR="00B40B5C" w:rsidRPr="005129FE" w:rsidRDefault="00B40B5C" w:rsidP="007101CF">
            <w:pPr>
              <w:rPr>
                <w:rFonts w:ascii="Arial" w:hAnsi="Arial" w:cs="Arial"/>
              </w:rPr>
            </w:pPr>
          </w:p>
          <w:p w14:paraId="345E61F1" w14:textId="77777777" w:rsidR="00B40B5C" w:rsidRPr="005129FE" w:rsidRDefault="00B40B5C" w:rsidP="007101CF">
            <w:pPr>
              <w:rPr>
                <w:rFonts w:ascii="Arial" w:hAnsi="Arial" w:cs="Arial"/>
              </w:rPr>
            </w:pPr>
          </w:p>
          <w:p w14:paraId="23E017B2" w14:textId="77777777" w:rsidR="00B40B5C" w:rsidRPr="005129FE" w:rsidRDefault="00B40B5C" w:rsidP="007101CF">
            <w:pPr>
              <w:rPr>
                <w:rFonts w:ascii="Arial" w:hAnsi="Arial" w:cs="Arial"/>
              </w:rPr>
            </w:pPr>
          </w:p>
          <w:p w14:paraId="66F9C388" w14:textId="77777777" w:rsidR="00B40B5C" w:rsidRPr="005129FE" w:rsidRDefault="00B40B5C" w:rsidP="007101CF">
            <w:pPr>
              <w:rPr>
                <w:rFonts w:ascii="Arial" w:hAnsi="Arial" w:cs="Arial"/>
              </w:rPr>
            </w:pPr>
          </w:p>
          <w:p w14:paraId="16CF1745" w14:textId="77777777" w:rsidR="00B40B5C" w:rsidRPr="005129FE" w:rsidRDefault="00B40B5C" w:rsidP="007101CF">
            <w:pPr>
              <w:rPr>
                <w:rFonts w:ascii="Arial" w:hAnsi="Arial" w:cs="Arial"/>
              </w:rPr>
            </w:pPr>
            <w:r w:rsidRPr="005129FE">
              <w:rPr>
                <w:rFonts w:ascii="Arial" w:hAnsi="Arial" w:cs="Arial"/>
              </w:rPr>
              <w:t>Communications plan to be produced</w:t>
            </w:r>
          </w:p>
          <w:p w14:paraId="21BC63E5" w14:textId="77777777" w:rsidR="007101CF" w:rsidRPr="005129FE" w:rsidRDefault="007101CF" w:rsidP="007101CF">
            <w:pPr>
              <w:rPr>
                <w:rFonts w:ascii="Arial" w:hAnsi="Arial" w:cs="Arial"/>
              </w:rPr>
            </w:pPr>
          </w:p>
          <w:p w14:paraId="53511A03" w14:textId="77777777" w:rsidR="007101CF" w:rsidRPr="005129FE" w:rsidRDefault="007101CF" w:rsidP="007101CF">
            <w:pPr>
              <w:rPr>
                <w:rFonts w:ascii="Arial" w:hAnsi="Arial" w:cs="Arial"/>
              </w:rPr>
            </w:pPr>
          </w:p>
          <w:p w14:paraId="695FCC6A" w14:textId="77777777" w:rsidR="007101CF" w:rsidRPr="005129FE" w:rsidRDefault="007101CF" w:rsidP="007101CF">
            <w:pPr>
              <w:rPr>
                <w:rFonts w:ascii="Arial" w:hAnsi="Arial" w:cs="Arial"/>
              </w:rPr>
            </w:pPr>
          </w:p>
        </w:tc>
        <w:tc>
          <w:tcPr>
            <w:tcW w:w="1800" w:type="dxa"/>
          </w:tcPr>
          <w:p w14:paraId="1B31EADB" w14:textId="77777777" w:rsidR="007101CF" w:rsidRPr="005129FE" w:rsidRDefault="00B40B5C" w:rsidP="007101CF">
            <w:pPr>
              <w:rPr>
                <w:rFonts w:ascii="Arial" w:hAnsi="Arial" w:cs="Arial"/>
              </w:rPr>
            </w:pPr>
            <w:r w:rsidRPr="005129FE">
              <w:rPr>
                <w:rFonts w:ascii="Arial" w:hAnsi="Arial" w:cs="Arial"/>
              </w:rPr>
              <w:t>DOE plus AD’s with support from HRBP</w:t>
            </w:r>
          </w:p>
          <w:p w14:paraId="650BA00F" w14:textId="77777777" w:rsidR="00B40B5C" w:rsidRPr="005129FE" w:rsidRDefault="00B40B5C" w:rsidP="007101CF">
            <w:pPr>
              <w:rPr>
                <w:rFonts w:ascii="Arial" w:hAnsi="Arial" w:cs="Arial"/>
              </w:rPr>
            </w:pPr>
          </w:p>
          <w:p w14:paraId="0A084AC0" w14:textId="77777777" w:rsidR="00B40B5C" w:rsidRPr="005129FE" w:rsidRDefault="00B40B5C" w:rsidP="007101CF">
            <w:pPr>
              <w:rPr>
                <w:rFonts w:ascii="Arial" w:hAnsi="Arial" w:cs="Arial"/>
              </w:rPr>
            </w:pPr>
          </w:p>
          <w:p w14:paraId="7B285F6B" w14:textId="77777777" w:rsidR="00B40B5C" w:rsidRPr="005129FE" w:rsidRDefault="00B40B5C" w:rsidP="007101CF">
            <w:pPr>
              <w:rPr>
                <w:rFonts w:ascii="Arial" w:hAnsi="Arial" w:cs="Arial"/>
              </w:rPr>
            </w:pPr>
          </w:p>
          <w:p w14:paraId="56E18A80" w14:textId="77777777" w:rsidR="00B40B5C" w:rsidRPr="005129FE" w:rsidRDefault="00B40B5C" w:rsidP="007101CF">
            <w:pPr>
              <w:rPr>
                <w:rFonts w:ascii="Arial" w:hAnsi="Arial" w:cs="Arial"/>
              </w:rPr>
            </w:pPr>
          </w:p>
          <w:p w14:paraId="258B2971" w14:textId="77777777" w:rsidR="00B40B5C" w:rsidRPr="005129FE" w:rsidRDefault="00B40B5C" w:rsidP="007101CF">
            <w:pPr>
              <w:rPr>
                <w:rFonts w:ascii="Arial" w:hAnsi="Arial" w:cs="Arial"/>
              </w:rPr>
            </w:pPr>
            <w:r w:rsidRPr="005129FE">
              <w:rPr>
                <w:rFonts w:ascii="Arial" w:hAnsi="Arial" w:cs="Arial"/>
              </w:rPr>
              <w:t>DOE and Estates Communications Officer</w:t>
            </w:r>
          </w:p>
        </w:tc>
        <w:tc>
          <w:tcPr>
            <w:tcW w:w="1800" w:type="dxa"/>
          </w:tcPr>
          <w:p w14:paraId="66C19ED4" w14:textId="77777777" w:rsidR="007101CF" w:rsidRPr="005129FE" w:rsidRDefault="00B40B5C" w:rsidP="007101CF">
            <w:pPr>
              <w:rPr>
                <w:rFonts w:ascii="Arial" w:hAnsi="Arial" w:cs="Arial"/>
              </w:rPr>
            </w:pPr>
            <w:r w:rsidRPr="005129FE">
              <w:rPr>
                <w:rFonts w:ascii="Arial" w:hAnsi="Arial" w:cs="Arial"/>
              </w:rPr>
              <w:t>HR Support,</w:t>
            </w:r>
          </w:p>
          <w:p w14:paraId="2CF70F7F" w14:textId="77777777" w:rsidR="00B40B5C" w:rsidRPr="005129FE" w:rsidRDefault="00B40B5C" w:rsidP="007101CF">
            <w:pPr>
              <w:rPr>
                <w:rFonts w:ascii="Arial" w:hAnsi="Arial" w:cs="Arial"/>
              </w:rPr>
            </w:pPr>
            <w:r w:rsidRPr="005129FE">
              <w:rPr>
                <w:rFonts w:ascii="Arial" w:hAnsi="Arial" w:cs="Arial"/>
              </w:rPr>
              <w:t>Estates Comms Officer support</w:t>
            </w:r>
          </w:p>
        </w:tc>
        <w:tc>
          <w:tcPr>
            <w:tcW w:w="1440" w:type="dxa"/>
          </w:tcPr>
          <w:p w14:paraId="1D1A44DE" w14:textId="77777777" w:rsidR="007101CF" w:rsidRPr="005129FE" w:rsidRDefault="00B40B5C" w:rsidP="007101CF">
            <w:pPr>
              <w:rPr>
                <w:rFonts w:ascii="Arial" w:hAnsi="Arial" w:cs="Arial"/>
              </w:rPr>
            </w:pPr>
            <w:r w:rsidRPr="005129FE">
              <w:rPr>
                <w:rFonts w:ascii="Arial" w:hAnsi="Arial" w:cs="Arial"/>
              </w:rPr>
              <w:t>October 2018</w:t>
            </w:r>
          </w:p>
          <w:p w14:paraId="13D0C84D" w14:textId="77777777" w:rsidR="00B40B5C" w:rsidRPr="005129FE" w:rsidRDefault="00B40B5C" w:rsidP="007101CF">
            <w:pPr>
              <w:rPr>
                <w:rFonts w:ascii="Arial" w:hAnsi="Arial" w:cs="Arial"/>
              </w:rPr>
            </w:pPr>
          </w:p>
          <w:p w14:paraId="4BA0E8AC" w14:textId="77777777" w:rsidR="00B40B5C" w:rsidRPr="005129FE" w:rsidRDefault="00B40B5C" w:rsidP="007101CF">
            <w:pPr>
              <w:rPr>
                <w:rFonts w:ascii="Arial" w:hAnsi="Arial" w:cs="Arial"/>
              </w:rPr>
            </w:pPr>
          </w:p>
          <w:p w14:paraId="770AD8E3" w14:textId="77777777" w:rsidR="00B40B5C" w:rsidRPr="005129FE" w:rsidRDefault="00B40B5C" w:rsidP="007101CF">
            <w:pPr>
              <w:rPr>
                <w:rFonts w:ascii="Arial" w:hAnsi="Arial" w:cs="Arial"/>
              </w:rPr>
            </w:pPr>
          </w:p>
          <w:p w14:paraId="762F6476" w14:textId="77777777" w:rsidR="00B40B5C" w:rsidRPr="005129FE" w:rsidRDefault="00B40B5C" w:rsidP="007101CF">
            <w:pPr>
              <w:rPr>
                <w:rFonts w:ascii="Arial" w:hAnsi="Arial" w:cs="Arial"/>
              </w:rPr>
            </w:pPr>
          </w:p>
          <w:p w14:paraId="132E0791" w14:textId="77777777" w:rsidR="00B40B5C" w:rsidRPr="005129FE" w:rsidRDefault="00B40B5C" w:rsidP="007101CF">
            <w:pPr>
              <w:rPr>
                <w:rFonts w:ascii="Arial" w:hAnsi="Arial" w:cs="Arial"/>
              </w:rPr>
            </w:pPr>
          </w:p>
          <w:p w14:paraId="67E51386" w14:textId="77777777" w:rsidR="00B40B5C" w:rsidRPr="005129FE" w:rsidRDefault="00B40B5C" w:rsidP="007101CF">
            <w:pPr>
              <w:rPr>
                <w:rFonts w:ascii="Arial" w:hAnsi="Arial" w:cs="Arial"/>
              </w:rPr>
            </w:pPr>
            <w:r w:rsidRPr="005129FE">
              <w:rPr>
                <w:rFonts w:ascii="Arial" w:hAnsi="Arial" w:cs="Arial"/>
              </w:rPr>
              <w:t>End June 2018</w:t>
            </w:r>
          </w:p>
        </w:tc>
        <w:tc>
          <w:tcPr>
            <w:tcW w:w="1800" w:type="dxa"/>
          </w:tcPr>
          <w:p w14:paraId="5A2AF151" w14:textId="77777777" w:rsidR="007101CF" w:rsidRPr="005129FE" w:rsidRDefault="00B40B5C" w:rsidP="007101CF">
            <w:pPr>
              <w:rPr>
                <w:rFonts w:ascii="Arial" w:hAnsi="Arial" w:cs="Arial"/>
              </w:rPr>
            </w:pPr>
            <w:r w:rsidRPr="005129FE">
              <w:rPr>
                <w:rFonts w:ascii="Arial" w:hAnsi="Arial" w:cs="Arial"/>
              </w:rPr>
              <w:t>Completed.</w:t>
            </w:r>
          </w:p>
          <w:p w14:paraId="3C789102" w14:textId="77777777" w:rsidR="00B40B5C" w:rsidRPr="005129FE" w:rsidRDefault="00B40B5C" w:rsidP="007101CF">
            <w:pPr>
              <w:rPr>
                <w:rFonts w:ascii="Arial" w:hAnsi="Arial" w:cs="Arial"/>
              </w:rPr>
            </w:pPr>
          </w:p>
          <w:p w14:paraId="785FD8BC" w14:textId="77777777" w:rsidR="00B40B5C" w:rsidRPr="005129FE" w:rsidRDefault="00B40B5C" w:rsidP="007101CF">
            <w:pPr>
              <w:rPr>
                <w:rFonts w:ascii="Arial" w:hAnsi="Arial" w:cs="Arial"/>
              </w:rPr>
            </w:pPr>
          </w:p>
          <w:p w14:paraId="100A8A6D" w14:textId="77777777" w:rsidR="00B40B5C" w:rsidRPr="005129FE" w:rsidRDefault="00B40B5C" w:rsidP="007101CF">
            <w:pPr>
              <w:rPr>
                <w:rFonts w:ascii="Arial" w:hAnsi="Arial" w:cs="Arial"/>
              </w:rPr>
            </w:pPr>
          </w:p>
          <w:p w14:paraId="7F6D4140" w14:textId="77777777" w:rsidR="00B40B5C" w:rsidRPr="005129FE" w:rsidRDefault="00B40B5C" w:rsidP="007101CF">
            <w:pPr>
              <w:rPr>
                <w:rFonts w:ascii="Arial" w:hAnsi="Arial" w:cs="Arial"/>
              </w:rPr>
            </w:pPr>
          </w:p>
          <w:p w14:paraId="1D6D234C" w14:textId="77777777" w:rsidR="00B40B5C" w:rsidRPr="005129FE" w:rsidRDefault="00B40B5C" w:rsidP="007101CF">
            <w:pPr>
              <w:rPr>
                <w:rFonts w:ascii="Arial" w:hAnsi="Arial" w:cs="Arial"/>
              </w:rPr>
            </w:pPr>
          </w:p>
          <w:p w14:paraId="7EEFD593" w14:textId="77777777" w:rsidR="00B40B5C" w:rsidRPr="005129FE" w:rsidRDefault="00B40B5C" w:rsidP="007101CF">
            <w:pPr>
              <w:rPr>
                <w:rFonts w:ascii="Arial" w:hAnsi="Arial" w:cs="Arial"/>
              </w:rPr>
            </w:pPr>
          </w:p>
          <w:p w14:paraId="51E166BB" w14:textId="77777777" w:rsidR="00B40B5C" w:rsidRPr="005129FE" w:rsidRDefault="00B40B5C" w:rsidP="007101CF">
            <w:pPr>
              <w:rPr>
                <w:rFonts w:ascii="Arial" w:hAnsi="Arial" w:cs="Arial"/>
              </w:rPr>
            </w:pPr>
            <w:r w:rsidRPr="005129FE">
              <w:rPr>
                <w:rFonts w:ascii="Arial" w:hAnsi="Arial" w:cs="Arial"/>
              </w:rPr>
              <w:t>Comms plan shared with staff</w:t>
            </w:r>
          </w:p>
        </w:tc>
        <w:tc>
          <w:tcPr>
            <w:tcW w:w="2160" w:type="dxa"/>
          </w:tcPr>
          <w:p w14:paraId="4F2EF75D" w14:textId="77777777" w:rsidR="007101CF" w:rsidRPr="005129FE" w:rsidRDefault="00B40B5C" w:rsidP="007101CF">
            <w:pPr>
              <w:rPr>
                <w:rFonts w:ascii="Arial" w:hAnsi="Arial" w:cs="Arial"/>
              </w:rPr>
            </w:pPr>
            <w:r w:rsidRPr="005129FE">
              <w:rPr>
                <w:rFonts w:ascii="Arial" w:hAnsi="Arial" w:cs="Arial"/>
              </w:rPr>
              <w:t>Staff consultation to commence July 2018.</w:t>
            </w:r>
          </w:p>
          <w:p w14:paraId="57D4860C" w14:textId="77777777" w:rsidR="00B40B5C" w:rsidRPr="005129FE" w:rsidRDefault="00B40B5C" w:rsidP="007101CF">
            <w:pPr>
              <w:rPr>
                <w:rFonts w:ascii="Arial" w:hAnsi="Arial" w:cs="Arial"/>
              </w:rPr>
            </w:pPr>
          </w:p>
          <w:p w14:paraId="0F275D58" w14:textId="77777777" w:rsidR="00B40B5C" w:rsidRPr="005129FE" w:rsidRDefault="00B40B5C" w:rsidP="007101CF">
            <w:pPr>
              <w:rPr>
                <w:rFonts w:ascii="Arial" w:hAnsi="Arial" w:cs="Arial"/>
              </w:rPr>
            </w:pPr>
          </w:p>
          <w:p w14:paraId="7434AA6B" w14:textId="77777777" w:rsidR="00B40B5C" w:rsidRPr="005129FE" w:rsidRDefault="00B40B5C" w:rsidP="007101CF">
            <w:pPr>
              <w:rPr>
                <w:rFonts w:ascii="Arial" w:hAnsi="Arial" w:cs="Arial"/>
              </w:rPr>
            </w:pPr>
          </w:p>
          <w:p w14:paraId="237AC694" w14:textId="77777777" w:rsidR="00B40B5C" w:rsidRPr="005129FE" w:rsidRDefault="00B40B5C" w:rsidP="007101CF">
            <w:pPr>
              <w:rPr>
                <w:rFonts w:ascii="Arial" w:hAnsi="Arial" w:cs="Arial"/>
              </w:rPr>
            </w:pPr>
            <w:r w:rsidRPr="005129FE">
              <w:rPr>
                <w:rFonts w:ascii="Arial" w:hAnsi="Arial" w:cs="Arial"/>
              </w:rPr>
              <w:t>Comms plan being prepared and with be shared with staff by end June.</w:t>
            </w:r>
          </w:p>
        </w:tc>
      </w:tr>
      <w:tr w:rsidR="005129FE" w:rsidRPr="005129FE" w14:paraId="5E452EAB" w14:textId="77777777" w:rsidTr="008A118D">
        <w:tc>
          <w:tcPr>
            <w:tcW w:w="1951" w:type="dxa"/>
          </w:tcPr>
          <w:p w14:paraId="62DA1439" w14:textId="77777777" w:rsidR="007101CF" w:rsidRPr="005129FE" w:rsidRDefault="007101CF" w:rsidP="007101CF">
            <w:pPr>
              <w:rPr>
                <w:rFonts w:ascii="Arial" w:hAnsi="Arial" w:cs="Arial"/>
                <w:b/>
              </w:rPr>
            </w:pPr>
            <w:r w:rsidRPr="005129FE">
              <w:rPr>
                <w:rFonts w:ascii="Arial" w:hAnsi="Arial" w:cs="Arial"/>
                <w:b/>
              </w:rPr>
              <w:t>Monitoring and review arrangements</w:t>
            </w:r>
          </w:p>
        </w:tc>
        <w:tc>
          <w:tcPr>
            <w:tcW w:w="2297" w:type="dxa"/>
          </w:tcPr>
          <w:p w14:paraId="6346A8B2" w14:textId="77777777" w:rsidR="007101CF" w:rsidRPr="005129FE" w:rsidRDefault="00B40B5C" w:rsidP="007101CF">
            <w:pPr>
              <w:rPr>
                <w:rFonts w:ascii="Arial" w:hAnsi="Arial" w:cs="Arial"/>
              </w:rPr>
            </w:pPr>
            <w:r w:rsidRPr="005129FE">
              <w:rPr>
                <w:rFonts w:ascii="Arial" w:hAnsi="Arial" w:cs="Arial"/>
              </w:rPr>
              <w:t>Feedback from staff and unions.</w:t>
            </w:r>
          </w:p>
          <w:p w14:paraId="28C29446" w14:textId="77777777" w:rsidR="00B40B5C" w:rsidRPr="005129FE" w:rsidRDefault="00B40B5C" w:rsidP="007101CF">
            <w:pPr>
              <w:rPr>
                <w:rFonts w:ascii="Arial" w:hAnsi="Arial" w:cs="Arial"/>
              </w:rPr>
            </w:pPr>
          </w:p>
          <w:p w14:paraId="4BBF1294" w14:textId="77777777" w:rsidR="00B40B5C" w:rsidRPr="005129FE" w:rsidRDefault="00B40B5C" w:rsidP="007101CF">
            <w:pPr>
              <w:rPr>
                <w:rFonts w:ascii="Arial" w:hAnsi="Arial" w:cs="Arial"/>
              </w:rPr>
            </w:pPr>
            <w:r w:rsidRPr="005129FE">
              <w:rPr>
                <w:rFonts w:ascii="Arial" w:hAnsi="Arial" w:cs="Arial"/>
              </w:rPr>
              <w:t>Feddback from staff 121’s to be reviewed by Estates Executive Team.</w:t>
            </w:r>
          </w:p>
          <w:p w14:paraId="7C3886BD" w14:textId="77777777" w:rsidR="007101CF" w:rsidRPr="005129FE" w:rsidRDefault="007101CF" w:rsidP="007101CF">
            <w:pPr>
              <w:rPr>
                <w:rFonts w:ascii="Arial" w:hAnsi="Arial" w:cs="Arial"/>
              </w:rPr>
            </w:pPr>
          </w:p>
          <w:p w14:paraId="1F95EBBC" w14:textId="77777777" w:rsidR="007101CF" w:rsidRPr="005129FE" w:rsidRDefault="007101CF" w:rsidP="007101CF">
            <w:pPr>
              <w:rPr>
                <w:rFonts w:ascii="Arial" w:hAnsi="Arial" w:cs="Arial"/>
              </w:rPr>
            </w:pPr>
          </w:p>
          <w:p w14:paraId="55815480" w14:textId="77777777" w:rsidR="007101CF" w:rsidRPr="005129FE" w:rsidRDefault="007101CF" w:rsidP="007101CF">
            <w:pPr>
              <w:rPr>
                <w:rFonts w:ascii="Arial" w:hAnsi="Arial" w:cs="Arial"/>
              </w:rPr>
            </w:pPr>
          </w:p>
        </w:tc>
        <w:tc>
          <w:tcPr>
            <w:tcW w:w="1800" w:type="dxa"/>
          </w:tcPr>
          <w:p w14:paraId="5D939E18" w14:textId="77777777" w:rsidR="007101CF" w:rsidRPr="005129FE" w:rsidRDefault="00B40B5C" w:rsidP="007101CF">
            <w:pPr>
              <w:rPr>
                <w:rFonts w:ascii="Arial" w:hAnsi="Arial" w:cs="Arial"/>
              </w:rPr>
            </w:pPr>
            <w:r w:rsidRPr="005129FE">
              <w:rPr>
                <w:rFonts w:ascii="Arial" w:hAnsi="Arial" w:cs="Arial"/>
              </w:rPr>
              <w:t>DOE plus AD’s</w:t>
            </w:r>
          </w:p>
        </w:tc>
        <w:tc>
          <w:tcPr>
            <w:tcW w:w="1800" w:type="dxa"/>
          </w:tcPr>
          <w:p w14:paraId="0324F8A2" w14:textId="77777777" w:rsidR="007101CF" w:rsidRPr="005129FE" w:rsidRDefault="00B40B5C" w:rsidP="007101CF">
            <w:pPr>
              <w:rPr>
                <w:rFonts w:ascii="Arial" w:hAnsi="Arial" w:cs="Arial"/>
              </w:rPr>
            </w:pPr>
            <w:r w:rsidRPr="005129FE">
              <w:rPr>
                <w:rFonts w:ascii="Arial" w:hAnsi="Arial" w:cs="Arial"/>
              </w:rPr>
              <w:t>Union resource</w:t>
            </w:r>
          </w:p>
        </w:tc>
        <w:tc>
          <w:tcPr>
            <w:tcW w:w="1440" w:type="dxa"/>
          </w:tcPr>
          <w:p w14:paraId="3C630045" w14:textId="77777777" w:rsidR="007101CF" w:rsidRPr="005129FE" w:rsidRDefault="00B40B5C" w:rsidP="007101CF">
            <w:pPr>
              <w:rPr>
                <w:rFonts w:ascii="Arial" w:hAnsi="Arial" w:cs="Arial"/>
              </w:rPr>
            </w:pPr>
            <w:r w:rsidRPr="005129FE">
              <w:rPr>
                <w:rFonts w:ascii="Arial" w:hAnsi="Arial" w:cs="Arial"/>
              </w:rPr>
              <w:t>Ongoing</w:t>
            </w:r>
          </w:p>
        </w:tc>
        <w:tc>
          <w:tcPr>
            <w:tcW w:w="1800" w:type="dxa"/>
          </w:tcPr>
          <w:p w14:paraId="3D0E315C" w14:textId="77777777" w:rsidR="007101CF" w:rsidRPr="005129FE" w:rsidRDefault="00B40B5C" w:rsidP="007101CF">
            <w:pPr>
              <w:rPr>
                <w:rFonts w:ascii="Arial" w:hAnsi="Arial" w:cs="Arial"/>
              </w:rPr>
            </w:pPr>
            <w:r w:rsidRPr="005129FE">
              <w:rPr>
                <w:rFonts w:ascii="Arial" w:hAnsi="Arial" w:cs="Arial"/>
              </w:rPr>
              <w:t>Positive feedback and results</w:t>
            </w:r>
          </w:p>
        </w:tc>
        <w:tc>
          <w:tcPr>
            <w:tcW w:w="2160" w:type="dxa"/>
          </w:tcPr>
          <w:p w14:paraId="64885C2E" w14:textId="77777777" w:rsidR="007101CF" w:rsidRPr="005129FE" w:rsidRDefault="00B40B5C" w:rsidP="007101CF">
            <w:pPr>
              <w:rPr>
                <w:rFonts w:ascii="Arial" w:hAnsi="Arial" w:cs="Arial"/>
              </w:rPr>
            </w:pPr>
            <w:r w:rsidRPr="005129FE">
              <w:rPr>
                <w:rFonts w:ascii="Arial" w:hAnsi="Arial" w:cs="Arial"/>
              </w:rPr>
              <w:t>Ongoing</w:t>
            </w:r>
          </w:p>
        </w:tc>
      </w:tr>
      <w:tr w:rsidR="005129FE" w:rsidRPr="005129FE" w14:paraId="29EA2962" w14:textId="77777777" w:rsidTr="008A118D">
        <w:tc>
          <w:tcPr>
            <w:tcW w:w="1951" w:type="dxa"/>
          </w:tcPr>
          <w:p w14:paraId="1F1C4DC9" w14:textId="77777777" w:rsidR="007101CF" w:rsidRPr="005129FE" w:rsidRDefault="007101CF" w:rsidP="007101CF">
            <w:pPr>
              <w:rPr>
                <w:rFonts w:ascii="Arial" w:hAnsi="Arial" w:cs="Arial"/>
                <w:b/>
              </w:rPr>
            </w:pPr>
            <w:r w:rsidRPr="005129FE">
              <w:rPr>
                <w:rFonts w:ascii="Arial" w:hAnsi="Arial" w:cs="Arial"/>
                <w:b/>
              </w:rPr>
              <w:t>Publication</w:t>
            </w:r>
          </w:p>
        </w:tc>
        <w:tc>
          <w:tcPr>
            <w:tcW w:w="2297" w:type="dxa"/>
          </w:tcPr>
          <w:p w14:paraId="1BE0CE92" w14:textId="77777777" w:rsidR="007101CF" w:rsidRPr="005129FE" w:rsidRDefault="007101CF" w:rsidP="007101CF">
            <w:pPr>
              <w:rPr>
                <w:rFonts w:ascii="Arial" w:hAnsi="Arial" w:cs="Arial"/>
              </w:rPr>
            </w:pPr>
          </w:p>
          <w:p w14:paraId="1A617382" w14:textId="77777777" w:rsidR="007101CF" w:rsidRPr="005129FE" w:rsidRDefault="007101CF" w:rsidP="007101CF">
            <w:pPr>
              <w:rPr>
                <w:rFonts w:ascii="Arial" w:hAnsi="Arial" w:cs="Arial"/>
              </w:rPr>
            </w:pPr>
          </w:p>
          <w:p w14:paraId="27990C1C" w14:textId="77777777" w:rsidR="007101CF" w:rsidRPr="005129FE" w:rsidRDefault="007101CF" w:rsidP="007101CF">
            <w:pPr>
              <w:rPr>
                <w:rFonts w:ascii="Arial" w:hAnsi="Arial" w:cs="Arial"/>
              </w:rPr>
            </w:pPr>
          </w:p>
          <w:p w14:paraId="35724565" w14:textId="77777777" w:rsidR="007101CF" w:rsidRPr="005129FE" w:rsidRDefault="007101CF" w:rsidP="007101CF">
            <w:pPr>
              <w:rPr>
                <w:rFonts w:ascii="Arial" w:hAnsi="Arial" w:cs="Arial"/>
              </w:rPr>
            </w:pPr>
          </w:p>
        </w:tc>
        <w:tc>
          <w:tcPr>
            <w:tcW w:w="1800" w:type="dxa"/>
          </w:tcPr>
          <w:p w14:paraId="7BDD0882" w14:textId="77777777" w:rsidR="007101CF" w:rsidRPr="005129FE" w:rsidRDefault="007101CF" w:rsidP="007101CF">
            <w:pPr>
              <w:rPr>
                <w:rFonts w:ascii="Arial" w:hAnsi="Arial" w:cs="Arial"/>
              </w:rPr>
            </w:pPr>
          </w:p>
        </w:tc>
        <w:tc>
          <w:tcPr>
            <w:tcW w:w="1800" w:type="dxa"/>
          </w:tcPr>
          <w:p w14:paraId="699C54BE" w14:textId="77777777" w:rsidR="007101CF" w:rsidRPr="005129FE" w:rsidRDefault="007101CF" w:rsidP="007101CF">
            <w:pPr>
              <w:rPr>
                <w:rFonts w:ascii="Arial" w:hAnsi="Arial" w:cs="Arial"/>
              </w:rPr>
            </w:pPr>
          </w:p>
        </w:tc>
        <w:tc>
          <w:tcPr>
            <w:tcW w:w="1440" w:type="dxa"/>
          </w:tcPr>
          <w:p w14:paraId="2D6BDE0F" w14:textId="77777777" w:rsidR="007101CF" w:rsidRPr="005129FE" w:rsidRDefault="007101CF" w:rsidP="007101CF">
            <w:pPr>
              <w:rPr>
                <w:rFonts w:ascii="Arial" w:hAnsi="Arial" w:cs="Arial"/>
              </w:rPr>
            </w:pPr>
          </w:p>
        </w:tc>
        <w:tc>
          <w:tcPr>
            <w:tcW w:w="1800" w:type="dxa"/>
          </w:tcPr>
          <w:p w14:paraId="1E32A18B" w14:textId="77777777" w:rsidR="007101CF" w:rsidRPr="005129FE" w:rsidRDefault="007101CF" w:rsidP="007101CF">
            <w:pPr>
              <w:rPr>
                <w:rFonts w:ascii="Arial" w:hAnsi="Arial" w:cs="Arial"/>
              </w:rPr>
            </w:pPr>
          </w:p>
        </w:tc>
        <w:tc>
          <w:tcPr>
            <w:tcW w:w="2160" w:type="dxa"/>
          </w:tcPr>
          <w:p w14:paraId="176C1EE6" w14:textId="77777777" w:rsidR="007101CF" w:rsidRPr="005129FE" w:rsidRDefault="007101CF" w:rsidP="007101CF">
            <w:pPr>
              <w:rPr>
                <w:rFonts w:ascii="Arial" w:hAnsi="Arial" w:cs="Arial"/>
              </w:rPr>
            </w:pPr>
          </w:p>
        </w:tc>
      </w:tr>
      <w:tr w:rsidR="00B40B5C" w:rsidRPr="005129FE" w14:paraId="3CA82DE6" w14:textId="77777777" w:rsidTr="008A118D">
        <w:tc>
          <w:tcPr>
            <w:tcW w:w="1951" w:type="dxa"/>
          </w:tcPr>
          <w:p w14:paraId="1742678D" w14:textId="77777777" w:rsidR="007101CF" w:rsidRPr="005129FE" w:rsidRDefault="007101CF" w:rsidP="007101CF">
            <w:pPr>
              <w:rPr>
                <w:rFonts w:ascii="Arial" w:hAnsi="Arial" w:cs="Arial"/>
                <w:b/>
              </w:rPr>
            </w:pPr>
            <w:r w:rsidRPr="005129FE">
              <w:rPr>
                <w:rFonts w:ascii="Arial" w:hAnsi="Arial" w:cs="Arial"/>
                <w:b/>
              </w:rPr>
              <w:t>Other actions</w:t>
            </w:r>
          </w:p>
        </w:tc>
        <w:tc>
          <w:tcPr>
            <w:tcW w:w="2297" w:type="dxa"/>
          </w:tcPr>
          <w:p w14:paraId="698B429E" w14:textId="77777777" w:rsidR="007101CF" w:rsidRPr="005129FE" w:rsidRDefault="00B40B5C" w:rsidP="007101CF">
            <w:pPr>
              <w:rPr>
                <w:rFonts w:ascii="Arial" w:hAnsi="Arial" w:cs="Arial"/>
              </w:rPr>
            </w:pPr>
            <w:r w:rsidRPr="005129FE">
              <w:rPr>
                <w:rFonts w:ascii="Arial" w:hAnsi="Arial" w:cs="Arial"/>
              </w:rPr>
              <w:t>All managers to receive E&amp;D training</w:t>
            </w:r>
          </w:p>
          <w:p w14:paraId="1E87A2A8" w14:textId="77777777" w:rsidR="007101CF" w:rsidRPr="005129FE" w:rsidRDefault="007101CF" w:rsidP="007101CF">
            <w:pPr>
              <w:rPr>
                <w:rFonts w:ascii="Arial" w:hAnsi="Arial" w:cs="Arial"/>
              </w:rPr>
            </w:pPr>
          </w:p>
          <w:p w14:paraId="5477D927" w14:textId="77777777" w:rsidR="007101CF" w:rsidRPr="005129FE" w:rsidRDefault="007101CF" w:rsidP="007101CF">
            <w:pPr>
              <w:rPr>
                <w:rFonts w:ascii="Arial" w:hAnsi="Arial" w:cs="Arial"/>
              </w:rPr>
            </w:pPr>
          </w:p>
          <w:p w14:paraId="14D28A02" w14:textId="77777777" w:rsidR="007101CF" w:rsidRPr="005129FE" w:rsidRDefault="007101CF" w:rsidP="007101CF">
            <w:pPr>
              <w:rPr>
                <w:rFonts w:ascii="Arial" w:hAnsi="Arial" w:cs="Arial"/>
              </w:rPr>
            </w:pPr>
          </w:p>
        </w:tc>
        <w:tc>
          <w:tcPr>
            <w:tcW w:w="1800" w:type="dxa"/>
          </w:tcPr>
          <w:p w14:paraId="6C052439" w14:textId="77777777" w:rsidR="007101CF" w:rsidRPr="005129FE" w:rsidRDefault="00B40B5C" w:rsidP="007101CF">
            <w:pPr>
              <w:rPr>
                <w:rFonts w:ascii="Arial" w:hAnsi="Arial" w:cs="Arial"/>
              </w:rPr>
            </w:pPr>
            <w:r w:rsidRPr="005129FE">
              <w:rPr>
                <w:rFonts w:ascii="Arial" w:hAnsi="Arial" w:cs="Arial"/>
              </w:rPr>
              <w:t>DOE plus AD’s</w:t>
            </w:r>
          </w:p>
        </w:tc>
        <w:tc>
          <w:tcPr>
            <w:tcW w:w="1800" w:type="dxa"/>
          </w:tcPr>
          <w:p w14:paraId="1C4B9313" w14:textId="77777777" w:rsidR="007101CF" w:rsidRPr="005129FE" w:rsidRDefault="00B40B5C" w:rsidP="007101CF">
            <w:pPr>
              <w:rPr>
                <w:rFonts w:ascii="Arial" w:hAnsi="Arial" w:cs="Arial"/>
              </w:rPr>
            </w:pPr>
            <w:r w:rsidRPr="005129FE">
              <w:rPr>
                <w:rFonts w:ascii="Arial" w:hAnsi="Arial" w:cs="Arial"/>
              </w:rPr>
              <w:t>Training Depratment</w:t>
            </w:r>
          </w:p>
        </w:tc>
        <w:tc>
          <w:tcPr>
            <w:tcW w:w="1440" w:type="dxa"/>
          </w:tcPr>
          <w:p w14:paraId="1A55F6D4" w14:textId="77777777" w:rsidR="007101CF" w:rsidRPr="005129FE" w:rsidRDefault="00B40B5C" w:rsidP="007101CF">
            <w:pPr>
              <w:rPr>
                <w:rFonts w:ascii="Arial" w:hAnsi="Arial" w:cs="Arial"/>
              </w:rPr>
            </w:pPr>
            <w:r w:rsidRPr="005129FE">
              <w:rPr>
                <w:rFonts w:ascii="Arial" w:hAnsi="Arial" w:cs="Arial"/>
              </w:rPr>
              <w:t>Ongoing</w:t>
            </w:r>
          </w:p>
        </w:tc>
        <w:tc>
          <w:tcPr>
            <w:tcW w:w="1800" w:type="dxa"/>
          </w:tcPr>
          <w:p w14:paraId="6EEADBF5" w14:textId="77777777" w:rsidR="007101CF" w:rsidRPr="005129FE" w:rsidRDefault="00B40B5C" w:rsidP="007101CF">
            <w:pPr>
              <w:rPr>
                <w:rFonts w:ascii="Arial" w:hAnsi="Arial" w:cs="Arial"/>
              </w:rPr>
            </w:pPr>
            <w:r w:rsidRPr="005129FE">
              <w:rPr>
                <w:rFonts w:ascii="Arial" w:hAnsi="Arial" w:cs="Arial"/>
              </w:rPr>
              <w:t>All current managers have received training</w:t>
            </w:r>
          </w:p>
        </w:tc>
        <w:tc>
          <w:tcPr>
            <w:tcW w:w="2160" w:type="dxa"/>
          </w:tcPr>
          <w:p w14:paraId="43054801" w14:textId="77777777" w:rsidR="007101CF" w:rsidRPr="005129FE" w:rsidRDefault="00B40B5C" w:rsidP="007101CF">
            <w:pPr>
              <w:rPr>
                <w:rFonts w:ascii="Arial" w:hAnsi="Arial" w:cs="Arial"/>
              </w:rPr>
            </w:pPr>
            <w:r w:rsidRPr="005129FE">
              <w:rPr>
                <w:rFonts w:ascii="Arial" w:hAnsi="Arial" w:cs="Arial"/>
              </w:rPr>
              <w:t>New managers under restructure may require E&amp;D training.</w:t>
            </w:r>
          </w:p>
        </w:tc>
      </w:tr>
    </w:tbl>
    <w:p w14:paraId="1AF59ABC" w14:textId="77777777" w:rsidR="00E9012B" w:rsidRPr="005129FE" w:rsidRDefault="00E9012B" w:rsidP="007E287E">
      <w:pPr>
        <w:rPr>
          <w:rFonts w:ascii="Arial" w:hAnsi="Arial" w:cs="Arial"/>
          <w:b/>
        </w:rPr>
      </w:pPr>
    </w:p>
    <w:p w14:paraId="5B3DF164" w14:textId="77777777" w:rsidR="0003505C" w:rsidRPr="005129FE" w:rsidRDefault="007101CF" w:rsidP="007E287E">
      <w:pPr>
        <w:rPr>
          <w:rFonts w:ascii="Arial" w:hAnsi="Arial" w:cs="Arial"/>
        </w:rPr>
      </w:pPr>
      <w:r w:rsidRPr="005129FE">
        <w:rPr>
          <w:rFonts w:ascii="Arial" w:hAnsi="Arial" w:cs="Arial"/>
        </w:rPr>
        <w:t>Please return form to the</w:t>
      </w:r>
      <w:r w:rsidR="007E287E" w:rsidRPr="005129FE">
        <w:rPr>
          <w:rFonts w:ascii="Arial" w:hAnsi="Arial" w:cs="Arial"/>
        </w:rPr>
        <w:t xml:space="preserve"> Equality and Diversity </w:t>
      </w:r>
      <w:r w:rsidR="00B54D39" w:rsidRPr="005129FE">
        <w:rPr>
          <w:rFonts w:ascii="Arial" w:hAnsi="Arial" w:cs="Arial"/>
        </w:rPr>
        <w:t>Unit</w:t>
      </w:r>
    </w:p>
    <w:p w14:paraId="72627406" w14:textId="77777777" w:rsidR="0003505C" w:rsidRPr="005129FE" w:rsidRDefault="0003505C" w:rsidP="007E287E">
      <w:pPr>
        <w:rPr>
          <w:rFonts w:ascii="Arial" w:hAnsi="Arial" w:cs="Arial"/>
        </w:rPr>
      </w:pPr>
    </w:p>
    <w:p w14:paraId="4609FD32" w14:textId="77777777" w:rsidR="0003505C" w:rsidRPr="005129FE" w:rsidRDefault="0003505C" w:rsidP="007E287E">
      <w:pPr>
        <w:rPr>
          <w:rFonts w:ascii="Arial" w:hAnsi="Arial" w:cs="Arial"/>
        </w:rPr>
      </w:pPr>
    </w:p>
    <w:p w14:paraId="08433A1D" w14:textId="77777777" w:rsidR="0003505C" w:rsidRPr="005129FE" w:rsidRDefault="0003505C" w:rsidP="007E287E">
      <w:pPr>
        <w:rPr>
          <w:rFonts w:ascii="Arial" w:hAnsi="Arial" w:cs="Arial"/>
        </w:rPr>
      </w:pPr>
    </w:p>
    <w:sectPr w:rsidR="0003505C" w:rsidRPr="005129FE" w:rsidSect="00E9012B">
      <w:pgSz w:w="15840" w:h="12240" w:orient="landscape"/>
      <w:pgMar w:top="851" w:right="1440" w:bottom="161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56128" w14:textId="77777777" w:rsidR="00B85DD8" w:rsidRDefault="00B85DD8">
      <w:r>
        <w:separator/>
      </w:r>
    </w:p>
  </w:endnote>
  <w:endnote w:type="continuationSeparator" w:id="0">
    <w:p w14:paraId="282E4AA9" w14:textId="77777777" w:rsidR="00B85DD8" w:rsidRDefault="00B8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B721C" w14:textId="77777777" w:rsidR="00C159E5" w:rsidRDefault="0031102F" w:rsidP="007101CF">
    <w:pPr>
      <w:pStyle w:val="Footer"/>
      <w:framePr w:wrap="around" w:vAnchor="text" w:hAnchor="margin" w:xAlign="center" w:y="1"/>
      <w:rPr>
        <w:rStyle w:val="PageNumber"/>
      </w:rPr>
    </w:pPr>
    <w:r>
      <w:rPr>
        <w:rStyle w:val="PageNumber"/>
      </w:rPr>
      <w:fldChar w:fldCharType="begin"/>
    </w:r>
    <w:r w:rsidR="00C159E5">
      <w:rPr>
        <w:rStyle w:val="PageNumber"/>
      </w:rPr>
      <w:instrText xml:space="preserve">PAGE  </w:instrText>
    </w:r>
    <w:r>
      <w:rPr>
        <w:rStyle w:val="PageNumber"/>
      </w:rPr>
      <w:fldChar w:fldCharType="end"/>
    </w:r>
  </w:p>
  <w:p w14:paraId="14557D95" w14:textId="77777777" w:rsidR="00C159E5" w:rsidRDefault="00C159E5" w:rsidP="007101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33331" w14:textId="2D28E2DF" w:rsidR="00C159E5" w:rsidRPr="005850A6" w:rsidRDefault="0031102F" w:rsidP="007101CF">
    <w:pPr>
      <w:pStyle w:val="Footer"/>
      <w:framePr w:wrap="around" w:vAnchor="text" w:hAnchor="margin" w:xAlign="center" w:y="1"/>
      <w:jc w:val="center"/>
      <w:rPr>
        <w:rStyle w:val="PageNumber"/>
        <w:rFonts w:ascii="Arial" w:hAnsi="Arial" w:cs="Arial"/>
      </w:rPr>
    </w:pPr>
    <w:r w:rsidRPr="005850A6">
      <w:rPr>
        <w:rStyle w:val="PageNumber"/>
        <w:rFonts w:ascii="Arial" w:hAnsi="Arial" w:cs="Arial"/>
      </w:rPr>
      <w:fldChar w:fldCharType="begin"/>
    </w:r>
    <w:r w:rsidR="00C159E5" w:rsidRPr="005850A6">
      <w:rPr>
        <w:rStyle w:val="PageNumber"/>
        <w:rFonts w:ascii="Arial" w:hAnsi="Arial" w:cs="Arial"/>
      </w:rPr>
      <w:instrText xml:space="preserve">PAGE  </w:instrText>
    </w:r>
    <w:r w:rsidRPr="005850A6">
      <w:rPr>
        <w:rStyle w:val="PageNumber"/>
        <w:rFonts w:ascii="Arial" w:hAnsi="Arial" w:cs="Arial"/>
      </w:rPr>
      <w:fldChar w:fldCharType="separate"/>
    </w:r>
    <w:r w:rsidR="00EB4F6D">
      <w:rPr>
        <w:rStyle w:val="PageNumber"/>
        <w:rFonts w:ascii="Arial" w:hAnsi="Arial" w:cs="Arial"/>
        <w:noProof/>
      </w:rPr>
      <w:t>1</w:t>
    </w:r>
    <w:r w:rsidRPr="005850A6">
      <w:rPr>
        <w:rStyle w:val="PageNumber"/>
        <w:rFonts w:ascii="Arial" w:hAnsi="Arial" w:cs="Arial"/>
      </w:rPr>
      <w:fldChar w:fldCharType="end"/>
    </w:r>
  </w:p>
  <w:p w14:paraId="359F8624" w14:textId="77777777" w:rsidR="00C159E5" w:rsidRPr="005850A6" w:rsidRDefault="00C159E5" w:rsidP="007101CF">
    <w:pPr>
      <w:pStyle w:val="Footer"/>
      <w:rPr>
        <w:rFonts w:ascii="Arial" w:hAnsi="Arial" w:cs="Arial"/>
        <w:sz w:val="20"/>
        <w:szCs w:val="20"/>
      </w:rPr>
    </w:pPr>
    <w:r>
      <w:rPr>
        <w:rFonts w:ascii="Arial" w:hAnsi="Arial" w:cs="Arial"/>
        <w:sz w:val="20"/>
        <w:szCs w:val="20"/>
      </w:rPr>
      <w:t xml:space="preserve">E and D Unit – </w:t>
    </w:r>
    <w:r w:rsidR="009C4A4E">
      <w:rPr>
        <w:rFonts w:ascii="Arial" w:hAnsi="Arial" w:cs="Arial"/>
        <w:sz w:val="20"/>
        <w:szCs w:val="20"/>
      </w:rPr>
      <w:t>November</w:t>
    </w:r>
    <w:r w:rsidR="000A6C8C">
      <w:rPr>
        <w:rFonts w:ascii="Arial" w:hAnsi="Arial" w:cs="Arial"/>
        <w:sz w:val="20"/>
        <w:szCs w:val="20"/>
      </w:rPr>
      <w:t xml:space="preserve"> </w:t>
    </w:r>
    <w:r>
      <w:rPr>
        <w:rFonts w:ascii="Arial" w:hAnsi="Arial" w:cs="Arial"/>
        <w:sz w:val="20"/>
        <w:szCs w:val="20"/>
      </w:rPr>
      <w:t>201</w:t>
    </w:r>
    <w:r w:rsidR="000A6C8C">
      <w:rPr>
        <w:rFonts w:ascii="Arial" w:hAnsi="Arial" w:cs="Arial"/>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9FA47" w14:textId="77777777" w:rsidR="00B85DD8" w:rsidRDefault="00B85DD8">
      <w:r>
        <w:separator/>
      </w:r>
    </w:p>
  </w:footnote>
  <w:footnote w:type="continuationSeparator" w:id="0">
    <w:p w14:paraId="61E9B3C8" w14:textId="77777777" w:rsidR="00B85DD8" w:rsidRDefault="00B85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107"/>
    <w:multiLevelType w:val="hybridMultilevel"/>
    <w:tmpl w:val="E0A4B1C2"/>
    <w:lvl w:ilvl="0" w:tplc="08090003">
      <w:start w:val="1"/>
      <w:numFmt w:val="bullet"/>
      <w:lvlText w:val=""/>
      <w:lvlJc w:val="left"/>
      <w:pPr>
        <w:tabs>
          <w:tab w:val="num" w:pos="1176"/>
        </w:tabs>
        <w:ind w:left="1176" w:hanging="360"/>
      </w:pPr>
      <w:rPr>
        <w:rFonts w:ascii="Symbol" w:hAnsi="Symbol" w:hint="default"/>
      </w:rPr>
    </w:lvl>
    <w:lvl w:ilvl="1" w:tplc="04090003" w:tentative="1">
      <w:start w:val="1"/>
      <w:numFmt w:val="bullet"/>
      <w:lvlText w:val="o"/>
      <w:lvlJc w:val="left"/>
      <w:pPr>
        <w:tabs>
          <w:tab w:val="num" w:pos="1536"/>
        </w:tabs>
        <w:ind w:left="1536" w:hanging="360"/>
      </w:pPr>
      <w:rPr>
        <w:rFonts w:ascii="Courier New" w:hAnsi="Courier New" w:cs="Arial"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Arial"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Arial"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1" w15:restartNumberingAfterBreak="0">
    <w:nsid w:val="05A40D13"/>
    <w:multiLevelType w:val="hybridMultilevel"/>
    <w:tmpl w:val="6AE8B458"/>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94290"/>
    <w:multiLevelType w:val="hybridMultilevel"/>
    <w:tmpl w:val="ACC8E2A2"/>
    <w:lvl w:ilvl="0" w:tplc="EA48612A">
      <w:start w:val="1"/>
      <w:numFmt w:val="bullet"/>
      <w:lvlText w:val=""/>
      <w:lvlJc w:val="left"/>
      <w:pPr>
        <w:tabs>
          <w:tab w:val="num" w:pos="833"/>
        </w:tabs>
        <w:ind w:left="833"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00ACF"/>
    <w:multiLevelType w:val="hybridMultilevel"/>
    <w:tmpl w:val="B6F45FBC"/>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F36C2"/>
    <w:multiLevelType w:val="hybridMultilevel"/>
    <w:tmpl w:val="B9C688C8"/>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B56915"/>
    <w:multiLevelType w:val="hybridMultilevel"/>
    <w:tmpl w:val="F4DE6A18"/>
    <w:lvl w:ilvl="0" w:tplc="82E2A7AC">
      <w:start w:val="1"/>
      <w:numFmt w:val="decimal"/>
      <w:lvlText w:val="%1."/>
      <w:lvlJc w:val="left"/>
      <w:pPr>
        <w:tabs>
          <w:tab w:val="num" w:pos="576"/>
        </w:tabs>
        <w:ind w:left="576" w:hanging="576"/>
      </w:pPr>
      <w:rPr>
        <w:rFonts w:ascii="Verdana" w:hAnsi="Verdana" w:hint="default"/>
        <w:b w:val="0"/>
        <w:i w:val="0"/>
        <w:sz w:val="20"/>
      </w:rPr>
    </w:lvl>
    <w:lvl w:ilvl="1" w:tplc="08090003">
      <w:start w:val="1"/>
      <w:numFmt w:val="bullet"/>
      <w:lvlText w:val=""/>
      <w:lvlJc w:val="left"/>
      <w:pPr>
        <w:tabs>
          <w:tab w:val="num" w:pos="1080"/>
        </w:tabs>
        <w:ind w:left="1080" w:hanging="360"/>
      </w:pPr>
      <w:rPr>
        <w:rFonts w:ascii="Symbol" w:hAnsi="Symbol" w:hint="default"/>
        <w:b w:val="0"/>
        <w:i w:val="0"/>
        <w:sz w:val="20"/>
      </w:rPr>
    </w:lvl>
    <w:lvl w:ilvl="2" w:tplc="08090005">
      <w:start w:val="1"/>
      <w:numFmt w:val="bullet"/>
      <w:lvlText w:val=""/>
      <w:lvlJc w:val="left"/>
      <w:pPr>
        <w:tabs>
          <w:tab w:val="num" w:pos="2412"/>
        </w:tabs>
        <w:ind w:left="2412" w:hanging="432"/>
      </w:pPr>
      <w:rPr>
        <w:rFonts w:ascii="Symbol" w:hAnsi="Symbol"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0B085C5E"/>
    <w:multiLevelType w:val="hybridMultilevel"/>
    <w:tmpl w:val="CAC8DA1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22A65"/>
    <w:multiLevelType w:val="hybridMultilevel"/>
    <w:tmpl w:val="307A3344"/>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9C127A"/>
    <w:multiLevelType w:val="hybridMultilevel"/>
    <w:tmpl w:val="3298688C"/>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4163DE9"/>
    <w:multiLevelType w:val="hybridMultilevel"/>
    <w:tmpl w:val="BA443956"/>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7A579B"/>
    <w:multiLevelType w:val="hybridMultilevel"/>
    <w:tmpl w:val="228846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1A60B5E"/>
    <w:multiLevelType w:val="hybridMultilevel"/>
    <w:tmpl w:val="9488A03A"/>
    <w:lvl w:ilvl="0" w:tplc="08090003">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B95222"/>
    <w:multiLevelType w:val="hybridMultilevel"/>
    <w:tmpl w:val="466AB63E"/>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1758DE"/>
    <w:multiLevelType w:val="hybridMultilevel"/>
    <w:tmpl w:val="23AE123C"/>
    <w:lvl w:ilvl="0" w:tplc="08090003">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95B517E"/>
    <w:multiLevelType w:val="hybridMultilevel"/>
    <w:tmpl w:val="3B8267E8"/>
    <w:lvl w:ilvl="0" w:tplc="79F6574A">
      <w:start w:val="1"/>
      <w:numFmt w:val="decimal"/>
      <w:lvlText w:val="%1."/>
      <w:lvlJc w:val="left"/>
      <w:pPr>
        <w:tabs>
          <w:tab w:val="num" w:pos="1080"/>
        </w:tabs>
        <w:ind w:left="1080" w:hanging="360"/>
      </w:pPr>
      <w:rPr>
        <w:rFonts w:ascii="Arial" w:hAnsi="Arial" w:cs="Arial" w:hint="default"/>
        <w:color w:val="0000FF"/>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BEF18BB"/>
    <w:multiLevelType w:val="hybridMultilevel"/>
    <w:tmpl w:val="2BA00C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F36916"/>
    <w:multiLevelType w:val="hybridMultilevel"/>
    <w:tmpl w:val="909A0D5A"/>
    <w:lvl w:ilvl="0" w:tplc="08090001">
      <w:start w:val="1"/>
      <w:numFmt w:val="bullet"/>
      <w:lvlText w:val=""/>
      <w:lvlJc w:val="left"/>
      <w:pPr>
        <w:tabs>
          <w:tab w:val="num" w:pos="252"/>
        </w:tabs>
        <w:ind w:left="25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Arial"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Arial"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Arial"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7" w15:restartNumberingAfterBreak="0">
    <w:nsid w:val="327D22A8"/>
    <w:multiLevelType w:val="hybridMultilevel"/>
    <w:tmpl w:val="8D207C96"/>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86629C"/>
    <w:multiLevelType w:val="hybridMultilevel"/>
    <w:tmpl w:val="0154707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3048C8"/>
    <w:multiLevelType w:val="hybridMultilevel"/>
    <w:tmpl w:val="B4883FD2"/>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BA42B4"/>
    <w:multiLevelType w:val="hybridMultilevel"/>
    <w:tmpl w:val="7A40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A4517A"/>
    <w:multiLevelType w:val="hybridMultilevel"/>
    <w:tmpl w:val="114042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3B665A"/>
    <w:multiLevelType w:val="hybridMultilevel"/>
    <w:tmpl w:val="98EE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913D75"/>
    <w:multiLevelType w:val="hybridMultilevel"/>
    <w:tmpl w:val="19BA7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D936BE1"/>
    <w:multiLevelType w:val="hybridMultilevel"/>
    <w:tmpl w:val="A93CF3B4"/>
    <w:lvl w:ilvl="0" w:tplc="08090003">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5" w15:restartNumberingAfterBreak="0">
    <w:nsid w:val="4032767E"/>
    <w:multiLevelType w:val="hybridMultilevel"/>
    <w:tmpl w:val="7D6E49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461544"/>
    <w:multiLevelType w:val="hybridMultilevel"/>
    <w:tmpl w:val="1ABAD1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59D51F6"/>
    <w:multiLevelType w:val="hybridMultilevel"/>
    <w:tmpl w:val="558C4DBE"/>
    <w:lvl w:ilvl="0" w:tplc="C0BA1848">
      <w:start w:val="1"/>
      <w:numFmt w:val="decimal"/>
      <w:lvlText w:val="%1."/>
      <w:lvlJc w:val="left"/>
      <w:pPr>
        <w:tabs>
          <w:tab w:val="num" w:pos="720"/>
        </w:tabs>
        <w:ind w:left="720" w:hanging="360"/>
      </w:pPr>
      <w:rPr>
        <w:rFonts w:hint="default"/>
      </w:rPr>
    </w:lvl>
    <w:lvl w:ilvl="1" w:tplc="C7FEF4EE">
      <w:numFmt w:val="none"/>
      <w:lvlText w:val=""/>
      <w:lvlJc w:val="left"/>
      <w:pPr>
        <w:tabs>
          <w:tab w:val="num" w:pos="360"/>
        </w:tabs>
      </w:pPr>
    </w:lvl>
    <w:lvl w:ilvl="2" w:tplc="E20CA4BE">
      <w:numFmt w:val="none"/>
      <w:lvlText w:val=""/>
      <w:lvlJc w:val="left"/>
      <w:pPr>
        <w:tabs>
          <w:tab w:val="num" w:pos="360"/>
        </w:tabs>
      </w:pPr>
    </w:lvl>
    <w:lvl w:ilvl="3" w:tplc="92B6C464">
      <w:numFmt w:val="none"/>
      <w:lvlText w:val=""/>
      <w:lvlJc w:val="left"/>
      <w:pPr>
        <w:tabs>
          <w:tab w:val="num" w:pos="360"/>
        </w:tabs>
      </w:pPr>
    </w:lvl>
    <w:lvl w:ilvl="4" w:tplc="C6508982">
      <w:numFmt w:val="none"/>
      <w:lvlText w:val=""/>
      <w:lvlJc w:val="left"/>
      <w:pPr>
        <w:tabs>
          <w:tab w:val="num" w:pos="360"/>
        </w:tabs>
      </w:pPr>
    </w:lvl>
    <w:lvl w:ilvl="5" w:tplc="A64662A2">
      <w:numFmt w:val="none"/>
      <w:lvlText w:val=""/>
      <w:lvlJc w:val="left"/>
      <w:pPr>
        <w:tabs>
          <w:tab w:val="num" w:pos="360"/>
        </w:tabs>
      </w:pPr>
    </w:lvl>
    <w:lvl w:ilvl="6" w:tplc="767AA4C6">
      <w:numFmt w:val="none"/>
      <w:lvlText w:val=""/>
      <w:lvlJc w:val="left"/>
      <w:pPr>
        <w:tabs>
          <w:tab w:val="num" w:pos="360"/>
        </w:tabs>
      </w:pPr>
    </w:lvl>
    <w:lvl w:ilvl="7" w:tplc="D5304778">
      <w:numFmt w:val="none"/>
      <w:lvlText w:val=""/>
      <w:lvlJc w:val="left"/>
      <w:pPr>
        <w:tabs>
          <w:tab w:val="num" w:pos="360"/>
        </w:tabs>
      </w:pPr>
    </w:lvl>
    <w:lvl w:ilvl="8" w:tplc="408CCE34">
      <w:numFmt w:val="none"/>
      <w:lvlText w:val=""/>
      <w:lvlJc w:val="left"/>
      <w:pPr>
        <w:tabs>
          <w:tab w:val="num" w:pos="360"/>
        </w:tabs>
      </w:pPr>
    </w:lvl>
  </w:abstractNum>
  <w:abstractNum w:abstractNumId="28" w15:restartNumberingAfterBreak="0">
    <w:nsid w:val="49A6389C"/>
    <w:multiLevelType w:val="hybridMultilevel"/>
    <w:tmpl w:val="26D65884"/>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73375B"/>
    <w:multiLevelType w:val="hybridMultilevel"/>
    <w:tmpl w:val="B38EF204"/>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B46B8B"/>
    <w:multiLevelType w:val="hybridMultilevel"/>
    <w:tmpl w:val="E8FA49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E6712DA"/>
    <w:multiLevelType w:val="hybridMultilevel"/>
    <w:tmpl w:val="D0CCAF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5425F4"/>
    <w:multiLevelType w:val="hybridMultilevel"/>
    <w:tmpl w:val="2D64AE42"/>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60F4728"/>
    <w:multiLevelType w:val="hybridMultilevel"/>
    <w:tmpl w:val="AAC6DF1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1951A1"/>
    <w:multiLevelType w:val="hybridMultilevel"/>
    <w:tmpl w:val="C692466C"/>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563A33"/>
    <w:multiLevelType w:val="hybridMultilevel"/>
    <w:tmpl w:val="D736B7E8"/>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36" w15:restartNumberingAfterBreak="0">
    <w:nsid w:val="59141910"/>
    <w:multiLevelType w:val="multilevel"/>
    <w:tmpl w:val="ACC8E2A2"/>
    <w:lvl w:ilvl="0">
      <w:start w:val="1"/>
      <w:numFmt w:val="bullet"/>
      <w:lvlText w:val=""/>
      <w:lvlJc w:val="left"/>
      <w:pPr>
        <w:tabs>
          <w:tab w:val="num" w:pos="833"/>
        </w:tabs>
        <w:ind w:left="833"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16279B"/>
    <w:multiLevelType w:val="hybridMultilevel"/>
    <w:tmpl w:val="BBEC0646"/>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C3639B"/>
    <w:multiLevelType w:val="hybridMultilevel"/>
    <w:tmpl w:val="A6D49380"/>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8A6503"/>
    <w:multiLevelType w:val="hybridMultilevel"/>
    <w:tmpl w:val="D02CCD0E"/>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5F68FD"/>
    <w:multiLevelType w:val="hybridMultilevel"/>
    <w:tmpl w:val="15B0762E"/>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222502"/>
    <w:multiLevelType w:val="hybridMultilevel"/>
    <w:tmpl w:val="F5B25F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466344A"/>
    <w:multiLevelType w:val="hybridMultilevel"/>
    <w:tmpl w:val="92843D78"/>
    <w:lvl w:ilvl="0" w:tplc="08090003">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3" w15:restartNumberingAfterBreak="0">
    <w:nsid w:val="76AE562C"/>
    <w:multiLevelType w:val="hybridMultilevel"/>
    <w:tmpl w:val="5E38F4D0"/>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0D27FD"/>
    <w:multiLevelType w:val="hybridMultilevel"/>
    <w:tmpl w:val="D3F60772"/>
    <w:lvl w:ilvl="0" w:tplc="08090003">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E140C4B"/>
    <w:multiLevelType w:val="hybridMultilevel"/>
    <w:tmpl w:val="83F6ED04"/>
    <w:lvl w:ilvl="0" w:tplc="08090003">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EC22B75"/>
    <w:multiLevelType w:val="hybridMultilevel"/>
    <w:tmpl w:val="E26E1F80"/>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7"/>
  </w:num>
  <w:num w:numId="4">
    <w:abstractNumId w:val="24"/>
  </w:num>
  <w:num w:numId="5">
    <w:abstractNumId w:val="17"/>
  </w:num>
  <w:num w:numId="6">
    <w:abstractNumId w:val="42"/>
  </w:num>
  <w:num w:numId="7">
    <w:abstractNumId w:val="43"/>
  </w:num>
  <w:num w:numId="8">
    <w:abstractNumId w:val="29"/>
  </w:num>
  <w:num w:numId="9">
    <w:abstractNumId w:val="38"/>
  </w:num>
  <w:num w:numId="10">
    <w:abstractNumId w:val="1"/>
  </w:num>
  <w:num w:numId="11">
    <w:abstractNumId w:val="10"/>
  </w:num>
  <w:num w:numId="12">
    <w:abstractNumId w:val="32"/>
  </w:num>
  <w:num w:numId="13">
    <w:abstractNumId w:val="26"/>
  </w:num>
  <w:num w:numId="14">
    <w:abstractNumId w:val="44"/>
  </w:num>
  <w:num w:numId="15">
    <w:abstractNumId w:val="13"/>
  </w:num>
  <w:num w:numId="16">
    <w:abstractNumId w:val="39"/>
  </w:num>
  <w:num w:numId="17">
    <w:abstractNumId w:val="45"/>
  </w:num>
  <w:num w:numId="18">
    <w:abstractNumId w:val="30"/>
  </w:num>
  <w:num w:numId="19">
    <w:abstractNumId w:val="4"/>
  </w:num>
  <w:num w:numId="20">
    <w:abstractNumId w:val="46"/>
  </w:num>
  <w:num w:numId="21">
    <w:abstractNumId w:val="0"/>
  </w:num>
  <w:num w:numId="22">
    <w:abstractNumId w:val="28"/>
  </w:num>
  <w:num w:numId="23">
    <w:abstractNumId w:val="9"/>
  </w:num>
  <w:num w:numId="24">
    <w:abstractNumId w:val="19"/>
  </w:num>
  <w:num w:numId="25">
    <w:abstractNumId w:val="12"/>
  </w:num>
  <w:num w:numId="26">
    <w:abstractNumId w:val="40"/>
  </w:num>
  <w:num w:numId="27">
    <w:abstractNumId w:val="23"/>
  </w:num>
  <w:num w:numId="28">
    <w:abstractNumId w:val="15"/>
  </w:num>
  <w:num w:numId="29">
    <w:abstractNumId w:val="41"/>
  </w:num>
  <w:num w:numId="30">
    <w:abstractNumId w:val="16"/>
  </w:num>
  <w:num w:numId="31">
    <w:abstractNumId w:val="3"/>
  </w:num>
  <w:num w:numId="32">
    <w:abstractNumId w:val="31"/>
  </w:num>
  <w:num w:numId="33">
    <w:abstractNumId w:val="21"/>
  </w:num>
  <w:num w:numId="34">
    <w:abstractNumId w:val="18"/>
  </w:num>
  <w:num w:numId="35">
    <w:abstractNumId w:val="37"/>
  </w:num>
  <w:num w:numId="36">
    <w:abstractNumId w:val="25"/>
  </w:num>
  <w:num w:numId="37">
    <w:abstractNumId w:val="27"/>
  </w:num>
  <w:num w:numId="38">
    <w:abstractNumId w:val="34"/>
  </w:num>
  <w:num w:numId="39">
    <w:abstractNumId w:val="36"/>
  </w:num>
  <w:num w:numId="40">
    <w:abstractNumId w:val="11"/>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6"/>
  </w:num>
  <w:num w:numId="44">
    <w:abstractNumId w:val="33"/>
  </w:num>
  <w:num w:numId="45">
    <w:abstractNumId w:val="22"/>
  </w:num>
  <w:num w:numId="46">
    <w:abstractNumId w:val="35"/>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C97"/>
    <w:rsid w:val="000116B0"/>
    <w:rsid w:val="0002144E"/>
    <w:rsid w:val="0003505C"/>
    <w:rsid w:val="00047AC4"/>
    <w:rsid w:val="00097162"/>
    <w:rsid w:val="000A6C8C"/>
    <w:rsid w:val="000B36ED"/>
    <w:rsid w:val="000E45A2"/>
    <w:rsid w:val="000F4E8E"/>
    <w:rsid w:val="00102BDF"/>
    <w:rsid w:val="001076ED"/>
    <w:rsid w:val="00116322"/>
    <w:rsid w:val="00192865"/>
    <w:rsid w:val="001B2FBC"/>
    <w:rsid w:val="001C5132"/>
    <w:rsid w:val="001E5AF9"/>
    <w:rsid w:val="001F22C7"/>
    <w:rsid w:val="002004F6"/>
    <w:rsid w:val="0020222A"/>
    <w:rsid w:val="00206C70"/>
    <w:rsid w:val="00211DEF"/>
    <w:rsid w:val="00244B69"/>
    <w:rsid w:val="00276823"/>
    <w:rsid w:val="00277D1A"/>
    <w:rsid w:val="00280DB9"/>
    <w:rsid w:val="002A46C0"/>
    <w:rsid w:val="002A7AC2"/>
    <w:rsid w:val="002D47A4"/>
    <w:rsid w:val="002E378A"/>
    <w:rsid w:val="00303FAD"/>
    <w:rsid w:val="0031102F"/>
    <w:rsid w:val="00321B2A"/>
    <w:rsid w:val="0033446C"/>
    <w:rsid w:val="003415CC"/>
    <w:rsid w:val="00356CB5"/>
    <w:rsid w:val="003F0903"/>
    <w:rsid w:val="00407BEF"/>
    <w:rsid w:val="0046315A"/>
    <w:rsid w:val="004A127C"/>
    <w:rsid w:val="004A2E3C"/>
    <w:rsid w:val="004B21EA"/>
    <w:rsid w:val="004D3429"/>
    <w:rsid w:val="00512051"/>
    <w:rsid w:val="005129FE"/>
    <w:rsid w:val="00531048"/>
    <w:rsid w:val="00543684"/>
    <w:rsid w:val="00543CED"/>
    <w:rsid w:val="00553074"/>
    <w:rsid w:val="005923A7"/>
    <w:rsid w:val="005953DB"/>
    <w:rsid w:val="005A14AB"/>
    <w:rsid w:val="005B02C6"/>
    <w:rsid w:val="00610DA7"/>
    <w:rsid w:val="00681829"/>
    <w:rsid w:val="00686858"/>
    <w:rsid w:val="006A7B60"/>
    <w:rsid w:val="006E5FAA"/>
    <w:rsid w:val="006E7127"/>
    <w:rsid w:val="006F52B4"/>
    <w:rsid w:val="00706765"/>
    <w:rsid w:val="00706794"/>
    <w:rsid w:val="007101CF"/>
    <w:rsid w:val="00720E33"/>
    <w:rsid w:val="00721EB8"/>
    <w:rsid w:val="00740ADE"/>
    <w:rsid w:val="00765565"/>
    <w:rsid w:val="00774B84"/>
    <w:rsid w:val="0079432A"/>
    <w:rsid w:val="007C0C70"/>
    <w:rsid w:val="007C5E91"/>
    <w:rsid w:val="007E287E"/>
    <w:rsid w:val="007E4FA3"/>
    <w:rsid w:val="007E6D99"/>
    <w:rsid w:val="008127C6"/>
    <w:rsid w:val="00813E21"/>
    <w:rsid w:val="0085388D"/>
    <w:rsid w:val="008553F1"/>
    <w:rsid w:val="008A118D"/>
    <w:rsid w:val="008F3CF5"/>
    <w:rsid w:val="00907C97"/>
    <w:rsid w:val="009317CA"/>
    <w:rsid w:val="00935326"/>
    <w:rsid w:val="00944652"/>
    <w:rsid w:val="009500F2"/>
    <w:rsid w:val="009609EC"/>
    <w:rsid w:val="00970BB6"/>
    <w:rsid w:val="00977104"/>
    <w:rsid w:val="009C4A4E"/>
    <w:rsid w:val="009C4C4C"/>
    <w:rsid w:val="00A153AF"/>
    <w:rsid w:val="00A32B89"/>
    <w:rsid w:val="00A42848"/>
    <w:rsid w:val="00A4764A"/>
    <w:rsid w:val="00A50FB6"/>
    <w:rsid w:val="00A56E82"/>
    <w:rsid w:val="00A67981"/>
    <w:rsid w:val="00A741EA"/>
    <w:rsid w:val="00A97AFD"/>
    <w:rsid w:val="00AB55A1"/>
    <w:rsid w:val="00AB6E72"/>
    <w:rsid w:val="00AC016B"/>
    <w:rsid w:val="00AD2859"/>
    <w:rsid w:val="00AE47FE"/>
    <w:rsid w:val="00AF5136"/>
    <w:rsid w:val="00B00F41"/>
    <w:rsid w:val="00B13B6A"/>
    <w:rsid w:val="00B40B5C"/>
    <w:rsid w:val="00B41838"/>
    <w:rsid w:val="00B54D39"/>
    <w:rsid w:val="00B80460"/>
    <w:rsid w:val="00B85DD8"/>
    <w:rsid w:val="00BC0A06"/>
    <w:rsid w:val="00BC7D16"/>
    <w:rsid w:val="00C03DE1"/>
    <w:rsid w:val="00C159E5"/>
    <w:rsid w:val="00C32A03"/>
    <w:rsid w:val="00C353DA"/>
    <w:rsid w:val="00C52F38"/>
    <w:rsid w:val="00C571F0"/>
    <w:rsid w:val="00C67F4F"/>
    <w:rsid w:val="00CB195F"/>
    <w:rsid w:val="00CD1D88"/>
    <w:rsid w:val="00CD5064"/>
    <w:rsid w:val="00CE01EA"/>
    <w:rsid w:val="00CE08F4"/>
    <w:rsid w:val="00D2725F"/>
    <w:rsid w:val="00D4120B"/>
    <w:rsid w:val="00D71FBD"/>
    <w:rsid w:val="00D9521A"/>
    <w:rsid w:val="00DE52CF"/>
    <w:rsid w:val="00E01365"/>
    <w:rsid w:val="00E11445"/>
    <w:rsid w:val="00E47AB5"/>
    <w:rsid w:val="00E5200C"/>
    <w:rsid w:val="00E60B86"/>
    <w:rsid w:val="00E72FCE"/>
    <w:rsid w:val="00E870B8"/>
    <w:rsid w:val="00E9012B"/>
    <w:rsid w:val="00EB2A04"/>
    <w:rsid w:val="00EB4F6D"/>
    <w:rsid w:val="00ED7AB9"/>
    <w:rsid w:val="00EE1B2F"/>
    <w:rsid w:val="00EE3DA0"/>
    <w:rsid w:val="00F030C9"/>
    <w:rsid w:val="00F53A4E"/>
    <w:rsid w:val="00F667BD"/>
    <w:rsid w:val="00F67B26"/>
    <w:rsid w:val="00F76C63"/>
    <w:rsid w:val="00F8617C"/>
    <w:rsid w:val="00FB0F83"/>
    <w:rsid w:val="00FF5011"/>
    <w:rsid w:val="00FF7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953C03"/>
  <w15:docId w15:val="{4677AE05-1FC4-4A2D-9CA6-FC421EE4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551"/>
    <w:rPr>
      <w:sz w:val="24"/>
      <w:szCs w:val="24"/>
      <w:lang w:eastAsia="en-US"/>
    </w:rPr>
  </w:style>
  <w:style w:type="paragraph" w:styleId="Heading2">
    <w:name w:val="heading 2"/>
    <w:basedOn w:val="Normal"/>
    <w:qFormat/>
    <w:rsid w:val="001125D9"/>
    <w:pPr>
      <w:spacing w:before="100" w:beforeAutospacing="1" w:after="100" w:afterAutospacing="1"/>
      <w:outlineLvl w:val="1"/>
    </w:pPr>
    <w:rPr>
      <w:b/>
      <w:bCs/>
      <w:sz w:val="36"/>
      <w:szCs w:val="36"/>
      <w:lang w:val="en-US"/>
    </w:rPr>
  </w:style>
  <w:style w:type="paragraph" w:styleId="Heading3">
    <w:name w:val="heading 3"/>
    <w:basedOn w:val="Normal"/>
    <w:link w:val="Heading3Char"/>
    <w:uiPriority w:val="9"/>
    <w:qFormat/>
    <w:rsid w:val="001125D9"/>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B44EEA"/>
    <w:pPr>
      <w:widowControl w:val="0"/>
      <w:overflowPunct w:val="0"/>
      <w:autoSpaceDE w:val="0"/>
      <w:autoSpaceDN w:val="0"/>
      <w:adjustRightInd w:val="0"/>
    </w:pPr>
    <w:rPr>
      <w:rFonts w:ascii="Arial" w:hAnsi="Arial"/>
      <w:sz w:val="20"/>
      <w:szCs w:val="20"/>
    </w:rPr>
  </w:style>
  <w:style w:type="paragraph" w:customStyle="1" w:styleId="Char">
    <w:name w:val="Char"/>
    <w:basedOn w:val="Normal"/>
    <w:rsid w:val="00B44EEA"/>
    <w:pPr>
      <w:spacing w:after="160" w:line="240" w:lineRule="exact"/>
    </w:pPr>
    <w:rPr>
      <w:rFonts w:ascii="Verdana" w:eastAsia="MS Mincho" w:hAnsi="Verdana"/>
      <w:sz w:val="20"/>
      <w:szCs w:val="20"/>
    </w:rPr>
  </w:style>
  <w:style w:type="table" w:styleId="TableGrid">
    <w:name w:val="Table Grid"/>
    <w:basedOn w:val="TableNormal"/>
    <w:rsid w:val="00695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3C2E"/>
    <w:rPr>
      <w:rFonts w:ascii="Tahoma" w:hAnsi="Tahoma" w:cs="Tahoma"/>
      <w:sz w:val="16"/>
      <w:szCs w:val="16"/>
    </w:rPr>
  </w:style>
  <w:style w:type="paragraph" w:styleId="Header">
    <w:name w:val="header"/>
    <w:basedOn w:val="Normal"/>
    <w:rsid w:val="00572859"/>
    <w:pPr>
      <w:tabs>
        <w:tab w:val="center" w:pos="4320"/>
        <w:tab w:val="right" w:pos="8640"/>
      </w:tabs>
    </w:pPr>
  </w:style>
  <w:style w:type="paragraph" w:styleId="Footer">
    <w:name w:val="footer"/>
    <w:basedOn w:val="Normal"/>
    <w:rsid w:val="00572859"/>
    <w:pPr>
      <w:tabs>
        <w:tab w:val="center" w:pos="4320"/>
        <w:tab w:val="right" w:pos="8640"/>
      </w:tabs>
    </w:pPr>
  </w:style>
  <w:style w:type="character" w:styleId="PageNumber">
    <w:name w:val="page number"/>
    <w:basedOn w:val="DefaultParagraphFont"/>
    <w:rsid w:val="00572859"/>
  </w:style>
  <w:style w:type="character" w:styleId="Strong">
    <w:name w:val="Strong"/>
    <w:basedOn w:val="DefaultParagraphFont"/>
    <w:qFormat/>
    <w:rsid w:val="001125D9"/>
    <w:rPr>
      <w:b/>
      <w:bCs/>
    </w:rPr>
  </w:style>
  <w:style w:type="paragraph" w:styleId="NormalWeb">
    <w:name w:val="Normal (Web)"/>
    <w:basedOn w:val="Normal"/>
    <w:rsid w:val="001125D9"/>
    <w:pPr>
      <w:spacing w:after="240"/>
    </w:pPr>
    <w:rPr>
      <w:color w:val="000000"/>
      <w:lang w:val="en-US"/>
    </w:rPr>
  </w:style>
  <w:style w:type="character" w:styleId="Hyperlink">
    <w:name w:val="Hyperlink"/>
    <w:basedOn w:val="DefaultParagraphFont"/>
    <w:rsid w:val="001125D9"/>
    <w:rPr>
      <w:color w:val="0000FF"/>
      <w:u w:val="single"/>
    </w:rPr>
  </w:style>
  <w:style w:type="character" w:customStyle="1" w:styleId="Heading3Char">
    <w:name w:val="Heading 3 Char"/>
    <w:basedOn w:val="DefaultParagraphFont"/>
    <w:link w:val="Heading3"/>
    <w:uiPriority w:val="9"/>
    <w:rsid w:val="00706765"/>
    <w:rPr>
      <w:b/>
      <w:bCs/>
      <w:sz w:val="27"/>
      <w:szCs w:val="27"/>
      <w:lang w:val="en-US" w:eastAsia="en-US"/>
    </w:rPr>
  </w:style>
  <w:style w:type="paragraph" w:styleId="ListParagraph">
    <w:name w:val="List Paragraph"/>
    <w:basedOn w:val="Normal"/>
    <w:uiPriority w:val="34"/>
    <w:qFormat/>
    <w:rsid w:val="001C5132"/>
    <w:pPr>
      <w:ind w:left="720"/>
      <w:contextualSpacing/>
    </w:pPr>
  </w:style>
  <w:style w:type="character" w:customStyle="1" w:styleId="FreetextbeneathheaderChar">
    <w:name w:val="Free text beneath header Char"/>
    <w:basedOn w:val="DefaultParagraphFont"/>
    <w:link w:val="Freetextbeneathheader"/>
    <w:locked/>
    <w:rsid w:val="00F667BD"/>
    <w:rPr>
      <w:rFonts w:ascii="Arial" w:hAnsi="Arial" w:cs="Arial"/>
      <w:sz w:val="24"/>
      <w:szCs w:val="24"/>
    </w:rPr>
  </w:style>
  <w:style w:type="paragraph" w:customStyle="1" w:styleId="Freetextbeneathheader">
    <w:name w:val="Free text beneath header"/>
    <w:basedOn w:val="Normal"/>
    <w:link w:val="FreetextbeneathheaderChar"/>
    <w:qFormat/>
    <w:rsid w:val="00F667BD"/>
    <w:pPr>
      <w:spacing w:line="276" w:lineRule="auto"/>
    </w:pPr>
    <w:rPr>
      <w:rFonts w:ascii="Arial" w:hAnsi="Arial" w:cs="Arial"/>
      <w:lang w:eastAsia="en-GB"/>
    </w:rPr>
  </w:style>
  <w:style w:type="character" w:styleId="CommentReference">
    <w:name w:val="annotation reference"/>
    <w:basedOn w:val="DefaultParagraphFont"/>
    <w:semiHidden/>
    <w:unhideWhenUsed/>
    <w:rsid w:val="00A56E82"/>
    <w:rPr>
      <w:sz w:val="16"/>
      <w:szCs w:val="16"/>
    </w:rPr>
  </w:style>
  <w:style w:type="paragraph" w:styleId="CommentSubject">
    <w:name w:val="annotation subject"/>
    <w:basedOn w:val="CommentText"/>
    <w:next w:val="CommentText"/>
    <w:link w:val="CommentSubjectChar"/>
    <w:semiHidden/>
    <w:unhideWhenUsed/>
    <w:rsid w:val="00A56E82"/>
    <w:pPr>
      <w:widowControl/>
      <w:overflowPunct/>
      <w:autoSpaceDE/>
      <w:autoSpaceDN/>
      <w:adjustRightInd/>
    </w:pPr>
    <w:rPr>
      <w:rFonts w:ascii="Times New Roman" w:hAnsi="Times New Roman"/>
      <w:b/>
      <w:bCs/>
    </w:rPr>
  </w:style>
  <w:style w:type="character" w:customStyle="1" w:styleId="CommentTextChar">
    <w:name w:val="Comment Text Char"/>
    <w:basedOn w:val="DefaultParagraphFont"/>
    <w:link w:val="CommentText"/>
    <w:semiHidden/>
    <w:rsid w:val="00A56E82"/>
    <w:rPr>
      <w:rFonts w:ascii="Arial" w:hAnsi="Arial"/>
      <w:lang w:eastAsia="en-US"/>
    </w:rPr>
  </w:style>
  <w:style w:type="character" w:customStyle="1" w:styleId="CommentSubjectChar">
    <w:name w:val="Comment Subject Char"/>
    <w:basedOn w:val="CommentTextChar"/>
    <w:link w:val="CommentSubject"/>
    <w:semiHidden/>
    <w:rsid w:val="00A56E82"/>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57847">
      <w:bodyDiv w:val="1"/>
      <w:marLeft w:val="0"/>
      <w:marRight w:val="0"/>
      <w:marTop w:val="0"/>
      <w:marBottom w:val="0"/>
      <w:divBdr>
        <w:top w:val="none" w:sz="0" w:space="0" w:color="auto"/>
        <w:left w:val="none" w:sz="0" w:space="0" w:color="auto"/>
        <w:bottom w:val="none" w:sz="0" w:space="0" w:color="auto"/>
        <w:right w:val="none" w:sz="0" w:space="0" w:color="auto"/>
      </w:divBdr>
    </w:div>
    <w:div w:id="1078744580">
      <w:bodyDiv w:val="1"/>
      <w:marLeft w:val="0"/>
      <w:marRight w:val="0"/>
      <w:marTop w:val="0"/>
      <w:marBottom w:val="0"/>
      <w:divBdr>
        <w:top w:val="none" w:sz="0" w:space="0" w:color="auto"/>
        <w:left w:val="none" w:sz="0" w:space="0" w:color="auto"/>
        <w:bottom w:val="none" w:sz="0" w:space="0" w:color="auto"/>
        <w:right w:val="none" w:sz="0" w:space="0" w:color="auto"/>
      </w:divBdr>
    </w:div>
    <w:div w:id="1730181797">
      <w:bodyDiv w:val="1"/>
      <w:marLeft w:val="0"/>
      <w:marRight w:val="0"/>
      <w:marTop w:val="0"/>
      <w:marBottom w:val="0"/>
      <w:divBdr>
        <w:top w:val="none" w:sz="0" w:space="0" w:color="auto"/>
        <w:left w:val="none" w:sz="0" w:space="0" w:color="auto"/>
        <w:bottom w:val="none" w:sz="0" w:space="0" w:color="auto"/>
        <w:right w:val="none" w:sz="0" w:space="0" w:color="auto"/>
      </w:divBdr>
      <w:divsChild>
        <w:div w:id="750929517">
          <w:marLeft w:val="0"/>
          <w:marRight w:val="0"/>
          <w:marTop w:val="0"/>
          <w:marBottom w:val="0"/>
          <w:divBdr>
            <w:top w:val="none" w:sz="0" w:space="0" w:color="auto"/>
            <w:left w:val="none" w:sz="0" w:space="0" w:color="auto"/>
            <w:bottom w:val="none" w:sz="0" w:space="0" w:color="auto"/>
            <w:right w:val="none" w:sz="0" w:space="0" w:color="auto"/>
          </w:divBdr>
          <w:divsChild>
            <w:div w:id="1067264464">
              <w:marLeft w:val="0"/>
              <w:marRight w:val="0"/>
              <w:marTop w:val="0"/>
              <w:marBottom w:val="0"/>
              <w:divBdr>
                <w:top w:val="none" w:sz="0" w:space="0" w:color="auto"/>
                <w:left w:val="none" w:sz="0" w:space="0" w:color="auto"/>
                <w:bottom w:val="none" w:sz="0" w:space="0" w:color="auto"/>
                <w:right w:val="none" w:sz="0" w:space="0" w:color="auto"/>
              </w:divBdr>
              <w:divsChild>
                <w:div w:id="1581283191">
                  <w:marLeft w:val="0"/>
                  <w:marRight w:val="0"/>
                  <w:marTop w:val="0"/>
                  <w:marBottom w:val="0"/>
                  <w:divBdr>
                    <w:top w:val="none" w:sz="0" w:space="0" w:color="auto"/>
                    <w:left w:val="none" w:sz="0" w:space="0" w:color="auto"/>
                    <w:bottom w:val="none" w:sz="0" w:space="0" w:color="auto"/>
                    <w:right w:val="none" w:sz="0" w:space="0" w:color="auto"/>
                  </w:divBdr>
                  <w:divsChild>
                    <w:div w:id="955334062">
                      <w:marLeft w:val="0"/>
                      <w:marRight w:val="0"/>
                      <w:marTop w:val="0"/>
                      <w:marBottom w:val="0"/>
                      <w:divBdr>
                        <w:top w:val="none" w:sz="0" w:space="0" w:color="auto"/>
                        <w:left w:val="none" w:sz="0" w:space="0" w:color="auto"/>
                        <w:bottom w:val="none" w:sz="0" w:space="0" w:color="auto"/>
                        <w:right w:val="none" w:sz="0" w:space="0" w:color="auto"/>
                      </w:divBdr>
                      <w:divsChild>
                        <w:div w:id="11739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931715">
      <w:bodyDiv w:val="1"/>
      <w:marLeft w:val="0"/>
      <w:marRight w:val="0"/>
      <w:marTop w:val="0"/>
      <w:marBottom w:val="0"/>
      <w:divBdr>
        <w:top w:val="none" w:sz="0" w:space="0" w:color="auto"/>
        <w:left w:val="none" w:sz="0" w:space="0" w:color="auto"/>
        <w:bottom w:val="none" w:sz="0" w:space="0" w:color="auto"/>
        <w:right w:val="none" w:sz="0" w:space="0" w:color="auto"/>
      </w:divBdr>
      <w:divsChild>
        <w:div w:id="2014528389">
          <w:marLeft w:val="0"/>
          <w:marRight w:val="0"/>
          <w:marTop w:val="0"/>
          <w:marBottom w:val="0"/>
          <w:divBdr>
            <w:top w:val="none" w:sz="0" w:space="0" w:color="auto"/>
            <w:left w:val="none" w:sz="0" w:space="0" w:color="auto"/>
            <w:bottom w:val="none" w:sz="0" w:space="0" w:color="auto"/>
            <w:right w:val="none" w:sz="0" w:space="0" w:color="auto"/>
          </w:divBdr>
          <w:divsChild>
            <w:div w:id="293412222">
              <w:marLeft w:val="0"/>
              <w:marRight w:val="0"/>
              <w:marTop w:val="0"/>
              <w:marBottom w:val="0"/>
              <w:divBdr>
                <w:top w:val="none" w:sz="0" w:space="0" w:color="auto"/>
                <w:left w:val="none" w:sz="0" w:space="0" w:color="auto"/>
                <w:bottom w:val="none" w:sz="0" w:space="0" w:color="auto"/>
                <w:right w:val="none" w:sz="0" w:space="0" w:color="auto"/>
              </w:divBdr>
              <w:divsChild>
                <w:div w:id="1774782108">
                  <w:marLeft w:val="0"/>
                  <w:marRight w:val="0"/>
                  <w:marTop w:val="0"/>
                  <w:marBottom w:val="0"/>
                  <w:divBdr>
                    <w:top w:val="none" w:sz="0" w:space="0" w:color="auto"/>
                    <w:left w:val="none" w:sz="0" w:space="0" w:color="auto"/>
                    <w:bottom w:val="none" w:sz="0" w:space="0" w:color="auto"/>
                    <w:right w:val="none" w:sz="0" w:space="0" w:color="auto"/>
                  </w:divBdr>
                  <w:divsChild>
                    <w:div w:id="31420210">
                      <w:marLeft w:val="0"/>
                      <w:marRight w:val="0"/>
                      <w:marTop w:val="0"/>
                      <w:marBottom w:val="0"/>
                      <w:divBdr>
                        <w:top w:val="none" w:sz="0" w:space="0" w:color="auto"/>
                        <w:left w:val="none" w:sz="0" w:space="0" w:color="auto"/>
                        <w:bottom w:val="none" w:sz="0" w:space="0" w:color="auto"/>
                        <w:right w:val="none" w:sz="0" w:space="0" w:color="auto"/>
                      </w:divBdr>
                      <w:divsChild>
                        <w:div w:id="6901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CEEFAA40DAF443A0DEFD95A9281EEB" ma:contentTypeVersion="0" ma:contentTypeDescription="Create a new document." ma:contentTypeScope="" ma:versionID="15ee01721e92935cad306dbfc38aab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A9867-8DB6-4B2F-A34A-C0A0FB7B9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B8F082F-6CA7-4E57-BA9B-C4665F14FCE9}">
  <ds:schemaRefs>
    <ds:schemaRef ds:uri="http://schemas.microsoft.com/office/2006/metadata/properties"/>
  </ds:schemaRefs>
</ds:datastoreItem>
</file>

<file path=customXml/itemProps3.xml><?xml version="1.0" encoding="utf-8"?>
<ds:datastoreItem xmlns:ds="http://schemas.openxmlformats.org/officeDocument/2006/customXml" ds:itemID="{8404C029-AED1-4239-B8B1-3039C77B29DC}">
  <ds:schemaRefs>
    <ds:schemaRef ds:uri="http://schemas.microsoft.com/office/2006/metadata/longProperties"/>
  </ds:schemaRefs>
</ds:datastoreItem>
</file>

<file path=customXml/itemProps4.xml><?xml version="1.0" encoding="utf-8"?>
<ds:datastoreItem xmlns:ds="http://schemas.openxmlformats.org/officeDocument/2006/customXml" ds:itemID="{5701843A-919C-47D4-A454-08E850EA7561}">
  <ds:schemaRefs>
    <ds:schemaRef ds:uri="http://schemas.microsoft.com/sharepoint/v3/contenttype/forms"/>
  </ds:schemaRefs>
</ds:datastoreItem>
</file>

<file path=customXml/itemProps5.xml><?xml version="1.0" encoding="utf-8"?>
<ds:datastoreItem xmlns:ds="http://schemas.openxmlformats.org/officeDocument/2006/customXml" ds:itemID="{E490CCAC-8FB9-40F0-AD5E-92E79FD6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2499</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University of the West of England</vt:lpstr>
    </vt:vector>
  </TitlesOfParts>
  <Company/>
  <LinksUpToDate>false</LinksUpToDate>
  <CharactersWithSpaces>16716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the West of England</dc:title>
  <dc:subject/>
  <dc:creator>Diane</dc:creator>
  <cp:keywords/>
  <dc:description/>
  <cp:lastModifiedBy>Sarah Proudfoot</cp:lastModifiedBy>
  <cp:revision>2</cp:revision>
  <cp:lastPrinted>2018-07-11T09:32:00Z</cp:lastPrinted>
  <dcterms:created xsi:type="dcterms:W3CDTF">2018-07-16T08:51:00Z</dcterms:created>
  <dcterms:modified xsi:type="dcterms:W3CDTF">2018-07-16T08:51:00Z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ategory">
    <vt:lpwstr>Guidance</vt:lpwstr>
  </property>
  <property fmtid="{D5CDD505-2E9C-101B-9397-08002B2CF9AE}" pid="4" name="ContentTypeId">
    <vt:lpwstr>0x010100C9CEEFAA40DAF443A0DEFD95A9281EEB</vt:lpwstr>
  </property>
</Properties>
</file>