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638"/>
        <w:gridCol w:w="1731"/>
        <w:gridCol w:w="1731"/>
        <w:gridCol w:w="1731"/>
        <w:gridCol w:w="1731"/>
        <w:gridCol w:w="1894"/>
      </w:tblGrid>
      <w:tr w:rsidR="005B3996" w:rsidRPr="008F0D52" w:rsidTr="00605E79">
        <w:trPr>
          <w:trHeight w:val="1135"/>
        </w:trPr>
        <w:tc>
          <w:tcPr>
            <w:tcW w:w="1638" w:type="dxa"/>
          </w:tcPr>
          <w:p w:rsidR="005B3996" w:rsidRPr="006B16BA" w:rsidRDefault="005B3996" w:rsidP="00605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  <w:bookmarkStart w:id="0" w:name="_GoBack" w:colFirst="2" w:colLast="2"/>
          </w:p>
        </w:tc>
        <w:tc>
          <w:tcPr>
            <w:tcW w:w="1731" w:type="dxa"/>
          </w:tcPr>
          <w:p w:rsidR="005B3996" w:rsidRPr="006B16BA" w:rsidRDefault="005B3996" w:rsidP="0060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5B3996" w:rsidRPr="006B16BA" w:rsidRDefault="005B3996" w:rsidP="00605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5B3996" w:rsidRPr="006B16BA" w:rsidRDefault="005B3996" w:rsidP="00605E79">
            <w:pPr>
              <w:suppressAutoHyphens/>
              <w:spacing w:after="0" w:line="240" w:lineRule="auto"/>
              <w:jc w:val="both"/>
              <w:rPr>
                <w:rFonts w:ascii="Arial" w:hAnsi="Arial"/>
                <w:spacing w:val="-3"/>
                <w:sz w:val="20"/>
                <w:szCs w:val="20"/>
                <w:lang w:val="en-US"/>
              </w:rPr>
            </w:pPr>
          </w:p>
          <w:p w:rsidR="005B3996" w:rsidRPr="006B16BA" w:rsidRDefault="005B3996" w:rsidP="0060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5B3996" w:rsidRPr="006B16BA" w:rsidRDefault="005B3996" w:rsidP="00605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:rsidR="005B3996" w:rsidRPr="006B16BA" w:rsidRDefault="005B3996" w:rsidP="009C31B5">
            <w:pPr>
              <w:spacing w:after="0" w:line="240" w:lineRule="auto"/>
              <w:rPr>
                <w:rFonts w:ascii="Arial Black" w:hAnsi="Arial Black"/>
                <w:sz w:val="20"/>
                <w:szCs w:val="20"/>
                <w:lang w:val="en-US"/>
              </w:rPr>
            </w:pPr>
          </w:p>
        </w:tc>
      </w:tr>
      <w:bookmarkEnd w:id="0"/>
    </w:tbl>
    <w:p w:rsidR="005B3996" w:rsidRPr="006B16BA" w:rsidRDefault="005B3996" w:rsidP="005B39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3996" w:rsidRPr="006B16BA" w:rsidRDefault="005B3996" w:rsidP="005B3996">
      <w:pPr>
        <w:keepNext/>
        <w:spacing w:after="0" w:line="240" w:lineRule="auto"/>
        <w:outlineLvl w:val="1"/>
        <w:rPr>
          <w:rFonts w:ascii="Arial" w:hAnsi="Arial" w:cs="Arial"/>
          <w:sz w:val="16"/>
          <w:szCs w:val="16"/>
        </w:rPr>
      </w:pPr>
      <w:r w:rsidRPr="006B16BA">
        <w:rPr>
          <w:rFonts w:ascii="Arial" w:hAnsi="Arial" w:cs="Arial"/>
          <w:b/>
          <w:sz w:val="20"/>
          <w:szCs w:val="20"/>
        </w:rPr>
        <w:t>PROFESSION</w:t>
      </w:r>
      <w:r w:rsidR="007973EB">
        <w:rPr>
          <w:rFonts w:ascii="Arial" w:hAnsi="Arial" w:cs="Arial"/>
          <w:b/>
          <w:sz w:val="20"/>
          <w:szCs w:val="20"/>
        </w:rPr>
        <w:t xml:space="preserve">AL PRACTICE INTERIM REVIEW:  Early Years Teacher Status </w:t>
      </w:r>
      <w:r w:rsidRPr="006B16BA">
        <w:rPr>
          <w:rFonts w:ascii="Arial" w:hAnsi="Arial" w:cs="Arial"/>
          <w:sz w:val="16"/>
          <w:szCs w:val="16"/>
        </w:rPr>
        <w:t>(2 pages)</w:t>
      </w:r>
    </w:p>
    <w:p w:rsidR="005B3996" w:rsidRPr="006B16BA" w:rsidRDefault="005B3996" w:rsidP="005B39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3996" w:rsidRPr="006B16BA" w:rsidRDefault="005B3996" w:rsidP="005B39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16BA">
        <w:rPr>
          <w:rFonts w:ascii="Arial" w:hAnsi="Arial" w:cs="Arial"/>
          <w:sz w:val="20"/>
          <w:szCs w:val="20"/>
        </w:rPr>
        <w:t xml:space="preserve">Name of </w:t>
      </w:r>
      <w:proofErr w:type="gramStart"/>
      <w:r w:rsidRPr="006B16BA">
        <w:rPr>
          <w:rFonts w:ascii="Arial" w:hAnsi="Arial" w:cs="Arial"/>
          <w:sz w:val="20"/>
          <w:szCs w:val="20"/>
        </w:rPr>
        <w:t>trainee ..........................................</w:t>
      </w:r>
      <w:r w:rsidR="007973EB">
        <w:rPr>
          <w:rFonts w:ascii="Arial" w:hAnsi="Arial" w:cs="Arial"/>
          <w:sz w:val="20"/>
          <w:szCs w:val="20"/>
        </w:rPr>
        <w:t>.....................</w:t>
      </w:r>
      <w:proofErr w:type="gramEnd"/>
      <w:r w:rsidR="007973EB">
        <w:rPr>
          <w:rFonts w:ascii="Arial" w:hAnsi="Arial" w:cs="Arial"/>
          <w:sz w:val="20"/>
          <w:szCs w:val="20"/>
        </w:rPr>
        <w:t xml:space="preserve"> Age </w:t>
      </w:r>
      <w:proofErr w:type="gramStart"/>
      <w:r w:rsidR="007973EB">
        <w:rPr>
          <w:rFonts w:ascii="Arial" w:hAnsi="Arial" w:cs="Arial"/>
          <w:sz w:val="20"/>
          <w:szCs w:val="20"/>
        </w:rPr>
        <w:t>Phase</w:t>
      </w:r>
      <w:r w:rsidRPr="006B16BA"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proofErr w:type="gramEnd"/>
    </w:p>
    <w:p w:rsidR="005B3996" w:rsidRPr="006B16BA" w:rsidRDefault="005B3996" w:rsidP="005B39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3996" w:rsidRPr="006B16BA" w:rsidRDefault="005B3996" w:rsidP="005B39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Setting</w:t>
      </w:r>
      <w:r w:rsidRPr="006B16BA">
        <w:rPr>
          <w:rFonts w:ascii="Times New Roman" w:hAnsi="Times New Roman"/>
          <w:sz w:val="20"/>
          <w:szCs w:val="20"/>
        </w:rPr>
        <w:t xml:space="preserve"> ...............</w:t>
      </w:r>
      <w:r>
        <w:rPr>
          <w:rFonts w:ascii="Times New Roman" w:hAnsi="Times New Roman"/>
          <w:sz w:val="20"/>
          <w:szCs w:val="20"/>
        </w:rPr>
        <w:t>..............</w:t>
      </w:r>
      <w:r w:rsidR="00804B49">
        <w:rPr>
          <w:rFonts w:ascii="Times New Roman" w:hAnsi="Times New Roman"/>
          <w:sz w:val="20"/>
          <w:szCs w:val="20"/>
        </w:rPr>
        <w:t xml:space="preserve">..................Programme: </w:t>
      </w:r>
      <w:r w:rsidR="00804B49" w:rsidRPr="00E878ED">
        <w:rPr>
          <w:rFonts w:ascii="Times New Roman" w:hAnsi="Times New Roman"/>
          <w:b/>
          <w:sz w:val="20"/>
          <w:szCs w:val="20"/>
        </w:rPr>
        <w:t>UG placement 1/</w:t>
      </w:r>
      <w:r w:rsidR="00BF2E88" w:rsidRPr="00E878ED">
        <w:rPr>
          <w:rFonts w:ascii="Times New Roman" w:hAnsi="Times New Roman"/>
          <w:b/>
          <w:sz w:val="20"/>
          <w:szCs w:val="20"/>
        </w:rPr>
        <w:t xml:space="preserve"> </w:t>
      </w:r>
      <w:r w:rsidR="0005033B" w:rsidRPr="00E878ED">
        <w:rPr>
          <w:rFonts w:ascii="Times New Roman" w:hAnsi="Times New Roman"/>
          <w:b/>
          <w:sz w:val="20"/>
          <w:szCs w:val="20"/>
        </w:rPr>
        <w:t>PG</w:t>
      </w:r>
      <w:r w:rsidR="007973EB" w:rsidRPr="00E878ED">
        <w:rPr>
          <w:rFonts w:ascii="Times New Roman" w:hAnsi="Times New Roman"/>
          <w:b/>
          <w:sz w:val="20"/>
          <w:szCs w:val="20"/>
        </w:rPr>
        <w:t xml:space="preserve"> </w:t>
      </w:r>
      <w:r w:rsidR="0005033B" w:rsidRPr="00E878ED">
        <w:rPr>
          <w:rFonts w:ascii="Times New Roman" w:hAnsi="Times New Roman"/>
          <w:b/>
          <w:sz w:val="20"/>
          <w:szCs w:val="20"/>
        </w:rPr>
        <w:t>P</w:t>
      </w:r>
      <w:r w:rsidR="007973EB" w:rsidRPr="00E878ED">
        <w:rPr>
          <w:rFonts w:ascii="Times New Roman" w:hAnsi="Times New Roman"/>
          <w:b/>
          <w:sz w:val="20"/>
          <w:szCs w:val="20"/>
        </w:rPr>
        <w:t xml:space="preserve">lacement </w:t>
      </w:r>
      <w:r w:rsidR="0005033B" w:rsidRPr="00E878ED">
        <w:rPr>
          <w:rFonts w:ascii="Times New Roman" w:hAnsi="Times New Roman"/>
          <w:b/>
          <w:sz w:val="20"/>
          <w:szCs w:val="20"/>
        </w:rPr>
        <w:t>1</w:t>
      </w:r>
      <w:r w:rsidRPr="00E878ED">
        <w:rPr>
          <w:rFonts w:ascii="Times New Roman" w:hAnsi="Times New Roman"/>
          <w:b/>
          <w:sz w:val="20"/>
          <w:szCs w:val="20"/>
        </w:rPr>
        <w:t xml:space="preserve"> (</w:t>
      </w:r>
      <w:r w:rsidRPr="00E878ED">
        <w:rPr>
          <w:rFonts w:ascii="Times New Roman" w:hAnsi="Times New Roman"/>
          <w:b/>
          <w:sz w:val="16"/>
          <w:szCs w:val="16"/>
        </w:rPr>
        <w:t>please circle)</w:t>
      </w:r>
      <w:r w:rsidR="007973EB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Date………………..</w:t>
      </w:r>
      <w:r w:rsidRPr="006B16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05033B" w:rsidRDefault="0005033B" w:rsidP="005B3996">
      <w:pPr>
        <w:keepNext/>
        <w:spacing w:after="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:rsidR="0005033B" w:rsidRDefault="0098652E" w:rsidP="005B3996">
      <w:pPr>
        <w:keepNext/>
        <w:spacing w:after="0" w:line="240" w:lineRule="auto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6600825" cy="1085850"/>
                <wp:effectExtent l="9525" t="9525" r="952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33B" w:rsidRDefault="0005033B" w:rsidP="0005033B">
                            <w:pPr>
                              <w:spacing w:before="60"/>
                              <w:rPr>
                                <w:rFonts w:ascii="Arial" w:eastAsiaTheme="minorEastAsia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Theme="minorEastAsia" w:hAnsi="Arial"/>
                              </w:rPr>
                              <w:t>This report should be completed by the Senior Mentor, following discussi</w:t>
                            </w:r>
                            <w:r w:rsidR="007973EB">
                              <w:rPr>
                                <w:rFonts w:ascii="Arial" w:eastAsiaTheme="minorEastAsia" w:hAnsi="Arial"/>
                              </w:rPr>
                              <w:t>on with the trainee, their Room</w:t>
                            </w:r>
                            <w:r>
                              <w:rPr>
                                <w:rFonts w:ascii="Arial" w:eastAsiaTheme="minorEastAsia" w:hAnsi="Arial"/>
                              </w:rPr>
                              <w:t xml:space="preserve"> Mentor and UWE Tutor regarding the trainee’s progress, achievements and areas for development</w:t>
                            </w:r>
                            <w:proofErr w:type="gramEnd"/>
                            <w:r>
                              <w:rPr>
                                <w:rFonts w:ascii="Arial" w:eastAsiaTheme="minorEastAsia" w:hAnsi="Arial"/>
                              </w:rPr>
                              <w:t>. Suitably challenging and realistic targets for improving their practice should be included.</w:t>
                            </w:r>
                          </w:p>
                          <w:p w:rsidR="0005033B" w:rsidRDefault="0005033B" w:rsidP="0005033B">
                            <w:r>
                              <w:rPr>
                                <w:rFonts w:ascii="Arial" w:eastAsiaTheme="minorEastAsia" w:hAnsi="Arial"/>
                              </w:rPr>
                              <w:t xml:space="preserve">Please complete the form in full and return it to </w:t>
                            </w:r>
                            <w:r w:rsidR="00E878ED">
                              <w:rPr>
                                <w:rFonts w:ascii="Arial" w:eastAsiaTheme="minorEastAsia" w:hAnsi="Arial"/>
                              </w:rPr>
                              <w:t>Mel North</w:t>
                            </w:r>
                            <w:r w:rsidR="007973EB">
                              <w:rPr>
                                <w:rFonts w:ascii="Arial" w:eastAsiaTheme="minorEastAsia" w:hAnsi="Arial"/>
                              </w:rPr>
                              <w:t xml:space="preserve"> at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eastAsiaTheme="minorEastAsia" w:hAnsi="Arial"/>
                                </w:rPr>
                                <w:t>Partnership@uwe.ac.uk</w:t>
                              </w:r>
                            </w:hyperlink>
                            <w:r>
                              <w:rPr>
                                <w:rFonts w:ascii="Arial" w:eastAsiaTheme="minorEastAsia" w:hAnsi="Arial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pt;margin-top:7.15pt;width:519.7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">
                <v:textbox>
                  <w:txbxContent>
                    <w:p w:rsidR="0005033B" w:rsidRDefault="0005033B" w:rsidP="0005033B">
                      <w:pPr>
                        <w:spacing w:before="60"/>
                        <w:rPr>
                          <w:rFonts w:ascii="Arial" w:eastAsiaTheme="minorEastAsia" w:hAnsi="Arial"/>
                        </w:rPr>
                      </w:pPr>
                      <w:r>
                        <w:rPr>
                          <w:rFonts w:ascii="Arial" w:eastAsiaTheme="minorEastAsia" w:hAnsi="Arial"/>
                        </w:rPr>
                        <w:t>This report should be completed by the Senior Mentor, following discussi</w:t>
                      </w:r>
                      <w:r w:rsidR="007973EB">
                        <w:rPr>
                          <w:rFonts w:ascii="Arial" w:eastAsiaTheme="minorEastAsia" w:hAnsi="Arial"/>
                        </w:rPr>
                        <w:t>on with the trainee, their Room</w:t>
                      </w:r>
                      <w:r>
                        <w:rPr>
                          <w:rFonts w:ascii="Arial" w:eastAsiaTheme="minorEastAsia" w:hAnsi="Arial"/>
                        </w:rPr>
                        <w:t xml:space="preserve"> Mentor and UWE Tutor regarding the trainee’s progress, achievements and areas for development. Suitably challenging and realistic targets for improving their practice should be included.</w:t>
                      </w:r>
                    </w:p>
                    <w:p w:rsidR="0005033B" w:rsidRDefault="0005033B" w:rsidP="0005033B">
                      <w:r>
                        <w:rPr>
                          <w:rFonts w:ascii="Arial" w:eastAsiaTheme="minorEastAsia" w:hAnsi="Arial"/>
                        </w:rPr>
                        <w:t xml:space="preserve">Please complete the form in full and return it to </w:t>
                      </w:r>
                      <w:r w:rsidR="00E878ED">
                        <w:rPr>
                          <w:rFonts w:ascii="Arial" w:eastAsiaTheme="minorEastAsia" w:hAnsi="Arial"/>
                        </w:rPr>
                        <w:t>Mel North</w:t>
                      </w:r>
                      <w:r w:rsidR="007973EB">
                        <w:rPr>
                          <w:rFonts w:ascii="Arial" w:eastAsiaTheme="minorEastAsia" w:hAnsi="Arial"/>
                        </w:rPr>
                        <w:t xml:space="preserve"> at </w:t>
                      </w:r>
                      <w:hyperlink r:id="rId9" w:history="1">
                        <w:r>
                          <w:rPr>
                            <w:rStyle w:val="Hyperlink"/>
                            <w:rFonts w:ascii="Arial" w:eastAsiaTheme="minorEastAsia" w:hAnsi="Arial"/>
                          </w:rPr>
                          <w:t>Partnership@uwe.ac.uk</w:t>
                        </w:r>
                      </w:hyperlink>
                      <w:r>
                        <w:rPr>
                          <w:rFonts w:ascii="Arial" w:eastAsiaTheme="minorEastAsia" w:hAnsi="Arial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:rsidR="0005033B" w:rsidRDefault="0005033B" w:rsidP="005B3996">
      <w:pPr>
        <w:keepNext/>
        <w:spacing w:after="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:rsidR="0005033B" w:rsidRDefault="0005033B" w:rsidP="005B3996">
      <w:pPr>
        <w:keepNext/>
        <w:spacing w:after="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:rsidR="0005033B" w:rsidRDefault="0005033B" w:rsidP="005B3996">
      <w:pPr>
        <w:keepNext/>
        <w:spacing w:after="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:rsidR="0005033B" w:rsidRDefault="0005033B" w:rsidP="005B3996">
      <w:pPr>
        <w:keepNext/>
        <w:spacing w:after="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:rsidR="0005033B" w:rsidRDefault="0005033B" w:rsidP="005B3996">
      <w:pPr>
        <w:keepNext/>
        <w:spacing w:after="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:rsidR="0005033B" w:rsidRDefault="0005033B" w:rsidP="005B3996">
      <w:pPr>
        <w:keepNext/>
        <w:spacing w:after="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:rsidR="0005033B" w:rsidRDefault="0005033B" w:rsidP="005B3996">
      <w:pPr>
        <w:keepNext/>
        <w:spacing w:after="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:rsidR="005B3996" w:rsidRPr="006B16BA" w:rsidRDefault="005B3996" w:rsidP="005B3996">
      <w:pPr>
        <w:keepNext/>
        <w:spacing w:after="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:rsidR="005B3996" w:rsidRDefault="005B3996" w:rsidP="005B3996">
      <w:pPr>
        <w:keepNext/>
        <w:spacing w:after="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:rsidR="0005033B" w:rsidRDefault="0005033B" w:rsidP="005B3996">
      <w:pPr>
        <w:keepNext/>
        <w:spacing w:after="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Style w:val="TableGrid2"/>
        <w:tblW w:w="102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106"/>
        <w:gridCol w:w="888"/>
        <w:gridCol w:w="1221"/>
      </w:tblGrid>
      <w:tr w:rsidR="0005033B" w:rsidRPr="0005033B" w:rsidTr="0005033B">
        <w:trPr>
          <w:trHeight w:val="794"/>
          <w:jc w:val="center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5033B" w:rsidRPr="0005033B" w:rsidRDefault="0005033B" w:rsidP="0005033B">
            <w:pPr>
              <w:rPr>
                <w:rFonts w:ascii="Arial" w:hAnsi="Arial"/>
                <w:lang w:eastAsia="en-US"/>
              </w:rPr>
            </w:pPr>
            <w:r w:rsidRPr="0005033B">
              <w:rPr>
                <w:rFonts w:ascii="Arial" w:hAnsi="Arial"/>
                <w:b/>
                <w:lang w:eastAsia="en-US"/>
              </w:rPr>
              <w:t>At this point in their professional development</w:t>
            </w:r>
            <w:r w:rsidRPr="0005033B">
              <w:rPr>
                <w:rFonts w:ascii="Arial" w:hAnsi="Arial"/>
                <w:lang w:eastAsia="en-US"/>
              </w:rPr>
              <w:t>, the trainee is:</w:t>
            </w:r>
          </w:p>
        </w:tc>
      </w:tr>
      <w:tr w:rsidR="0005033B" w:rsidRPr="0005033B" w:rsidTr="0005033B">
        <w:trPr>
          <w:trHeight w:hRule="exact" w:val="567"/>
          <w:jc w:val="center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5033B" w:rsidRPr="0005033B" w:rsidRDefault="0005033B" w:rsidP="0005033B">
            <w:pPr>
              <w:rPr>
                <w:rFonts w:ascii="Arial" w:hAnsi="Arial"/>
                <w:sz w:val="20"/>
                <w:lang w:eastAsia="en-US"/>
              </w:rPr>
            </w:pPr>
            <w:r w:rsidRPr="0005033B">
              <w:rPr>
                <w:rFonts w:ascii="Arial" w:hAnsi="Arial"/>
                <w:sz w:val="20"/>
                <w:lang w:eastAsia="en-US"/>
              </w:rPr>
              <w:t xml:space="preserve">Demonstrating </w:t>
            </w:r>
            <w:r w:rsidRPr="0005033B">
              <w:rPr>
                <w:rFonts w:ascii="Arial" w:hAnsi="Arial"/>
                <w:i/>
                <w:iCs/>
                <w:color w:val="808080"/>
                <w:sz w:val="20"/>
                <w:lang w:eastAsia="en-US"/>
              </w:rPr>
              <w:t>good progress</w:t>
            </w:r>
            <w:r w:rsidRPr="0005033B">
              <w:rPr>
                <w:rFonts w:ascii="Arial" w:hAnsi="Arial"/>
                <w:sz w:val="18"/>
                <w:lang w:eastAsia="en-US"/>
              </w:rPr>
              <w:t xml:space="preserve"> </w:t>
            </w:r>
            <w:r w:rsidRPr="0005033B">
              <w:rPr>
                <w:rFonts w:ascii="Arial" w:hAnsi="Arial"/>
                <w:sz w:val="20"/>
                <w:lang w:eastAsia="en-US"/>
              </w:rPr>
              <w:t>in meeting the Teachers’ Standards</w:t>
            </w:r>
            <w:r w:rsidR="007973EB">
              <w:rPr>
                <w:rFonts w:ascii="Arial" w:hAnsi="Arial"/>
                <w:sz w:val="20"/>
                <w:lang w:eastAsia="en-US"/>
              </w:rPr>
              <w:t xml:space="preserve"> (Early Years)</w:t>
            </w:r>
            <w:r w:rsidRPr="0005033B">
              <w:rPr>
                <w:rFonts w:ascii="Arial" w:hAnsi="Arial"/>
                <w:sz w:val="20"/>
                <w:lang w:eastAsia="en-US"/>
              </w:rPr>
              <w:t>.</w:t>
            </w:r>
          </w:p>
          <w:p w:rsidR="0005033B" w:rsidRPr="0005033B" w:rsidRDefault="007973EB" w:rsidP="0005033B">
            <w:pPr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Children’s progress in</w:t>
            </w:r>
            <w:r w:rsidR="0005033B" w:rsidRPr="0005033B">
              <w:rPr>
                <w:rFonts w:ascii="Arial" w:hAnsi="Arial"/>
                <w:sz w:val="20"/>
                <w:lang w:eastAsia="en-US"/>
              </w:rPr>
              <w:t xml:space="preserve"> learning </w:t>
            </w:r>
            <w:r>
              <w:rPr>
                <w:rFonts w:ascii="Arial" w:hAnsi="Arial"/>
                <w:sz w:val="20"/>
                <w:lang w:eastAsia="en-US"/>
              </w:rPr>
              <w:t xml:space="preserve">and development </w:t>
            </w:r>
            <w:r w:rsidR="0005033B" w:rsidRPr="0005033B">
              <w:rPr>
                <w:rFonts w:ascii="Arial" w:hAnsi="Arial"/>
                <w:sz w:val="20"/>
                <w:lang w:eastAsia="en-US"/>
              </w:rPr>
              <w:t xml:space="preserve">over time is as expected.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5033B" w:rsidRPr="0005033B" w:rsidRDefault="0005033B" w:rsidP="0005033B">
            <w:pPr>
              <w:jc w:val="right"/>
              <w:rPr>
                <w:rFonts w:ascii="Arial" w:hAnsi="Arial"/>
                <w:sz w:val="20"/>
                <w:lang w:eastAsia="en-US"/>
              </w:rPr>
            </w:pPr>
            <w:r w:rsidRPr="0005033B">
              <w:rPr>
                <w:rFonts w:ascii="Arial" w:eastAsia="MS Gothic" w:hAnsi="Arial" w:hint="eastAsia"/>
                <w:sz w:val="32"/>
                <w:lang w:eastAsia="en-US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33B" w:rsidRPr="0005033B" w:rsidRDefault="0005033B" w:rsidP="0005033B">
            <w:pPr>
              <w:jc w:val="center"/>
              <w:rPr>
                <w:rFonts w:ascii="Arial" w:hAnsi="Arial"/>
                <w:sz w:val="18"/>
                <w:lang w:eastAsia="en-US"/>
              </w:rPr>
            </w:pPr>
            <w:r w:rsidRPr="0005033B">
              <w:rPr>
                <w:rFonts w:ascii="Arial" w:hAnsi="Arial"/>
                <w:b/>
                <w:sz w:val="18"/>
                <w:lang w:eastAsia="en-US"/>
              </w:rPr>
              <w:t>Good</w:t>
            </w:r>
          </w:p>
        </w:tc>
      </w:tr>
      <w:tr w:rsidR="0005033B" w:rsidRPr="0005033B" w:rsidTr="00717B55">
        <w:trPr>
          <w:trHeight w:hRule="exact" w:val="717"/>
          <w:jc w:val="center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5033B" w:rsidRPr="0005033B" w:rsidRDefault="0005033B" w:rsidP="0005033B">
            <w:pPr>
              <w:rPr>
                <w:rFonts w:ascii="Arial" w:hAnsi="Arial"/>
                <w:sz w:val="20"/>
                <w:lang w:eastAsia="en-US"/>
              </w:rPr>
            </w:pPr>
            <w:r w:rsidRPr="0005033B">
              <w:rPr>
                <w:rFonts w:ascii="Arial" w:hAnsi="Arial"/>
                <w:sz w:val="20"/>
                <w:lang w:eastAsia="en-US"/>
              </w:rPr>
              <w:t xml:space="preserve">Demonstrating </w:t>
            </w:r>
            <w:r w:rsidRPr="0005033B">
              <w:rPr>
                <w:rFonts w:ascii="Arial" w:hAnsi="Arial"/>
                <w:i/>
                <w:sz w:val="20"/>
                <w:lang w:eastAsia="en-US"/>
              </w:rPr>
              <w:t>progress that requires improvement</w:t>
            </w:r>
            <w:r w:rsidRPr="0005033B">
              <w:rPr>
                <w:rFonts w:ascii="Arial" w:hAnsi="Arial"/>
                <w:sz w:val="18"/>
                <w:lang w:eastAsia="en-US"/>
              </w:rPr>
              <w:t xml:space="preserve"> </w:t>
            </w:r>
            <w:r w:rsidRPr="0005033B">
              <w:rPr>
                <w:rFonts w:ascii="Arial" w:hAnsi="Arial"/>
                <w:sz w:val="20"/>
                <w:lang w:eastAsia="en-US"/>
              </w:rPr>
              <w:t>in meeting the Teachers’ Standards</w:t>
            </w:r>
            <w:r w:rsidR="007973EB">
              <w:rPr>
                <w:rFonts w:ascii="Arial" w:hAnsi="Arial"/>
                <w:sz w:val="20"/>
                <w:lang w:eastAsia="en-US"/>
              </w:rPr>
              <w:t xml:space="preserve"> (Early Year)</w:t>
            </w:r>
            <w:r w:rsidRPr="0005033B">
              <w:rPr>
                <w:rFonts w:ascii="Arial" w:hAnsi="Arial"/>
                <w:sz w:val="20"/>
                <w:lang w:eastAsia="en-US"/>
              </w:rPr>
              <w:t>.</w:t>
            </w:r>
          </w:p>
          <w:p w:rsidR="0005033B" w:rsidRPr="0005033B" w:rsidRDefault="007973EB" w:rsidP="0005033B">
            <w:pPr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Children’s progress in</w:t>
            </w:r>
            <w:r w:rsidRPr="0005033B">
              <w:rPr>
                <w:rFonts w:ascii="Arial" w:hAnsi="Arial"/>
                <w:sz w:val="20"/>
                <w:lang w:eastAsia="en-US"/>
              </w:rPr>
              <w:t xml:space="preserve"> learning </w:t>
            </w:r>
            <w:r>
              <w:rPr>
                <w:rFonts w:ascii="Arial" w:hAnsi="Arial"/>
                <w:sz w:val="20"/>
                <w:lang w:eastAsia="en-US"/>
              </w:rPr>
              <w:t xml:space="preserve">and development </w:t>
            </w:r>
            <w:r w:rsidR="0005033B" w:rsidRPr="0005033B">
              <w:rPr>
                <w:rFonts w:ascii="Arial" w:hAnsi="Arial"/>
                <w:sz w:val="20"/>
                <w:lang w:eastAsia="en-US"/>
              </w:rPr>
              <w:t>over time is not always as expected.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5033B" w:rsidRPr="0005033B" w:rsidRDefault="0005033B" w:rsidP="0005033B">
            <w:pPr>
              <w:jc w:val="right"/>
              <w:rPr>
                <w:rFonts w:ascii="Arial" w:hAnsi="Arial"/>
                <w:sz w:val="20"/>
                <w:lang w:eastAsia="en-US"/>
              </w:rPr>
            </w:pPr>
            <w:r w:rsidRPr="0005033B">
              <w:rPr>
                <w:rFonts w:ascii="Arial" w:eastAsia="MS Gothic" w:hAnsi="Arial" w:hint="eastAsia"/>
                <w:sz w:val="32"/>
                <w:lang w:eastAsia="en-US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33B" w:rsidRDefault="0005033B" w:rsidP="0005033B">
            <w:pPr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05033B">
              <w:rPr>
                <w:rFonts w:ascii="Arial" w:hAnsi="Arial"/>
                <w:b/>
                <w:sz w:val="18"/>
                <w:lang w:eastAsia="en-US"/>
              </w:rPr>
              <w:t>Requires Improvement</w:t>
            </w:r>
            <w:r w:rsidR="00717B55">
              <w:rPr>
                <w:rFonts w:ascii="Arial" w:hAnsi="Arial"/>
                <w:b/>
                <w:sz w:val="18"/>
                <w:lang w:eastAsia="en-US"/>
              </w:rPr>
              <w:t xml:space="preserve"> (on track)</w:t>
            </w:r>
          </w:p>
          <w:p w:rsidR="00717B55" w:rsidRDefault="00717B55" w:rsidP="0005033B">
            <w:pPr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717B55" w:rsidRDefault="00717B55" w:rsidP="0005033B">
            <w:pPr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717B55" w:rsidRPr="0005033B" w:rsidRDefault="00717B55" w:rsidP="0005033B">
            <w:pPr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717B55" w:rsidRPr="0005033B" w:rsidTr="00717B55">
        <w:trPr>
          <w:trHeight w:hRule="exact" w:val="1281"/>
          <w:jc w:val="center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7B55" w:rsidRPr="0005033B" w:rsidRDefault="00717B55" w:rsidP="008E3C6B">
            <w:pPr>
              <w:rPr>
                <w:rFonts w:ascii="Arial" w:hAnsi="Arial"/>
                <w:sz w:val="20"/>
                <w:lang w:eastAsia="en-US"/>
              </w:rPr>
            </w:pPr>
            <w:r w:rsidRPr="0005033B">
              <w:rPr>
                <w:rFonts w:ascii="Arial" w:hAnsi="Arial"/>
                <w:sz w:val="20"/>
                <w:lang w:eastAsia="en-US"/>
              </w:rPr>
              <w:t xml:space="preserve">Demonstrating </w:t>
            </w:r>
            <w:r w:rsidRPr="0005033B">
              <w:rPr>
                <w:rFonts w:ascii="Arial" w:hAnsi="Arial"/>
                <w:i/>
                <w:sz w:val="20"/>
                <w:lang w:eastAsia="en-US"/>
              </w:rPr>
              <w:t>progress that requires improvement</w:t>
            </w:r>
            <w:r w:rsidRPr="0005033B">
              <w:rPr>
                <w:rFonts w:ascii="Arial" w:hAnsi="Arial"/>
                <w:sz w:val="18"/>
                <w:lang w:eastAsia="en-US"/>
              </w:rPr>
              <w:t xml:space="preserve"> </w:t>
            </w:r>
            <w:r w:rsidRPr="0005033B">
              <w:rPr>
                <w:rFonts w:ascii="Arial" w:hAnsi="Arial"/>
                <w:sz w:val="20"/>
                <w:lang w:eastAsia="en-US"/>
              </w:rPr>
              <w:t>in meeting the Teachers’ Standards</w:t>
            </w:r>
            <w:r w:rsidR="007973EB">
              <w:rPr>
                <w:rFonts w:ascii="Arial" w:hAnsi="Arial"/>
                <w:sz w:val="20"/>
                <w:lang w:eastAsia="en-US"/>
              </w:rPr>
              <w:t xml:space="preserve"> (Early Years)</w:t>
            </w:r>
            <w:r w:rsidRPr="0005033B">
              <w:rPr>
                <w:rFonts w:ascii="Arial" w:hAnsi="Arial"/>
                <w:sz w:val="20"/>
                <w:lang w:eastAsia="en-US"/>
              </w:rPr>
              <w:t>.</w:t>
            </w:r>
          </w:p>
          <w:p w:rsidR="00717B55" w:rsidRPr="0005033B" w:rsidRDefault="007973EB" w:rsidP="008E3C6B">
            <w:pPr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Children’s progress in</w:t>
            </w:r>
            <w:r w:rsidRPr="0005033B">
              <w:rPr>
                <w:rFonts w:ascii="Arial" w:hAnsi="Arial"/>
                <w:sz w:val="20"/>
                <w:lang w:eastAsia="en-US"/>
              </w:rPr>
              <w:t xml:space="preserve"> learning </w:t>
            </w:r>
            <w:r>
              <w:rPr>
                <w:rFonts w:ascii="Arial" w:hAnsi="Arial"/>
                <w:sz w:val="20"/>
                <w:lang w:eastAsia="en-US"/>
              </w:rPr>
              <w:t xml:space="preserve">and development </w:t>
            </w:r>
            <w:r w:rsidR="00717B55" w:rsidRPr="0005033B">
              <w:rPr>
                <w:rFonts w:ascii="Arial" w:hAnsi="Arial"/>
                <w:sz w:val="20"/>
                <w:lang w:eastAsia="en-US"/>
              </w:rPr>
              <w:t>over time is not always as expected.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7B55" w:rsidRPr="0005033B" w:rsidRDefault="00717B55" w:rsidP="008E3C6B">
            <w:pPr>
              <w:jc w:val="right"/>
              <w:rPr>
                <w:rFonts w:ascii="Arial" w:hAnsi="Arial"/>
                <w:sz w:val="20"/>
                <w:lang w:eastAsia="en-US"/>
              </w:rPr>
            </w:pPr>
            <w:r w:rsidRPr="0005033B">
              <w:rPr>
                <w:rFonts w:ascii="Arial" w:eastAsia="MS Gothic" w:hAnsi="Arial" w:hint="eastAsia"/>
                <w:sz w:val="32"/>
                <w:lang w:eastAsia="en-US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B55" w:rsidRDefault="00717B55" w:rsidP="008E3C6B">
            <w:pPr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05033B">
              <w:rPr>
                <w:rFonts w:ascii="Arial" w:hAnsi="Arial"/>
                <w:b/>
                <w:sz w:val="18"/>
                <w:lang w:eastAsia="en-US"/>
              </w:rPr>
              <w:t>Requires Improvement</w:t>
            </w:r>
            <w:r>
              <w:rPr>
                <w:rFonts w:ascii="Arial" w:hAnsi="Arial"/>
                <w:b/>
                <w:sz w:val="18"/>
                <w:lang w:eastAsia="en-US"/>
              </w:rPr>
              <w:t xml:space="preserve"> ( not on track – further support needed)</w:t>
            </w:r>
          </w:p>
          <w:p w:rsidR="00717B55" w:rsidRDefault="00717B55" w:rsidP="008E3C6B">
            <w:pPr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717B55" w:rsidRDefault="00717B55" w:rsidP="008E3C6B">
            <w:pPr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717B55" w:rsidRPr="0005033B" w:rsidRDefault="00717B55" w:rsidP="008E3C6B">
            <w:pPr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717B55" w:rsidRPr="0005033B" w:rsidTr="007973EB">
        <w:trPr>
          <w:trHeight w:hRule="exact" w:val="718"/>
          <w:jc w:val="center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17B55" w:rsidRPr="0005033B" w:rsidRDefault="00717B55" w:rsidP="0005033B">
            <w:pPr>
              <w:rPr>
                <w:rFonts w:ascii="Arial" w:hAnsi="Arial"/>
                <w:sz w:val="20"/>
                <w:lang w:eastAsia="en-US"/>
              </w:rPr>
            </w:pPr>
            <w:r w:rsidRPr="0005033B">
              <w:rPr>
                <w:rFonts w:ascii="Arial" w:hAnsi="Arial"/>
                <w:i/>
                <w:iCs/>
                <w:color w:val="808080"/>
                <w:sz w:val="20"/>
                <w:lang w:eastAsia="en-US"/>
              </w:rPr>
              <w:t>Cause for concern</w:t>
            </w:r>
            <w:r w:rsidRPr="0005033B">
              <w:rPr>
                <w:rFonts w:ascii="Arial" w:hAnsi="Arial"/>
                <w:sz w:val="18"/>
                <w:lang w:eastAsia="en-US"/>
              </w:rPr>
              <w:t xml:space="preserve"> </w:t>
            </w:r>
            <w:r w:rsidRPr="0005033B">
              <w:rPr>
                <w:rFonts w:ascii="Arial" w:hAnsi="Arial"/>
                <w:sz w:val="20"/>
                <w:lang w:eastAsia="en-US"/>
              </w:rPr>
              <w:t xml:space="preserve">due to inadequate progress in meeting the Teachers’ </w:t>
            </w:r>
            <w:proofErr w:type="gramStart"/>
            <w:r w:rsidRPr="0005033B">
              <w:rPr>
                <w:rFonts w:ascii="Arial" w:hAnsi="Arial"/>
                <w:sz w:val="20"/>
                <w:lang w:eastAsia="en-US"/>
              </w:rPr>
              <w:t>Standards</w:t>
            </w:r>
            <w:r w:rsidR="007973EB">
              <w:rPr>
                <w:rFonts w:ascii="Arial" w:hAnsi="Arial"/>
                <w:sz w:val="20"/>
                <w:lang w:eastAsia="en-US"/>
              </w:rPr>
              <w:t>(</w:t>
            </w:r>
            <w:proofErr w:type="gramEnd"/>
            <w:r w:rsidR="007973EB">
              <w:rPr>
                <w:rFonts w:ascii="Arial" w:hAnsi="Arial"/>
                <w:sz w:val="20"/>
                <w:lang w:eastAsia="en-US"/>
              </w:rPr>
              <w:t>Early Years)</w:t>
            </w:r>
            <w:r w:rsidRPr="0005033B">
              <w:rPr>
                <w:rFonts w:ascii="Arial" w:hAnsi="Arial"/>
                <w:sz w:val="20"/>
                <w:lang w:eastAsia="en-US"/>
              </w:rPr>
              <w:t>.</w:t>
            </w:r>
          </w:p>
          <w:p w:rsidR="00717B55" w:rsidRPr="0005033B" w:rsidRDefault="007973EB" w:rsidP="0005033B">
            <w:pPr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Children’s progress in</w:t>
            </w:r>
            <w:r w:rsidRPr="0005033B">
              <w:rPr>
                <w:rFonts w:ascii="Arial" w:hAnsi="Arial"/>
                <w:sz w:val="20"/>
                <w:lang w:eastAsia="en-US"/>
              </w:rPr>
              <w:t xml:space="preserve"> learning </w:t>
            </w:r>
            <w:r>
              <w:rPr>
                <w:rFonts w:ascii="Arial" w:hAnsi="Arial"/>
                <w:sz w:val="20"/>
                <w:lang w:eastAsia="en-US"/>
              </w:rPr>
              <w:t xml:space="preserve">and development </w:t>
            </w:r>
            <w:r w:rsidR="00717B55" w:rsidRPr="0005033B">
              <w:rPr>
                <w:rFonts w:ascii="Arial" w:hAnsi="Arial"/>
                <w:sz w:val="20"/>
                <w:lang w:eastAsia="en-US"/>
              </w:rPr>
              <w:t>over time is not adequate.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17B55" w:rsidRPr="0005033B" w:rsidRDefault="00717B55" w:rsidP="0005033B">
            <w:pPr>
              <w:jc w:val="right"/>
              <w:rPr>
                <w:rFonts w:ascii="Arial" w:hAnsi="Arial"/>
                <w:sz w:val="20"/>
                <w:lang w:eastAsia="en-US"/>
              </w:rPr>
            </w:pPr>
            <w:r w:rsidRPr="0005033B">
              <w:rPr>
                <w:rFonts w:ascii="Arial" w:eastAsia="MS Gothic" w:hAnsi="Arial" w:hint="eastAsia"/>
                <w:sz w:val="32"/>
                <w:lang w:eastAsia="en-US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7B55" w:rsidRPr="0005033B" w:rsidRDefault="00717B55" w:rsidP="0005033B">
            <w:pPr>
              <w:jc w:val="center"/>
              <w:rPr>
                <w:rFonts w:ascii="Arial" w:hAnsi="Arial"/>
                <w:sz w:val="18"/>
                <w:lang w:eastAsia="en-US"/>
              </w:rPr>
            </w:pPr>
            <w:r w:rsidRPr="0005033B">
              <w:rPr>
                <w:rFonts w:ascii="Arial" w:hAnsi="Arial"/>
                <w:b/>
                <w:sz w:val="18"/>
                <w:lang w:eastAsia="en-US"/>
              </w:rPr>
              <w:t>Inadequate</w:t>
            </w:r>
          </w:p>
        </w:tc>
      </w:tr>
      <w:tr w:rsidR="00717B55" w:rsidRPr="0005033B" w:rsidTr="0005033B">
        <w:trPr>
          <w:trHeight w:val="113"/>
          <w:jc w:val="center"/>
        </w:trPr>
        <w:tc>
          <w:tcPr>
            <w:tcW w:w="10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7B55" w:rsidRPr="0005033B" w:rsidRDefault="00717B55" w:rsidP="0005033B">
            <w:pPr>
              <w:jc w:val="center"/>
              <w:rPr>
                <w:rFonts w:ascii="Arial" w:hAnsi="Arial"/>
                <w:b/>
                <w:sz w:val="20"/>
                <w:lang w:eastAsia="en-US"/>
              </w:rPr>
            </w:pPr>
          </w:p>
          <w:p w:rsidR="00717B55" w:rsidRPr="0005033B" w:rsidRDefault="00717B55" w:rsidP="0005033B">
            <w:pPr>
              <w:jc w:val="center"/>
              <w:rPr>
                <w:rFonts w:ascii="Arial" w:hAnsi="Arial"/>
                <w:b/>
                <w:sz w:val="20"/>
                <w:lang w:eastAsia="en-US"/>
              </w:rPr>
            </w:pPr>
          </w:p>
        </w:tc>
      </w:tr>
      <w:tr w:rsidR="00717B55" w:rsidRPr="0005033B" w:rsidTr="0005033B">
        <w:trPr>
          <w:trHeight w:val="2124"/>
          <w:jc w:val="center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7B55" w:rsidRPr="0005033B" w:rsidRDefault="00717B55" w:rsidP="0005033B">
            <w:pPr>
              <w:spacing w:before="60" w:after="120"/>
              <w:rPr>
                <w:rFonts w:ascii="Arial" w:hAnsi="Arial"/>
                <w:lang w:eastAsia="en-US"/>
              </w:rPr>
            </w:pPr>
            <w:r w:rsidRPr="0005033B">
              <w:rPr>
                <w:rFonts w:ascii="Arial" w:hAnsi="Arial"/>
                <w:lang w:eastAsia="en-US"/>
              </w:rPr>
              <w:t xml:space="preserve">On the following pages, please: </w:t>
            </w:r>
          </w:p>
          <w:p w:rsidR="00717B55" w:rsidRPr="0005033B" w:rsidRDefault="00717B55" w:rsidP="0005033B">
            <w:pPr>
              <w:numPr>
                <w:ilvl w:val="0"/>
                <w:numId w:val="3"/>
              </w:numPr>
              <w:spacing w:before="60" w:after="120"/>
              <w:rPr>
                <w:rFonts w:ascii="Arial" w:hAnsi="Arial"/>
                <w:lang w:eastAsia="en-US"/>
              </w:rPr>
            </w:pPr>
            <w:r w:rsidRPr="0005033B">
              <w:rPr>
                <w:rFonts w:ascii="Arial" w:hAnsi="Arial"/>
                <w:lang w:eastAsia="en-US"/>
              </w:rPr>
              <w:t>Summarise current features of the trainee’s practice in relation to each Teachers’ Standard</w:t>
            </w:r>
            <w:r w:rsidR="007973EB">
              <w:rPr>
                <w:rFonts w:ascii="Arial" w:hAnsi="Arial"/>
                <w:lang w:eastAsia="en-US"/>
              </w:rPr>
              <w:t xml:space="preserve"> (Early Years)</w:t>
            </w:r>
          </w:p>
          <w:p w:rsidR="00717B55" w:rsidRPr="0005033B" w:rsidRDefault="00717B55" w:rsidP="0005033B">
            <w:pPr>
              <w:numPr>
                <w:ilvl w:val="0"/>
                <w:numId w:val="3"/>
              </w:numPr>
              <w:spacing w:before="60" w:after="120"/>
              <w:rPr>
                <w:rFonts w:ascii="Arial" w:hAnsi="Arial"/>
                <w:lang w:eastAsia="en-US"/>
              </w:rPr>
            </w:pPr>
            <w:r w:rsidRPr="0005033B">
              <w:rPr>
                <w:rFonts w:ascii="Arial" w:hAnsi="Arial"/>
                <w:lang w:eastAsia="en-US"/>
              </w:rPr>
              <w:t>Grade the trainee’s practice in relation to each Teachers’ Standard</w:t>
            </w:r>
            <w:r w:rsidR="007973EB">
              <w:rPr>
                <w:rFonts w:ascii="Arial" w:hAnsi="Arial"/>
                <w:lang w:eastAsia="en-US"/>
              </w:rPr>
              <w:t xml:space="preserve"> (Early Years)</w:t>
            </w:r>
            <w:r w:rsidRPr="0005033B">
              <w:rPr>
                <w:rFonts w:ascii="Arial" w:hAnsi="Arial"/>
                <w:lang w:eastAsia="en-US"/>
              </w:rPr>
              <w:t xml:space="preserve">, using the ‘Good, Requires Improvement, Inadequate’ grading, as outlined above. </w:t>
            </w:r>
          </w:p>
          <w:p w:rsidR="00717B55" w:rsidRPr="0005033B" w:rsidRDefault="00717B55" w:rsidP="0005033B">
            <w:pPr>
              <w:numPr>
                <w:ilvl w:val="0"/>
                <w:numId w:val="3"/>
              </w:numPr>
              <w:spacing w:before="60" w:after="120"/>
              <w:rPr>
                <w:rFonts w:ascii="Arial" w:hAnsi="Arial"/>
                <w:lang w:eastAsia="en-US"/>
              </w:rPr>
            </w:pPr>
            <w:r w:rsidRPr="0005033B">
              <w:rPr>
                <w:rFonts w:ascii="Arial" w:hAnsi="Arial"/>
                <w:lang w:eastAsia="en-US"/>
              </w:rPr>
              <w:t>Please refer to the ‘Accuracy in Assessment Toolkit’ when and use statements provided to support judgements.</w:t>
            </w:r>
          </w:p>
        </w:tc>
      </w:tr>
    </w:tbl>
    <w:p w:rsidR="0005033B" w:rsidRDefault="0005033B" w:rsidP="005B3996">
      <w:pPr>
        <w:keepNext/>
        <w:spacing w:after="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:rsidR="0005033B" w:rsidRDefault="0005033B" w:rsidP="005B3996">
      <w:pPr>
        <w:keepNext/>
        <w:spacing w:after="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:rsidR="005B3996" w:rsidRPr="006B16BA" w:rsidRDefault="005B3996" w:rsidP="005B399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B16BA">
        <w:rPr>
          <w:rFonts w:ascii="Arial" w:hAnsi="Arial" w:cs="Arial"/>
          <w:b/>
          <w:sz w:val="20"/>
          <w:szCs w:val="20"/>
        </w:rPr>
        <w:t xml:space="preserve">1.  </w:t>
      </w:r>
      <w:r w:rsidR="007973EB">
        <w:rPr>
          <w:rFonts w:ascii="Arial" w:hAnsi="Arial" w:cs="Arial"/>
          <w:b/>
          <w:sz w:val="20"/>
          <w:szCs w:val="20"/>
        </w:rPr>
        <w:t>Set high expectations which Inspire, motivate and challenge all children.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118"/>
      </w:tblGrid>
      <w:tr w:rsidR="0005033B" w:rsidRPr="008F0D52" w:rsidTr="0005033B">
        <w:trPr>
          <w:cantSplit/>
          <w:trHeight w:val="319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B10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(2)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B10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Requires Improvement (3)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B10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 (4)</w:t>
            </w:r>
          </w:p>
        </w:tc>
      </w:tr>
      <w:tr w:rsidR="0005033B" w:rsidRPr="008F0D52" w:rsidTr="0005033B">
        <w:trPr>
          <w:cantSplit/>
          <w:trHeight w:val="267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605E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605E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605E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75" w:rsidRPr="008F0D52" w:rsidTr="00B10375">
        <w:trPr>
          <w:cantSplit/>
          <w:trHeight w:val="725"/>
        </w:trPr>
        <w:tc>
          <w:tcPr>
            <w:tcW w:w="104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375" w:rsidRPr="006B16BA" w:rsidRDefault="00B10375" w:rsidP="00B10375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6BA">
              <w:rPr>
                <w:rFonts w:ascii="Arial" w:hAnsi="Arial" w:cs="Arial"/>
                <w:sz w:val="20"/>
                <w:szCs w:val="20"/>
              </w:rPr>
              <w:t xml:space="preserve">Areas of strength: </w:t>
            </w:r>
            <w:r w:rsidRPr="006B16BA">
              <w:rPr>
                <w:rFonts w:ascii="Arial" w:hAnsi="Arial" w:cs="Arial"/>
                <w:sz w:val="20"/>
                <w:szCs w:val="20"/>
              </w:rPr>
              <w:tab/>
            </w:r>
          </w:p>
          <w:p w:rsidR="00B10375" w:rsidRPr="006B16BA" w:rsidRDefault="00B10375" w:rsidP="00B10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0375" w:rsidRPr="006B16BA" w:rsidRDefault="00B10375" w:rsidP="00B10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0375" w:rsidRPr="006B16BA" w:rsidRDefault="00B10375" w:rsidP="00B10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Targets</w:t>
            </w:r>
            <w:r w:rsidRPr="006B16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0375" w:rsidRPr="006B16BA" w:rsidRDefault="00B10375" w:rsidP="00B10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0375" w:rsidRPr="006B16BA" w:rsidRDefault="00B10375" w:rsidP="00605E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996" w:rsidRDefault="005B3996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033B" w:rsidRDefault="0005033B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033B" w:rsidRDefault="0005033B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3996" w:rsidRDefault="005B3996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16BA">
        <w:rPr>
          <w:rFonts w:ascii="Arial" w:hAnsi="Arial" w:cs="Arial"/>
          <w:b/>
          <w:sz w:val="20"/>
          <w:szCs w:val="20"/>
        </w:rPr>
        <w:t>2.  Promote goo</w:t>
      </w:r>
      <w:r w:rsidR="007973EB">
        <w:rPr>
          <w:rFonts w:ascii="Arial" w:hAnsi="Arial" w:cs="Arial"/>
          <w:b/>
          <w:sz w:val="20"/>
          <w:szCs w:val="20"/>
        </w:rPr>
        <w:t>d progress and outcomes by children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118"/>
      </w:tblGrid>
      <w:tr w:rsidR="0005033B" w:rsidRPr="008F0D52" w:rsidTr="008E3C6B">
        <w:trPr>
          <w:cantSplit/>
          <w:trHeight w:val="319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(2)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Requires Improvement (3)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 (4)</w:t>
            </w:r>
          </w:p>
        </w:tc>
      </w:tr>
      <w:tr w:rsidR="0005033B" w:rsidRPr="008F0D52" w:rsidTr="008E3C6B">
        <w:trPr>
          <w:cantSplit/>
          <w:trHeight w:val="267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33B" w:rsidRPr="008F0D52" w:rsidTr="008E3C6B">
        <w:trPr>
          <w:cantSplit/>
          <w:trHeight w:val="725"/>
        </w:trPr>
        <w:tc>
          <w:tcPr>
            <w:tcW w:w="104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33B" w:rsidRPr="006B16BA" w:rsidRDefault="0005033B" w:rsidP="008E3C6B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6BA">
              <w:rPr>
                <w:rFonts w:ascii="Arial" w:hAnsi="Arial" w:cs="Arial"/>
                <w:sz w:val="20"/>
                <w:szCs w:val="20"/>
              </w:rPr>
              <w:t xml:space="preserve">Areas of strength: </w:t>
            </w:r>
            <w:r w:rsidRPr="006B16BA">
              <w:rPr>
                <w:rFonts w:ascii="Arial" w:hAnsi="Arial" w:cs="Arial"/>
                <w:sz w:val="20"/>
                <w:szCs w:val="20"/>
              </w:rPr>
              <w:tab/>
            </w:r>
          </w:p>
          <w:p w:rsidR="0005033B" w:rsidRPr="006B16BA" w:rsidRDefault="0005033B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033B" w:rsidRPr="006B16BA" w:rsidRDefault="0005033B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033B" w:rsidRPr="006B16BA" w:rsidRDefault="0005033B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Targets</w:t>
            </w:r>
            <w:r w:rsidRPr="006B16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033B" w:rsidRPr="006B16BA" w:rsidRDefault="0005033B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033B" w:rsidRPr="006B16BA" w:rsidRDefault="0005033B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033B" w:rsidRPr="006B16BA" w:rsidRDefault="0005033B" w:rsidP="005B399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B3996" w:rsidRPr="006B16BA" w:rsidRDefault="005B3996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033B" w:rsidRPr="007973EB" w:rsidRDefault="007973EB" w:rsidP="007973E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73EB">
        <w:rPr>
          <w:rFonts w:ascii="Arial" w:hAnsi="Arial" w:cs="Arial"/>
          <w:b/>
          <w:sz w:val="20"/>
          <w:szCs w:val="20"/>
        </w:rPr>
        <w:t>Demonstrate good knowledge of Early Learning and EYFS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567"/>
        <w:gridCol w:w="1559"/>
        <w:gridCol w:w="992"/>
      </w:tblGrid>
      <w:tr w:rsidR="0005033B" w:rsidRPr="008F0D52" w:rsidTr="008E3C6B">
        <w:trPr>
          <w:cantSplit/>
          <w:trHeight w:val="319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(2)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Requires Improvement (3)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 (4)</w:t>
            </w:r>
          </w:p>
        </w:tc>
      </w:tr>
      <w:tr w:rsidR="0005033B" w:rsidRPr="008F0D52" w:rsidTr="008E3C6B">
        <w:trPr>
          <w:cantSplit/>
          <w:trHeight w:val="267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05033B" w:rsidRPr="006B16BA" w:rsidRDefault="0005033B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33B" w:rsidRPr="008F0D52" w:rsidTr="008E3C6B">
        <w:trPr>
          <w:cantSplit/>
          <w:trHeight w:val="725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33B" w:rsidRPr="006B16BA" w:rsidRDefault="0005033B" w:rsidP="008E3C6B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6BA">
              <w:rPr>
                <w:rFonts w:ascii="Arial" w:hAnsi="Arial" w:cs="Arial"/>
                <w:sz w:val="20"/>
                <w:szCs w:val="20"/>
              </w:rPr>
              <w:t xml:space="preserve">Areas of strength: </w:t>
            </w:r>
            <w:r w:rsidRPr="006B16BA">
              <w:rPr>
                <w:rFonts w:ascii="Arial" w:hAnsi="Arial" w:cs="Arial"/>
                <w:sz w:val="20"/>
                <w:szCs w:val="20"/>
              </w:rPr>
              <w:tab/>
            </w:r>
          </w:p>
          <w:p w:rsidR="0005033B" w:rsidRPr="006B16BA" w:rsidRDefault="0005033B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033B" w:rsidRPr="006B16BA" w:rsidRDefault="0005033B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033B" w:rsidRPr="006B16BA" w:rsidRDefault="0005033B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Targets</w:t>
            </w:r>
            <w:r w:rsidRPr="006B16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033B" w:rsidRPr="006B16BA" w:rsidRDefault="0005033B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033B" w:rsidRPr="006B16BA" w:rsidRDefault="0005033B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33B" w:rsidRPr="008F0D52" w:rsidTr="002201B0">
        <w:trPr>
          <w:cantSplit/>
          <w:trHeight w:val="289"/>
        </w:trPr>
        <w:tc>
          <w:tcPr>
            <w:tcW w:w="79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033B" w:rsidRPr="006B16BA" w:rsidRDefault="0005033B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16BA">
              <w:rPr>
                <w:rFonts w:ascii="Arial" w:hAnsi="Arial" w:cs="Arial"/>
                <w:sz w:val="18"/>
                <w:szCs w:val="18"/>
              </w:rPr>
              <w:t xml:space="preserve">Comments relating to teaching of </w:t>
            </w:r>
            <w:r w:rsidR="00E7116C">
              <w:rPr>
                <w:rFonts w:ascii="Arial" w:hAnsi="Arial" w:cs="Arial"/>
                <w:sz w:val="18"/>
                <w:szCs w:val="18"/>
              </w:rPr>
              <w:t xml:space="preserve">early </w:t>
            </w:r>
            <w:r w:rsidRPr="006B16BA">
              <w:rPr>
                <w:rFonts w:ascii="Arial" w:hAnsi="Arial" w:cs="Arial"/>
                <w:sz w:val="18"/>
                <w:szCs w:val="18"/>
              </w:rPr>
              <w:t>Reading with specific reference to age appro</w:t>
            </w:r>
            <w:r w:rsidR="00E7116C">
              <w:rPr>
                <w:rFonts w:ascii="Arial" w:hAnsi="Arial" w:cs="Arial"/>
                <w:sz w:val="18"/>
                <w:szCs w:val="18"/>
              </w:rPr>
              <w:t>priate phonics</w:t>
            </w:r>
            <w:r w:rsidRPr="006B16BA">
              <w:rPr>
                <w:rFonts w:ascii="Arial" w:hAnsi="Arial" w:cs="Arial"/>
                <w:sz w:val="18"/>
                <w:szCs w:val="18"/>
              </w:rPr>
              <w:t xml:space="preserve"> :-       </w:t>
            </w:r>
          </w:p>
          <w:p w:rsidR="0005033B" w:rsidRPr="006B16BA" w:rsidRDefault="0005033B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5033B" w:rsidRPr="006B16BA" w:rsidRDefault="0005033B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5033B" w:rsidRPr="006B16BA" w:rsidRDefault="0005033B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5033B" w:rsidRPr="006B16BA" w:rsidRDefault="0005033B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16B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33B" w:rsidRPr="006B16BA" w:rsidRDefault="0005033B" w:rsidP="00717B55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88" w:rsidRPr="008F0D52" w:rsidTr="00AB2410">
        <w:trPr>
          <w:cantSplit/>
          <w:trHeight w:val="280"/>
        </w:trPr>
        <w:tc>
          <w:tcPr>
            <w:tcW w:w="790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2E88" w:rsidRPr="006B16BA" w:rsidRDefault="00BF2E88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2E88" w:rsidRPr="006B16BA" w:rsidRDefault="00BF2E88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16BA">
              <w:rPr>
                <w:rFonts w:ascii="Arial" w:hAnsi="Arial" w:cs="Arial"/>
                <w:sz w:val="16"/>
                <w:szCs w:val="16"/>
              </w:rPr>
              <w:t>Good</w:t>
            </w:r>
          </w:p>
          <w:p w:rsidR="00BF2E88" w:rsidRPr="006B16BA" w:rsidRDefault="00BF2E88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2E88" w:rsidRPr="006B16BA" w:rsidRDefault="00BF2E88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88" w:rsidRPr="008F0D52" w:rsidTr="00AB2410">
        <w:trPr>
          <w:cantSplit/>
          <w:trHeight w:val="309"/>
        </w:trPr>
        <w:tc>
          <w:tcPr>
            <w:tcW w:w="790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2E88" w:rsidRPr="006B16BA" w:rsidRDefault="00BF2E88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E88" w:rsidRPr="006B16BA" w:rsidRDefault="00BF2E88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Requires Improvement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E88" w:rsidRPr="006B16BA" w:rsidRDefault="00BF2E88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88" w:rsidRPr="008F0D52" w:rsidTr="00605E79">
        <w:trPr>
          <w:cantSplit/>
          <w:trHeight w:val="309"/>
        </w:trPr>
        <w:tc>
          <w:tcPr>
            <w:tcW w:w="790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E88" w:rsidRPr="006B16BA" w:rsidRDefault="00BF2E88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E88" w:rsidRDefault="00BF2E88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Inadequate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E88" w:rsidRPr="006B16BA" w:rsidRDefault="00BF2E88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B55" w:rsidRPr="008F0D52" w:rsidTr="0027751B">
        <w:trPr>
          <w:cantSplit/>
          <w:trHeight w:val="220"/>
        </w:trPr>
        <w:tc>
          <w:tcPr>
            <w:tcW w:w="79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7B55" w:rsidRPr="006B16BA" w:rsidRDefault="00717B55" w:rsidP="00E7116C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6BA">
              <w:rPr>
                <w:rFonts w:ascii="Arial" w:hAnsi="Arial" w:cs="Arial"/>
                <w:sz w:val="20"/>
                <w:szCs w:val="20"/>
              </w:rPr>
              <w:t xml:space="preserve">Comments relating to the Teaching of </w:t>
            </w:r>
            <w:r w:rsidR="00E7116C">
              <w:rPr>
                <w:rFonts w:ascii="Arial" w:hAnsi="Arial" w:cs="Arial"/>
                <w:sz w:val="20"/>
                <w:szCs w:val="20"/>
              </w:rPr>
              <w:t>early Maths: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B55" w:rsidRPr="006B16BA" w:rsidRDefault="00717B55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88" w:rsidRPr="008F0D52" w:rsidTr="00605E79">
        <w:trPr>
          <w:cantSplit/>
          <w:trHeight w:val="266"/>
        </w:trPr>
        <w:tc>
          <w:tcPr>
            <w:tcW w:w="790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2E88" w:rsidRPr="006B16BA" w:rsidRDefault="00BF2E88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E88" w:rsidRPr="006B16BA" w:rsidRDefault="00BF2E88" w:rsidP="00390443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16BA">
              <w:rPr>
                <w:rFonts w:ascii="Arial" w:hAnsi="Arial" w:cs="Arial"/>
                <w:sz w:val="16"/>
                <w:szCs w:val="16"/>
              </w:rPr>
              <w:t>Good</w:t>
            </w:r>
          </w:p>
          <w:p w:rsidR="00BF2E88" w:rsidRPr="006B16BA" w:rsidRDefault="00BF2E88" w:rsidP="00390443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E88" w:rsidRPr="006B16BA" w:rsidRDefault="00BF2E88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88" w:rsidRPr="008F0D52" w:rsidTr="00BF2E88">
        <w:trPr>
          <w:cantSplit/>
          <w:trHeight w:val="419"/>
        </w:trPr>
        <w:tc>
          <w:tcPr>
            <w:tcW w:w="790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2E88" w:rsidRPr="006B16BA" w:rsidRDefault="00BF2E88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E88" w:rsidRPr="006B16BA" w:rsidRDefault="00BF2E88" w:rsidP="00390443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Requires Improvement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E88" w:rsidRPr="006B16BA" w:rsidRDefault="00BF2E88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88" w:rsidRPr="008F0D52" w:rsidTr="00BF2E88">
        <w:trPr>
          <w:cantSplit/>
          <w:trHeight w:val="283"/>
        </w:trPr>
        <w:tc>
          <w:tcPr>
            <w:tcW w:w="790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E88" w:rsidRPr="006B16BA" w:rsidRDefault="00BF2E88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E88" w:rsidRDefault="00BF2E88" w:rsidP="00390443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Inadequate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E88" w:rsidRPr="006B16BA" w:rsidRDefault="00BF2E88" w:rsidP="00605E79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996" w:rsidRPr="006B16BA" w:rsidRDefault="005B3996" w:rsidP="005B39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16B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(Please Tick</w:t>
      </w:r>
      <w:r>
        <w:rPr>
          <w:rFonts w:ascii="Arial" w:hAnsi="Arial" w:cs="Arial"/>
          <w:i/>
          <w:sz w:val="16"/>
          <w:szCs w:val="16"/>
        </w:rPr>
        <w:t>)</w:t>
      </w:r>
    </w:p>
    <w:p w:rsidR="005B3996" w:rsidRDefault="005B3996" w:rsidP="005B399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B3996" w:rsidRDefault="007973EB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 Plan education and care taking into account the needs of all children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r w:rsidR="005B3996" w:rsidRPr="006B16BA">
        <w:rPr>
          <w:rFonts w:ascii="Arial" w:hAnsi="Arial" w:cs="Arial"/>
          <w:b/>
          <w:sz w:val="20"/>
          <w:szCs w:val="20"/>
        </w:rPr>
        <w:t>.</w:t>
      </w:r>
      <w:proofErr w:type="gramEnd"/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118"/>
      </w:tblGrid>
      <w:tr w:rsidR="00717B55" w:rsidRPr="008F0D52" w:rsidTr="008E3C6B">
        <w:trPr>
          <w:cantSplit/>
          <w:trHeight w:val="319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(2)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Requires Improvement (3)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 (4)</w:t>
            </w:r>
          </w:p>
        </w:tc>
      </w:tr>
      <w:tr w:rsidR="00717B55" w:rsidRPr="008F0D52" w:rsidTr="008E3C6B">
        <w:trPr>
          <w:cantSplit/>
          <w:trHeight w:val="267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B55" w:rsidRPr="008F0D52" w:rsidTr="008E3C6B">
        <w:trPr>
          <w:cantSplit/>
          <w:trHeight w:val="725"/>
        </w:trPr>
        <w:tc>
          <w:tcPr>
            <w:tcW w:w="104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17B55" w:rsidRPr="006B16BA" w:rsidRDefault="00717B55" w:rsidP="008E3C6B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6BA">
              <w:rPr>
                <w:rFonts w:ascii="Arial" w:hAnsi="Arial" w:cs="Arial"/>
                <w:sz w:val="20"/>
                <w:szCs w:val="20"/>
              </w:rPr>
              <w:t xml:space="preserve">Areas of strength: </w:t>
            </w:r>
            <w:r w:rsidRPr="006B16BA">
              <w:rPr>
                <w:rFonts w:ascii="Arial" w:hAnsi="Arial" w:cs="Arial"/>
                <w:sz w:val="20"/>
                <w:szCs w:val="20"/>
              </w:rPr>
              <w:tab/>
            </w: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Targets</w:t>
            </w:r>
            <w:r w:rsidRPr="006B16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B55" w:rsidRDefault="00717B5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0375" w:rsidRPr="006B16BA" w:rsidRDefault="00B1037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3996" w:rsidRDefault="007973EB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Adapt education and care</w:t>
      </w:r>
      <w:r w:rsidR="005B3996" w:rsidRPr="006B16BA">
        <w:rPr>
          <w:rFonts w:ascii="Arial" w:hAnsi="Arial" w:cs="Arial"/>
          <w:b/>
          <w:sz w:val="20"/>
          <w:szCs w:val="20"/>
        </w:rPr>
        <w:t xml:space="preserve"> to respond to the s</w:t>
      </w:r>
      <w:r>
        <w:rPr>
          <w:rFonts w:ascii="Arial" w:hAnsi="Arial" w:cs="Arial"/>
          <w:b/>
          <w:sz w:val="20"/>
          <w:szCs w:val="20"/>
        </w:rPr>
        <w:t>trengths and needs of all children</w:t>
      </w:r>
      <w:r w:rsidR="005B3996" w:rsidRPr="006B16BA">
        <w:rPr>
          <w:rFonts w:ascii="Arial" w:hAnsi="Arial" w:cs="Arial"/>
          <w:b/>
          <w:sz w:val="20"/>
          <w:szCs w:val="20"/>
        </w:rPr>
        <w:t>.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118"/>
      </w:tblGrid>
      <w:tr w:rsidR="00717B55" w:rsidRPr="008F0D52" w:rsidTr="008E3C6B">
        <w:trPr>
          <w:cantSplit/>
          <w:trHeight w:val="319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(2)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Requires Improvement (3)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 (4)</w:t>
            </w:r>
          </w:p>
        </w:tc>
      </w:tr>
      <w:tr w:rsidR="00717B55" w:rsidRPr="008F0D52" w:rsidTr="008E3C6B">
        <w:trPr>
          <w:cantSplit/>
          <w:trHeight w:val="267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B55" w:rsidRPr="008F0D52" w:rsidTr="008E3C6B">
        <w:trPr>
          <w:cantSplit/>
          <w:trHeight w:val="725"/>
        </w:trPr>
        <w:tc>
          <w:tcPr>
            <w:tcW w:w="104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17B55" w:rsidRPr="006B16BA" w:rsidRDefault="00717B55" w:rsidP="008E3C6B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6BA">
              <w:rPr>
                <w:rFonts w:ascii="Arial" w:hAnsi="Arial" w:cs="Arial"/>
                <w:sz w:val="20"/>
                <w:szCs w:val="20"/>
              </w:rPr>
              <w:t xml:space="preserve">Areas of strength: </w:t>
            </w:r>
            <w:r w:rsidRPr="006B16BA">
              <w:rPr>
                <w:rFonts w:ascii="Arial" w:hAnsi="Arial" w:cs="Arial"/>
                <w:sz w:val="20"/>
                <w:szCs w:val="20"/>
              </w:rPr>
              <w:tab/>
            </w: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Targets</w:t>
            </w:r>
            <w:r w:rsidRPr="006B16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B55" w:rsidRDefault="00717B5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7B55" w:rsidRDefault="00717B5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7B55" w:rsidRDefault="00717B5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7B55" w:rsidRDefault="00717B5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7B55" w:rsidRDefault="00717B5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7B55" w:rsidRDefault="00717B5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7B55" w:rsidRDefault="00717B5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3996" w:rsidRDefault="005B3996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16BA">
        <w:rPr>
          <w:rFonts w:ascii="Arial" w:hAnsi="Arial" w:cs="Arial"/>
          <w:b/>
          <w:sz w:val="20"/>
          <w:szCs w:val="20"/>
        </w:rPr>
        <w:t>6. Make accurate and productive use of assessment.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118"/>
      </w:tblGrid>
      <w:tr w:rsidR="00717B55" w:rsidRPr="008F0D52" w:rsidTr="008E3C6B">
        <w:trPr>
          <w:cantSplit/>
          <w:trHeight w:val="319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(2)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Requires Improvement (3)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 (4)</w:t>
            </w:r>
          </w:p>
        </w:tc>
      </w:tr>
      <w:tr w:rsidR="00717B55" w:rsidRPr="008F0D52" w:rsidTr="008E3C6B">
        <w:trPr>
          <w:cantSplit/>
          <w:trHeight w:val="267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B55" w:rsidRPr="008F0D52" w:rsidTr="008E3C6B">
        <w:trPr>
          <w:cantSplit/>
          <w:trHeight w:val="725"/>
        </w:trPr>
        <w:tc>
          <w:tcPr>
            <w:tcW w:w="104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17B55" w:rsidRPr="006B16BA" w:rsidRDefault="00717B55" w:rsidP="008E3C6B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6BA">
              <w:rPr>
                <w:rFonts w:ascii="Arial" w:hAnsi="Arial" w:cs="Arial"/>
                <w:sz w:val="20"/>
                <w:szCs w:val="20"/>
              </w:rPr>
              <w:t xml:space="preserve">Areas of strength: </w:t>
            </w:r>
            <w:r w:rsidRPr="006B16BA">
              <w:rPr>
                <w:rFonts w:ascii="Arial" w:hAnsi="Arial" w:cs="Arial"/>
                <w:sz w:val="20"/>
                <w:szCs w:val="20"/>
              </w:rPr>
              <w:tab/>
            </w: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Targets</w:t>
            </w:r>
            <w:r w:rsidRPr="006B16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375" w:rsidRPr="006B16BA" w:rsidRDefault="00B1037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3996" w:rsidRDefault="007973EB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Safeguard and promote the Welfare of all children and provide a safe learning environment</w:t>
      </w:r>
      <w:r w:rsidR="005B3996" w:rsidRPr="006B16BA">
        <w:rPr>
          <w:rFonts w:ascii="Arial" w:hAnsi="Arial" w:cs="Arial"/>
          <w:b/>
          <w:sz w:val="20"/>
          <w:szCs w:val="20"/>
        </w:rPr>
        <w:t>.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118"/>
      </w:tblGrid>
      <w:tr w:rsidR="00717B55" w:rsidRPr="008F0D52" w:rsidTr="008E3C6B">
        <w:trPr>
          <w:cantSplit/>
          <w:trHeight w:val="319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(2)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Requires Improvement (3)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 (4)</w:t>
            </w:r>
          </w:p>
        </w:tc>
      </w:tr>
      <w:tr w:rsidR="00717B55" w:rsidRPr="008F0D52" w:rsidTr="008E3C6B">
        <w:trPr>
          <w:cantSplit/>
          <w:trHeight w:val="267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B55" w:rsidRPr="008F0D52" w:rsidTr="008E3C6B">
        <w:trPr>
          <w:cantSplit/>
          <w:trHeight w:val="725"/>
        </w:trPr>
        <w:tc>
          <w:tcPr>
            <w:tcW w:w="104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17B55" w:rsidRPr="006B16BA" w:rsidRDefault="00717B55" w:rsidP="008E3C6B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6BA">
              <w:rPr>
                <w:rFonts w:ascii="Arial" w:hAnsi="Arial" w:cs="Arial"/>
                <w:sz w:val="20"/>
                <w:szCs w:val="20"/>
              </w:rPr>
              <w:t xml:space="preserve">Areas of strength: </w:t>
            </w:r>
            <w:r w:rsidRPr="006B16BA">
              <w:rPr>
                <w:rFonts w:ascii="Arial" w:hAnsi="Arial" w:cs="Arial"/>
                <w:sz w:val="20"/>
                <w:szCs w:val="20"/>
              </w:rPr>
              <w:tab/>
            </w: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Targets</w:t>
            </w:r>
            <w:r w:rsidRPr="006B16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375" w:rsidRPr="006B16BA" w:rsidRDefault="00B1037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3996" w:rsidRDefault="005B3996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16BA">
        <w:rPr>
          <w:rFonts w:ascii="Arial" w:hAnsi="Arial" w:cs="Arial"/>
          <w:b/>
          <w:sz w:val="20"/>
          <w:szCs w:val="20"/>
        </w:rPr>
        <w:t>8. Fulfil wider professional responsibilities.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118"/>
      </w:tblGrid>
      <w:tr w:rsidR="00717B55" w:rsidRPr="008F0D52" w:rsidTr="008E3C6B">
        <w:trPr>
          <w:cantSplit/>
          <w:trHeight w:val="319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(2)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Requires Improvement (3)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 (4)</w:t>
            </w:r>
          </w:p>
        </w:tc>
      </w:tr>
      <w:tr w:rsidR="00717B55" w:rsidRPr="008F0D52" w:rsidTr="008E3C6B">
        <w:trPr>
          <w:cantSplit/>
          <w:trHeight w:val="267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B55" w:rsidRPr="008F0D52" w:rsidTr="008E3C6B">
        <w:trPr>
          <w:cantSplit/>
          <w:trHeight w:val="725"/>
        </w:trPr>
        <w:tc>
          <w:tcPr>
            <w:tcW w:w="104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17B55" w:rsidRPr="006B16BA" w:rsidRDefault="00717B55" w:rsidP="008E3C6B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6BA">
              <w:rPr>
                <w:rFonts w:ascii="Arial" w:hAnsi="Arial" w:cs="Arial"/>
                <w:sz w:val="20"/>
                <w:szCs w:val="20"/>
              </w:rPr>
              <w:t xml:space="preserve">Areas of strength: </w:t>
            </w:r>
            <w:r w:rsidRPr="006B16BA">
              <w:rPr>
                <w:rFonts w:ascii="Arial" w:hAnsi="Arial" w:cs="Arial"/>
                <w:sz w:val="20"/>
                <w:szCs w:val="20"/>
              </w:rPr>
              <w:tab/>
            </w: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Targets</w:t>
            </w:r>
            <w:r w:rsidRPr="006B16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B55" w:rsidRPr="006B16BA" w:rsidRDefault="00717B55" w:rsidP="008E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D0F" w:rsidRDefault="002D4D0F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2A5" w:rsidRDefault="000F52A5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3996" w:rsidRDefault="002D4D0F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Trainee’s Response</w:t>
      </w:r>
    </w:p>
    <w:p w:rsidR="002D4D0F" w:rsidRDefault="002D4D0F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2D4D0F" w:rsidRPr="008F0D52" w:rsidTr="002D4D0F">
        <w:trPr>
          <w:cantSplit/>
          <w:trHeight w:val="319"/>
        </w:trPr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2D4D0F" w:rsidRDefault="002D4D0F" w:rsidP="00390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D0F">
              <w:rPr>
                <w:rFonts w:ascii="Arial" w:hAnsi="Arial" w:cs="Arial"/>
                <w:sz w:val="20"/>
                <w:szCs w:val="20"/>
              </w:rPr>
              <w:t xml:space="preserve">Progress </w:t>
            </w:r>
            <w:r w:rsidR="007973EB">
              <w:rPr>
                <w:rFonts w:ascii="Arial" w:hAnsi="Arial" w:cs="Arial"/>
                <w:sz w:val="20"/>
                <w:szCs w:val="20"/>
              </w:rPr>
              <w:t>Against the Standards (Early Years)-Practice</w:t>
            </w:r>
          </w:p>
          <w:p w:rsidR="002D4D0F" w:rsidRPr="002D4D0F" w:rsidRDefault="002D4D0F" w:rsidP="00390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2D4D0F" w:rsidRPr="002D4D0F" w:rsidRDefault="002D4D0F" w:rsidP="002D4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D0F">
              <w:rPr>
                <w:rFonts w:ascii="Arial" w:hAnsi="Arial" w:cs="Arial"/>
                <w:sz w:val="20"/>
                <w:szCs w:val="20"/>
              </w:rPr>
              <w:t xml:space="preserve">Progress </w:t>
            </w:r>
            <w:r w:rsidR="007973EB">
              <w:rPr>
                <w:rFonts w:ascii="Arial" w:hAnsi="Arial" w:cs="Arial"/>
                <w:sz w:val="20"/>
                <w:szCs w:val="20"/>
              </w:rPr>
              <w:t>Against the Standards (Early Years)-Leadership</w:t>
            </w:r>
          </w:p>
        </w:tc>
      </w:tr>
      <w:tr w:rsidR="002D4D0F" w:rsidRPr="008F0D52" w:rsidTr="002D4D0F">
        <w:trPr>
          <w:cantSplit/>
          <w:trHeight w:val="267"/>
        </w:trPr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98652E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101600</wp:posOffset>
                      </wp:positionV>
                      <wp:extent cx="9525" cy="466725"/>
                      <wp:effectExtent l="9525" t="9525" r="9525" b="952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BC476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16.75pt;margin-top:8pt;width:.75pt;height:36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101600</wp:posOffset>
                      </wp:positionV>
                      <wp:extent cx="466725" cy="0"/>
                      <wp:effectExtent l="9525" t="9525" r="9525" b="952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4393BD8" id="AutoShape 6" o:spid="_x0000_s1026" type="#_x0000_t32" style="position:absolute;margin-left:216.75pt;margin-top:8pt;width:36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"/>
                  </w:pict>
                </mc:Fallback>
              </mc:AlternateContent>
            </w: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Pr="006B16BA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D4D0F" w:rsidRPr="006B16BA" w:rsidRDefault="0098652E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2000250</wp:posOffset>
                      </wp:positionV>
                      <wp:extent cx="9525" cy="466725"/>
                      <wp:effectExtent l="9525" t="9525" r="9525" b="952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A6C396F" id="AutoShape 7" o:spid="_x0000_s1026" type="#_x0000_t32" style="position:absolute;margin-left:218.7pt;margin-top:157.5pt;width:.75pt;height:36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2000250</wp:posOffset>
                      </wp:positionV>
                      <wp:extent cx="466725" cy="0"/>
                      <wp:effectExtent l="9525" t="9525" r="9525" b="952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B8DF45" id="AutoShape 11" o:spid="_x0000_s1026" type="#_x0000_t32" style="position:absolute;margin-left:219.45pt;margin-top:157.5pt;width:36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yJJQIAAEU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"/>
                  </w:pict>
                </mc:Fallback>
              </mc:AlternateContent>
            </w:r>
          </w:p>
        </w:tc>
      </w:tr>
      <w:tr w:rsidR="002D4D0F" w:rsidRPr="008F0D52" w:rsidTr="002D4D0F">
        <w:trPr>
          <w:cantSplit/>
          <w:trHeight w:val="267"/>
        </w:trPr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9"/>
          </w:tcPr>
          <w:p w:rsidR="002D4D0F" w:rsidRDefault="007973EB" w:rsidP="00390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 of children</w:t>
            </w:r>
            <w:r w:rsidR="00BF2E88">
              <w:rPr>
                <w:rFonts w:ascii="Arial" w:hAnsi="Arial" w:cs="Arial"/>
                <w:sz w:val="20"/>
                <w:szCs w:val="20"/>
              </w:rPr>
              <w:t xml:space="preserve"> (with supporting evidence)</w:t>
            </w:r>
          </w:p>
          <w:p w:rsidR="002D4D0F" w:rsidRPr="002D4D0F" w:rsidRDefault="002D4D0F" w:rsidP="00390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9"/>
          </w:tcPr>
          <w:p w:rsidR="002D4D0F" w:rsidRPr="002D4D0F" w:rsidRDefault="002D4D0F" w:rsidP="00390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D0F">
              <w:rPr>
                <w:rFonts w:ascii="Arial" w:hAnsi="Arial" w:cs="Arial"/>
                <w:sz w:val="20"/>
                <w:szCs w:val="20"/>
              </w:rPr>
              <w:t xml:space="preserve">Targets </w:t>
            </w:r>
          </w:p>
        </w:tc>
      </w:tr>
      <w:tr w:rsidR="002D4D0F" w:rsidRPr="008F0D52" w:rsidTr="002D4D0F">
        <w:trPr>
          <w:cantSplit/>
          <w:trHeight w:val="267"/>
        </w:trPr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98652E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85090</wp:posOffset>
                      </wp:positionV>
                      <wp:extent cx="9525" cy="466725"/>
                      <wp:effectExtent l="9525" t="8255" r="9525" b="1079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D5F3495" id="AutoShape 8" o:spid="_x0000_s1026" type="#_x0000_t32" style="position:absolute;margin-left:216.75pt;margin-top:6.7pt;width:.75pt;height:36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85090</wp:posOffset>
                      </wp:positionV>
                      <wp:extent cx="466725" cy="0"/>
                      <wp:effectExtent l="9525" t="8255" r="9525" b="1079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30BDE26" id="AutoShape 10" o:spid="_x0000_s1026" type="#_x0000_t32" style="position:absolute;margin-left:216.75pt;margin-top:6.7pt;width:36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"/>
                  </w:pict>
                </mc:Fallback>
              </mc:AlternateContent>
            </w: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D0F" w:rsidRPr="006B16BA" w:rsidRDefault="002D4D0F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D4D0F" w:rsidRPr="006B16BA" w:rsidRDefault="0098652E" w:rsidP="003904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1837690</wp:posOffset>
                      </wp:positionV>
                      <wp:extent cx="9525" cy="466725"/>
                      <wp:effectExtent l="9525" t="8890" r="9525" b="1016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A0889EF" id="AutoShape 9" o:spid="_x0000_s1026" type="#_x0000_t32" style="position:absolute;margin-left:219.45pt;margin-top:144.7pt;width:.75pt;height:36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1837055</wp:posOffset>
                      </wp:positionV>
                      <wp:extent cx="466725" cy="0"/>
                      <wp:effectExtent l="9525" t="8255" r="9525" b="1079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C3FACD5" id="AutoShape 12" o:spid="_x0000_s1026" type="#_x0000_t32" style="position:absolute;margin-left:218.7pt;margin-top:144.65pt;width:36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WUIgIAAEU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"/>
                  </w:pict>
                </mc:Fallback>
              </mc:AlternateContent>
            </w:r>
          </w:p>
        </w:tc>
      </w:tr>
    </w:tbl>
    <w:p w:rsidR="002D4D0F" w:rsidRDefault="002D4D0F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4D0F" w:rsidRDefault="002D4D0F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4D0F" w:rsidRPr="006B16BA" w:rsidRDefault="002D4D0F" w:rsidP="005B39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850"/>
        <w:gridCol w:w="851"/>
        <w:gridCol w:w="1348"/>
      </w:tblGrid>
      <w:tr w:rsidR="002D4D0F" w:rsidRPr="008F0D52" w:rsidTr="002D4D0F">
        <w:tc>
          <w:tcPr>
            <w:tcW w:w="7196" w:type="dxa"/>
            <w:shd w:val="clear" w:color="auto" w:fill="auto"/>
          </w:tcPr>
          <w:p w:rsidR="0005033B" w:rsidRDefault="002D4D0F" w:rsidP="000503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2D4D0F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 xml:space="preserve">Is the trainee currently a cause for concern </w:t>
            </w:r>
          </w:p>
          <w:p w:rsidR="002D4D0F" w:rsidRPr="002D4D0F" w:rsidRDefault="002D4D0F" w:rsidP="0005033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</w:pPr>
            <w:r w:rsidRPr="002D4D0F"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 xml:space="preserve">If yes, please ensure that the trainee </w:t>
            </w:r>
            <w:proofErr w:type="gramStart"/>
            <w:r w:rsidRPr="002D4D0F"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is informed</w:t>
            </w:r>
            <w:proofErr w:type="gramEnd"/>
            <w:r w:rsidRPr="002D4D0F"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 xml:space="preserve"> in writing; UWE is informed and a professional improvement plan is completed. </w:t>
            </w:r>
          </w:p>
        </w:tc>
        <w:tc>
          <w:tcPr>
            <w:tcW w:w="850" w:type="dxa"/>
            <w:shd w:val="clear" w:color="auto" w:fill="auto"/>
          </w:tcPr>
          <w:p w:rsidR="002D4D0F" w:rsidRPr="002D4D0F" w:rsidRDefault="002D4D0F" w:rsidP="00605E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2D4D0F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2D4D0F" w:rsidRPr="002D4D0F" w:rsidRDefault="002D4D0F" w:rsidP="00605E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2D4D0F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1348" w:type="dxa"/>
            <w:shd w:val="clear" w:color="auto" w:fill="auto"/>
          </w:tcPr>
          <w:p w:rsidR="002D4D0F" w:rsidRPr="002D4D0F" w:rsidRDefault="002D4D0F" w:rsidP="00605E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2D4D0F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No. of days absent:</w:t>
            </w:r>
          </w:p>
        </w:tc>
      </w:tr>
    </w:tbl>
    <w:p w:rsidR="005B3996" w:rsidRPr="0014487C" w:rsidRDefault="005B3996" w:rsidP="001448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4D0F" w:rsidRDefault="002D4D0F" w:rsidP="005B39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3996" w:rsidRDefault="005B3996" w:rsidP="005B399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B16BA">
        <w:rPr>
          <w:rFonts w:ascii="Arial" w:hAnsi="Arial" w:cs="Arial"/>
          <w:sz w:val="20"/>
          <w:szCs w:val="20"/>
        </w:rPr>
        <w:t>Trainee .................................................................</w:t>
      </w:r>
      <w:proofErr w:type="gramEnd"/>
      <w:r w:rsidRPr="006B16BA">
        <w:rPr>
          <w:rFonts w:ascii="Arial" w:hAnsi="Arial" w:cs="Arial"/>
          <w:sz w:val="20"/>
          <w:szCs w:val="20"/>
        </w:rPr>
        <w:t xml:space="preserve">  </w:t>
      </w:r>
      <w:r w:rsidR="007973EB">
        <w:rPr>
          <w:rFonts w:ascii="Arial" w:hAnsi="Arial" w:cs="Arial"/>
          <w:sz w:val="20"/>
          <w:szCs w:val="20"/>
        </w:rPr>
        <w:t>Room</w:t>
      </w:r>
      <w:r w:rsidR="000503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5033B">
        <w:rPr>
          <w:rFonts w:ascii="Arial" w:hAnsi="Arial" w:cs="Arial"/>
          <w:sz w:val="20"/>
          <w:szCs w:val="20"/>
        </w:rPr>
        <w:t>Mentor</w:t>
      </w:r>
      <w:r w:rsidRPr="006B16BA">
        <w:rPr>
          <w:rFonts w:ascii="Arial" w:hAnsi="Arial" w:cs="Arial"/>
          <w:sz w:val="20"/>
          <w:szCs w:val="20"/>
        </w:rPr>
        <w:t xml:space="preserve"> .....................................................................</w:t>
      </w:r>
      <w:proofErr w:type="gramEnd"/>
    </w:p>
    <w:p w:rsidR="005B3996" w:rsidRPr="006B16BA" w:rsidRDefault="005B3996" w:rsidP="005B39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4D0F" w:rsidRDefault="002D4D0F" w:rsidP="005B39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3996" w:rsidRDefault="0005033B" w:rsidP="005B39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Senior </w:t>
      </w:r>
      <w:proofErr w:type="gramStart"/>
      <w:r>
        <w:rPr>
          <w:rFonts w:ascii="Arial" w:hAnsi="Arial" w:cs="Arial"/>
          <w:sz w:val="20"/>
          <w:szCs w:val="20"/>
        </w:rPr>
        <w:t>Mentor</w:t>
      </w:r>
      <w:r w:rsidR="005B3996" w:rsidRPr="006B16BA">
        <w:rPr>
          <w:rFonts w:ascii="Arial" w:hAnsi="Arial" w:cs="Arial"/>
          <w:sz w:val="20"/>
          <w:szCs w:val="20"/>
        </w:rPr>
        <w:t xml:space="preserve">  ....................................................................</w:t>
      </w:r>
      <w:proofErr w:type="gramEnd"/>
      <w:r w:rsidR="005B3996" w:rsidRPr="006B16BA">
        <w:rPr>
          <w:rFonts w:ascii="Arial" w:hAnsi="Arial" w:cs="Arial"/>
          <w:sz w:val="20"/>
          <w:szCs w:val="20"/>
        </w:rPr>
        <w:t xml:space="preserve">  </w:t>
      </w:r>
      <w:r w:rsidR="005B3996">
        <w:rPr>
          <w:rFonts w:ascii="Arial" w:hAnsi="Arial" w:cs="Arial"/>
          <w:sz w:val="20"/>
          <w:szCs w:val="20"/>
        </w:rPr>
        <w:t xml:space="preserve">Professional </w:t>
      </w:r>
      <w:proofErr w:type="gramStart"/>
      <w:r w:rsidR="005B3996" w:rsidRPr="006B16BA">
        <w:rPr>
          <w:rFonts w:ascii="Arial" w:hAnsi="Arial" w:cs="Arial"/>
          <w:sz w:val="20"/>
          <w:szCs w:val="20"/>
        </w:rPr>
        <w:t>Tutor ..............................</w:t>
      </w:r>
      <w:r w:rsidR="005B3996">
        <w:rPr>
          <w:rFonts w:ascii="Arial" w:hAnsi="Arial" w:cs="Arial"/>
          <w:sz w:val="20"/>
          <w:szCs w:val="20"/>
        </w:rPr>
        <w:t>..............................</w:t>
      </w:r>
      <w:proofErr w:type="gramEnd"/>
    </w:p>
    <w:p w:rsidR="00544E23" w:rsidRDefault="00544E23"/>
    <w:sectPr w:rsidR="00544E23" w:rsidSect="009C31B5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9B" w:rsidRDefault="00B0499B" w:rsidP="0005033B">
      <w:pPr>
        <w:spacing w:after="0" w:line="240" w:lineRule="auto"/>
      </w:pPr>
      <w:r>
        <w:separator/>
      </w:r>
    </w:p>
  </w:endnote>
  <w:endnote w:type="continuationSeparator" w:id="0">
    <w:p w:rsidR="00B0499B" w:rsidRDefault="00B0499B" w:rsidP="0005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3B" w:rsidRDefault="0005033B">
    <w:pPr>
      <w:pStyle w:val="Footer"/>
    </w:pPr>
    <w:r>
      <w:t>U</w:t>
    </w:r>
  </w:p>
  <w:p w:rsidR="0005033B" w:rsidRDefault="0005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9B" w:rsidRDefault="00B0499B" w:rsidP="0005033B">
      <w:pPr>
        <w:spacing w:after="0" w:line="240" w:lineRule="auto"/>
      </w:pPr>
      <w:r>
        <w:separator/>
      </w:r>
    </w:p>
  </w:footnote>
  <w:footnote w:type="continuationSeparator" w:id="0">
    <w:p w:rsidR="00B0499B" w:rsidRDefault="00B0499B" w:rsidP="0005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B5" w:rsidRDefault="009C31B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2B1EB9" wp14:editId="5E467167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36240" cy="106592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Word_Blank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FE7"/>
    <w:multiLevelType w:val="hybridMultilevel"/>
    <w:tmpl w:val="E140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0116"/>
    <w:multiLevelType w:val="hybridMultilevel"/>
    <w:tmpl w:val="4ED0D66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A5A23"/>
    <w:multiLevelType w:val="hybridMultilevel"/>
    <w:tmpl w:val="4E92C89A"/>
    <w:lvl w:ilvl="0" w:tplc="F4DA0ED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25C08"/>
    <w:multiLevelType w:val="hybridMultilevel"/>
    <w:tmpl w:val="97ECC436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9511E9"/>
    <w:multiLevelType w:val="hybridMultilevel"/>
    <w:tmpl w:val="FF9A58D0"/>
    <w:lvl w:ilvl="0" w:tplc="F9F837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96"/>
    <w:rsid w:val="0005033B"/>
    <w:rsid w:val="000F52A5"/>
    <w:rsid w:val="0014487C"/>
    <w:rsid w:val="001C0B48"/>
    <w:rsid w:val="001F078E"/>
    <w:rsid w:val="00225F73"/>
    <w:rsid w:val="002D4D0F"/>
    <w:rsid w:val="002F2534"/>
    <w:rsid w:val="003850AA"/>
    <w:rsid w:val="003D4549"/>
    <w:rsid w:val="00544E23"/>
    <w:rsid w:val="005B3996"/>
    <w:rsid w:val="00610FFD"/>
    <w:rsid w:val="00717B55"/>
    <w:rsid w:val="00771B33"/>
    <w:rsid w:val="007973EB"/>
    <w:rsid w:val="00804B49"/>
    <w:rsid w:val="0098652E"/>
    <w:rsid w:val="009C31B5"/>
    <w:rsid w:val="00A40693"/>
    <w:rsid w:val="00B0499B"/>
    <w:rsid w:val="00B10375"/>
    <w:rsid w:val="00B82BDD"/>
    <w:rsid w:val="00BF2E88"/>
    <w:rsid w:val="00C07939"/>
    <w:rsid w:val="00D31908"/>
    <w:rsid w:val="00E7116C"/>
    <w:rsid w:val="00E72143"/>
    <w:rsid w:val="00E878ED"/>
    <w:rsid w:val="00EF4B16"/>
    <w:rsid w:val="00F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37348-B0EF-4CA7-BE7A-B187B1A9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996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9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44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033B"/>
    <w:rPr>
      <w:color w:val="0000FF" w:themeColor="hyperlink"/>
      <w:u w:val="single"/>
    </w:rPr>
  </w:style>
  <w:style w:type="table" w:customStyle="1" w:styleId="TableGrid2">
    <w:name w:val="Table Grid2"/>
    <w:basedOn w:val="TableNormal"/>
    <w:uiPriority w:val="59"/>
    <w:rsid w:val="0005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3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0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3B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rtnership@uwe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rtnership@uwe.ac.uk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F4D782CD3841B4028C5F153CB9A2" ma:contentTypeVersion="0" ma:contentTypeDescription="Create a new document." ma:contentTypeScope="" ma:versionID="3b80515f5bf44365fab1dbf7e4cce4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A77029-6390-4BB3-BDF0-C7E0515FC486}"/>
</file>

<file path=customXml/itemProps2.xml><?xml version="1.0" encoding="utf-8"?>
<ds:datastoreItem xmlns:ds="http://schemas.openxmlformats.org/officeDocument/2006/customXml" ds:itemID="{6ABBF7B9-3A59-48C7-8CD2-41C3F0F0F6D5}"/>
</file>

<file path=customXml/itemProps3.xml><?xml version="1.0" encoding="utf-8"?>
<ds:datastoreItem xmlns:ds="http://schemas.openxmlformats.org/officeDocument/2006/customXml" ds:itemID="{B8B50FD4-3403-4FFB-939F-8ED5F0FAA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Lauren Dickson</cp:lastModifiedBy>
  <cp:revision>3</cp:revision>
  <dcterms:created xsi:type="dcterms:W3CDTF">2017-09-13T10:49:00Z</dcterms:created>
  <dcterms:modified xsi:type="dcterms:W3CDTF">2017-09-14T09:43:00Z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0x0101004D8AF4D782CD3841B4028C5F153CB9A2</vt:lpwstr>
  </property>
</Properties>
</file>