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"/>
        <w:gridCol w:w="1453"/>
        <w:gridCol w:w="2187"/>
        <w:gridCol w:w="4059"/>
      </w:tblGrid>
      <w:tr w:rsidR="003C353B" w:rsidRPr="003C353B" w:rsidTr="003C353B">
        <w:trPr>
          <w:trHeight w:val="300"/>
        </w:trPr>
        <w:tc>
          <w:tcPr>
            <w:tcW w:w="2770" w:type="dxa"/>
            <w:gridSpan w:val="2"/>
            <w:noWrap/>
            <w:hideMark/>
          </w:tcPr>
          <w:p w:rsidR="003C353B" w:rsidRPr="003C353B" w:rsidRDefault="003C353B">
            <w:bookmarkStart w:id="0" w:name="_GoBack"/>
            <w:bookmarkEnd w:id="0"/>
            <w:r w:rsidRPr="003C353B">
              <w:t>Thursday 21 January</w:t>
            </w:r>
          </w:p>
        </w:tc>
        <w:tc>
          <w:tcPr>
            <w:tcW w:w="2187" w:type="dxa"/>
            <w:noWrap/>
            <w:hideMark/>
          </w:tcPr>
          <w:p w:rsidR="003C353B" w:rsidRPr="003C353B" w:rsidRDefault="003C353B"/>
        </w:tc>
        <w:tc>
          <w:tcPr>
            <w:tcW w:w="4059" w:type="dxa"/>
            <w:noWrap/>
            <w:hideMark/>
          </w:tcPr>
          <w:p w:rsidR="003C353B" w:rsidRPr="003C353B" w:rsidRDefault="003C353B"/>
        </w:tc>
      </w:tr>
      <w:tr w:rsidR="003C353B" w:rsidRPr="003C353B" w:rsidTr="003C353B">
        <w:trPr>
          <w:trHeight w:val="300"/>
        </w:trPr>
        <w:tc>
          <w:tcPr>
            <w:tcW w:w="1317" w:type="dxa"/>
            <w:noWrap/>
            <w:hideMark/>
          </w:tcPr>
          <w:p w:rsidR="003C353B" w:rsidRPr="003C353B" w:rsidRDefault="003C353B"/>
        </w:tc>
        <w:tc>
          <w:tcPr>
            <w:tcW w:w="1453" w:type="dxa"/>
            <w:noWrap/>
            <w:hideMark/>
          </w:tcPr>
          <w:p w:rsidR="003C353B" w:rsidRPr="003C353B" w:rsidRDefault="003C353B"/>
        </w:tc>
        <w:tc>
          <w:tcPr>
            <w:tcW w:w="2187" w:type="dxa"/>
            <w:noWrap/>
            <w:hideMark/>
          </w:tcPr>
          <w:p w:rsidR="003C353B" w:rsidRPr="003C353B" w:rsidRDefault="003C353B"/>
        </w:tc>
        <w:tc>
          <w:tcPr>
            <w:tcW w:w="4059" w:type="dxa"/>
            <w:noWrap/>
            <w:hideMark/>
          </w:tcPr>
          <w:p w:rsidR="003C353B" w:rsidRPr="003C353B" w:rsidRDefault="003C353B"/>
        </w:tc>
      </w:tr>
      <w:tr w:rsidR="003C353B" w:rsidRPr="003C353B" w:rsidTr="003C353B">
        <w:trPr>
          <w:trHeight w:val="300"/>
        </w:trPr>
        <w:tc>
          <w:tcPr>
            <w:tcW w:w="1317" w:type="dxa"/>
            <w:noWrap/>
            <w:hideMark/>
          </w:tcPr>
          <w:p w:rsidR="003C353B" w:rsidRPr="003C353B" w:rsidRDefault="003C353B">
            <w:r w:rsidRPr="003C353B">
              <w:t>8.30-9.30</w:t>
            </w:r>
          </w:p>
        </w:tc>
        <w:tc>
          <w:tcPr>
            <w:tcW w:w="1453" w:type="dxa"/>
            <w:noWrap/>
            <w:hideMark/>
          </w:tcPr>
          <w:p w:rsidR="003C353B" w:rsidRPr="003C353B" w:rsidRDefault="0051309C" w:rsidP="0051309C">
            <w:r>
              <w:t>R</w:t>
            </w:r>
            <w:r w:rsidR="003C353B" w:rsidRPr="003C353B">
              <w:t>egistration and coffee</w:t>
            </w:r>
          </w:p>
        </w:tc>
        <w:tc>
          <w:tcPr>
            <w:tcW w:w="2187" w:type="dxa"/>
            <w:noWrap/>
            <w:hideMark/>
          </w:tcPr>
          <w:p w:rsidR="003C353B" w:rsidRPr="003C353B" w:rsidRDefault="003C353B">
            <w:r>
              <w:t>Partner’s room (8.10)</w:t>
            </w:r>
          </w:p>
        </w:tc>
        <w:tc>
          <w:tcPr>
            <w:tcW w:w="4059" w:type="dxa"/>
            <w:noWrap/>
            <w:hideMark/>
          </w:tcPr>
          <w:p w:rsidR="003C353B" w:rsidRPr="003C353B" w:rsidRDefault="003C353B">
            <w:r>
              <w:t>Newcastle University Business School</w:t>
            </w:r>
          </w:p>
        </w:tc>
      </w:tr>
      <w:tr w:rsidR="003C353B" w:rsidRPr="003C353B" w:rsidTr="003C353B">
        <w:trPr>
          <w:trHeight w:val="300"/>
        </w:trPr>
        <w:tc>
          <w:tcPr>
            <w:tcW w:w="1317" w:type="dxa"/>
            <w:noWrap/>
            <w:hideMark/>
          </w:tcPr>
          <w:p w:rsidR="003C353B" w:rsidRPr="003C353B" w:rsidRDefault="003C353B">
            <w:r w:rsidRPr="003C353B">
              <w:t>9.30-10.00</w:t>
            </w:r>
          </w:p>
        </w:tc>
        <w:tc>
          <w:tcPr>
            <w:tcW w:w="1453" w:type="dxa"/>
            <w:noWrap/>
            <w:hideMark/>
          </w:tcPr>
          <w:p w:rsidR="003C353B" w:rsidRPr="003C353B" w:rsidRDefault="003C353B">
            <w:r w:rsidRPr="003C353B">
              <w:t>Welcome and introduction</w:t>
            </w:r>
          </w:p>
        </w:tc>
        <w:tc>
          <w:tcPr>
            <w:tcW w:w="2187" w:type="dxa"/>
            <w:noWrap/>
            <w:hideMark/>
          </w:tcPr>
          <w:p w:rsidR="003C353B" w:rsidRPr="003C353B" w:rsidRDefault="003C353B"/>
        </w:tc>
        <w:tc>
          <w:tcPr>
            <w:tcW w:w="4059" w:type="dxa"/>
            <w:noWrap/>
            <w:hideMark/>
          </w:tcPr>
          <w:p w:rsidR="003C353B" w:rsidRPr="003C353B" w:rsidRDefault="003C353B"/>
        </w:tc>
      </w:tr>
      <w:tr w:rsidR="003C353B" w:rsidRPr="003C353B" w:rsidTr="003C353B">
        <w:trPr>
          <w:trHeight w:val="300"/>
        </w:trPr>
        <w:tc>
          <w:tcPr>
            <w:tcW w:w="1317" w:type="dxa"/>
            <w:noWrap/>
            <w:hideMark/>
          </w:tcPr>
          <w:p w:rsidR="003C353B" w:rsidRPr="003C353B" w:rsidRDefault="003C353B"/>
        </w:tc>
        <w:tc>
          <w:tcPr>
            <w:tcW w:w="1453" w:type="dxa"/>
            <w:noWrap/>
            <w:hideMark/>
          </w:tcPr>
          <w:p w:rsidR="003C353B" w:rsidRPr="003C353B" w:rsidRDefault="003C353B"/>
        </w:tc>
        <w:tc>
          <w:tcPr>
            <w:tcW w:w="2187" w:type="dxa"/>
            <w:noWrap/>
            <w:hideMark/>
          </w:tcPr>
          <w:p w:rsidR="003C353B" w:rsidRPr="003C353B" w:rsidRDefault="003C353B"/>
        </w:tc>
        <w:tc>
          <w:tcPr>
            <w:tcW w:w="4059" w:type="dxa"/>
            <w:noWrap/>
            <w:hideMark/>
          </w:tcPr>
          <w:p w:rsidR="003C353B" w:rsidRPr="003C353B" w:rsidRDefault="003C353B"/>
        </w:tc>
      </w:tr>
      <w:tr w:rsidR="003C353B" w:rsidRPr="003C353B" w:rsidTr="003C353B">
        <w:trPr>
          <w:trHeight w:val="300"/>
        </w:trPr>
        <w:tc>
          <w:tcPr>
            <w:tcW w:w="1317" w:type="dxa"/>
            <w:noWrap/>
            <w:hideMark/>
          </w:tcPr>
          <w:p w:rsidR="003C353B" w:rsidRPr="003C353B" w:rsidRDefault="003C353B">
            <w:r w:rsidRPr="003C353B">
              <w:t>Session 1</w:t>
            </w:r>
          </w:p>
        </w:tc>
        <w:tc>
          <w:tcPr>
            <w:tcW w:w="1453" w:type="dxa"/>
            <w:noWrap/>
            <w:hideMark/>
          </w:tcPr>
          <w:p w:rsidR="003C353B" w:rsidRPr="003C353B" w:rsidRDefault="003C353B">
            <w:r w:rsidRPr="003C353B">
              <w:t>Chair</w:t>
            </w:r>
          </w:p>
        </w:tc>
        <w:tc>
          <w:tcPr>
            <w:tcW w:w="2187" w:type="dxa"/>
            <w:noWrap/>
            <w:hideMark/>
          </w:tcPr>
          <w:p w:rsidR="003C353B" w:rsidRPr="003C353B" w:rsidRDefault="003C353B">
            <w:r w:rsidRPr="003C353B">
              <w:t>Damian Hodgson</w:t>
            </w:r>
          </w:p>
        </w:tc>
        <w:tc>
          <w:tcPr>
            <w:tcW w:w="4059" w:type="dxa"/>
            <w:noWrap/>
            <w:hideMark/>
          </w:tcPr>
          <w:p w:rsidR="003C353B" w:rsidRPr="003C353B" w:rsidRDefault="003C353B"/>
        </w:tc>
      </w:tr>
      <w:tr w:rsidR="003C353B" w:rsidRPr="003C353B" w:rsidTr="003C353B">
        <w:trPr>
          <w:trHeight w:val="300"/>
        </w:trPr>
        <w:tc>
          <w:tcPr>
            <w:tcW w:w="1317" w:type="dxa"/>
            <w:noWrap/>
            <w:hideMark/>
          </w:tcPr>
          <w:p w:rsidR="003C353B" w:rsidRPr="003C353B" w:rsidRDefault="003C353B"/>
        </w:tc>
        <w:tc>
          <w:tcPr>
            <w:tcW w:w="1453" w:type="dxa"/>
            <w:noWrap/>
            <w:hideMark/>
          </w:tcPr>
          <w:p w:rsidR="003C353B" w:rsidRPr="003C353B" w:rsidRDefault="003C353B"/>
        </w:tc>
        <w:tc>
          <w:tcPr>
            <w:tcW w:w="2187" w:type="dxa"/>
            <w:noWrap/>
            <w:hideMark/>
          </w:tcPr>
          <w:p w:rsidR="003C353B" w:rsidRPr="003C353B" w:rsidRDefault="003C353B"/>
        </w:tc>
        <w:tc>
          <w:tcPr>
            <w:tcW w:w="4059" w:type="dxa"/>
            <w:noWrap/>
            <w:hideMark/>
          </w:tcPr>
          <w:p w:rsidR="003C353B" w:rsidRPr="003C353B" w:rsidRDefault="003C353B"/>
        </w:tc>
      </w:tr>
      <w:tr w:rsidR="003C353B" w:rsidRPr="003C353B" w:rsidTr="003C353B">
        <w:trPr>
          <w:trHeight w:val="300"/>
        </w:trPr>
        <w:tc>
          <w:tcPr>
            <w:tcW w:w="1317" w:type="dxa"/>
            <w:noWrap/>
            <w:hideMark/>
          </w:tcPr>
          <w:p w:rsidR="003C353B" w:rsidRPr="003C353B" w:rsidRDefault="003C353B">
            <w:r w:rsidRPr="003C353B">
              <w:t>10.00-10.40</w:t>
            </w:r>
          </w:p>
        </w:tc>
        <w:tc>
          <w:tcPr>
            <w:tcW w:w="1453" w:type="dxa"/>
            <w:noWrap/>
            <w:hideMark/>
          </w:tcPr>
          <w:p w:rsidR="003C353B" w:rsidRPr="003C353B" w:rsidRDefault="003C353B">
            <w:r w:rsidRPr="003C353B">
              <w:t>paper1</w:t>
            </w:r>
          </w:p>
        </w:tc>
        <w:tc>
          <w:tcPr>
            <w:tcW w:w="2187" w:type="dxa"/>
            <w:noWrap/>
            <w:hideMark/>
          </w:tcPr>
          <w:p w:rsidR="003C353B" w:rsidRPr="003C353B" w:rsidRDefault="00AA3375" w:rsidP="00AA3375">
            <w:r>
              <w:t xml:space="preserve">Katie </w:t>
            </w:r>
            <w:r w:rsidR="003C353B" w:rsidRPr="003C353B">
              <w:t xml:space="preserve">Collins and </w:t>
            </w:r>
            <w:r>
              <w:t xml:space="preserve">Svetlana </w:t>
            </w:r>
            <w:r w:rsidR="003C353B" w:rsidRPr="003C353B">
              <w:t>Cicmil</w:t>
            </w:r>
          </w:p>
        </w:tc>
        <w:tc>
          <w:tcPr>
            <w:tcW w:w="4059" w:type="dxa"/>
            <w:noWrap/>
            <w:hideMark/>
          </w:tcPr>
          <w:p w:rsidR="003C353B" w:rsidRPr="003C353B" w:rsidRDefault="003C353B">
            <w:r w:rsidRPr="003C353B">
              <w:t>Sediment, subversion and suffering: can the project be resisted?</w:t>
            </w:r>
          </w:p>
        </w:tc>
      </w:tr>
      <w:tr w:rsidR="003C353B" w:rsidRPr="003C353B" w:rsidTr="003C353B">
        <w:trPr>
          <w:trHeight w:val="300"/>
        </w:trPr>
        <w:tc>
          <w:tcPr>
            <w:tcW w:w="1317" w:type="dxa"/>
            <w:noWrap/>
            <w:hideMark/>
          </w:tcPr>
          <w:p w:rsidR="003C353B" w:rsidRPr="003C353B" w:rsidRDefault="003C353B">
            <w:r w:rsidRPr="003C353B">
              <w:t>10.40-11.20</w:t>
            </w:r>
          </w:p>
        </w:tc>
        <w:tc>
          <w:tcPr>
            <w:tcW w:w="1453" w:type="dxa"/>
            <w:noWrap/>
            <w:hideMark/>
          </w:tcPr>
          <w:p w:rsidR="003C353B" w:rsidRPr="003C353B" w:rsidRDefault="003C353B">
            <w:r w:rsidRPr="003C353B">
              <w:t>paper2</w:t>
            </w:r>
          </w:p>
        </w:tc>
        <w:tc>
          <w:tcPr>
            <w:tcW w:w="2187" w:type="dxa"/>
            <w:noWrap/>
            <w:hideMark/>
          </w:tcPr>
          <w:p w:rsidR="003C353B" w:rsidRPr="003C353B" w:rsidRDefault="00AA3375">
            <w:r>
              <w:t xml:space="preserve">Julie </w:t>
            </w:r>
            <w:r w:rsidR="003C353B" w:rsidRPr="003C353B">
              <w:t>Delisle</w:t>
            </w:r>
          </w:p>
        </w:tc>
        <w:tc>
          <w:tcPr>
            <w:tcW w:w="4059" w:type="dxa"/>
            <w:noWrap/>
            <w:hideMark/>
          </w:tcPr>
          <w:p w:rsidR="003C353B" w:rsidRPr="003C353B" w:rsidRDefault="003C353B">
            <w:r w:rsidRPr="003C353B">
              <w:t>Conceptualization of time in project management and project portfolio management: A comparative analysis between two standards</w:t>
            </w:r>
          </w:p>
        </w:tc>
      </w:tr>
      <w:tr w:rsidR="003C353B" w:rsidRPr="003C353B" w:rsidTr="003C353B">
        <w:trPr>
          <w:trHeight w:val="300"/>
        </w:trPr>
        <w:tc>
          <w:tcPr>
            <w:tcW w:w="1317" w:type="dxa"/>
            <w:noWrap/>
            <w:hideMark/>
          </w:tcPr>
          <w:p w:rsidR="003C353B" w:rsidRPr="003C353B" w:rsidRDefault="003C353B"/>
        </w:tc>
        <w:tc>
          <w:tcPr>
            <w:tcW w:w="1453" w:type="dxa"/>
            <w:noWrap/>
            <w:hideMark/>
          </w:tcPr>
          <w:p w:rsidR="003C353B" w:rsidRPr="003C353B" w:rsidRDefault="003C353B"/>
        </w:tc>
        <w:tc>
          <w:tcPr>
            <w:tcW w:w="2187" w:type="dxa"/>
            <w:noWrap/>
            <w:hideMark/>
          </w:tcPr>
          <w:p w:rsidR="003C353B" w:rsidRPr="003C353B" w:rsidRDefault="003C353B"/>
        </w:tc>
        <w:tc>
          <w:tcPr>
            <w:tcW w:w="4059" w:type="dxa"/>
            <w:noWrap/>
            <w:hideMark/>
          </w:tcPr>
          <w:p w:rsidR="003C353B" w:rsidRPr="003C353B" w:rsidRDefault="003C353B"/>
        </w:tc>
      </w:tr>
      <w:tr w:rsidR="003C353B" w:rsidRPr="003C353B" w:rsidTr="003C353B">
        <w:trPr>
          <w:trHeight w:val="300"/>
        </w:trPr>
        <w:tc>
          <w:tcPr>
            <w:tcW w:w="1317" w:type="dxa"/>
            <w:noWrap/>
            <w:hideMark/>
          </w:tcPr>
          <w:p w:rsidR="003C353B" w:rsidRPr="003C353B" w:rsidRDefault="003C353B">
            <w:r w:rsidRPr="003C353B">
              <w:t>11.20-11.40</w:t>
            </w:r>
          </w:p>
        </w:tc>
        <w:tc>
          <w:tcPr>
            <w:tcW w:w="1453" w:type="dxa"/>
            <w:noWrap/>
            <w:hideMark/>
          </w:tcPr>
          <w:p w:rsidR="003C353B" w:rsidRPr="003C353B" w:rsidRDefault="003C353B">
            <w:r w:rsidRPr="003C353B">
              <w:t>Break</w:t>
            </w:r>
          </w:p>
        </w:tc>
        <w:tc>
          <w:tcPr>
            <w:tcW w:w="2187" w:type="dxa"/>
            <w:noWrap/>
            <w:hideMark/>
          </w:tcPr>
          <w:p w:rsidR="003C353B" w:rsidRPr="003C353B" w:rsidRDefault="003C353B"/>
        </w:tc>
        <w:tc>
          <w:tcPr>
            <w:tcW w:w="4059" w:type="dxa"/>
            <w:noWrap/>
            <w:hideMark/>
          </w:tcPr>
          <w:p w:rsidR="003C353B" w:rsidRPr="003C353B" w:rsidRDefault="003C353B"/>
        </w:tc>
      </w:tr>
      <w:tr w:rsidR="003C353B" w:rsidRPr="003C353B" w:rsidTr="003C353B">
        <w:trPr>
          <w:trHeight w:val="300"/>
        </w:trPr>
        <w:tc>
          <w:tcPr>
            <w:tcW w:w="1317" w:type="dxa"/>
            <w:noWrap/>
            <w:hideMark/>
          </w:tcPr>
          <w:p w:rsidR="003C353B" w:rsidRPr="003C353B" w:rsidRDefault="003C353B"/>
        </w:tc>
        <w:tc>
          <w:tcPr>
            <w:tcW w:w="1453" w:type="dxa"/>
            <w:noWrap/>
            <w:hideMark/>
          </w:tcPr>
          <w:p w:rsidR="003C353B" w:rsidRPr="003C353B" w:rsidRDefault="003C353B"/>
        </w:tc>
        <w:tc>
          <w:tcPr>
            <w:tcW w:w="2187" w:type="dxa"/>
            <w:noWrap/>
            <w:hideMark/>
          </w:tcPr>
          <w:p w:rsidR="003C353B" w:rsidRPr="003C353B" w:rsidRDefault="003C353B"/>
        </w:tc>
        <w:tc>
          <w:tcPr>
            <w:tcW w:w="4059" w:type="dxa"/>
            <w:noWrap/>
            <w:hideMark/>
          </w:tcPr>
          <w:p w:rsidR="003C353B" w:rsidRPr="003C353B" w:rsidRDefault="003C353B"/>
        </w:tc>
      </w:tr>
      <w:tr w:rsidR="003C353B" w:rsidRPr="003C353B" w:rsidTr="003C353B">
        <w:trPr>
          <w:trHeight w:val="300"/>
        </w:trPr>
        <w:tc>
          <w:tcPr>
            <w:tcW w:w="1317" w:type="dxa"/>
            <w:noWrap/>
            <w:hideMark/>
          </w:tcPr>
          <w:p w:rsidR="003C353B" w:rsidRPr="003C353B" w:rsidRDefault="003C353B">
            <w:r w:rsidRPr="003C353B">
              <w:t>Session 2</w:t>
            </w:r>
          </w:p>
        </w:tc>
        <w:tc>
          <w:tcPr>
            <w:tcW w:w="1453" w:type="dxa"/>
            <w:noWrap/>
            <w:hideMark/>
          </w:tcPr>
          <w:p w:rsidR="003C353B" w:rsidRPr="003C353B" w:rsidRDefault="003C353B">
            <w:r w:rsidRPr="003C353B">
              <w:t>Chair</w:t>
            </w:r>
          </w:p>
        </w:tc>
        <w:tc>
          <w:tcPr>
            <w:tcW w:w="2187" w:type="dxa"/>
            <w:noWrap/>
            <w:hideMark/>
          </w:tcPr>
          <w:p w:rsidR="003C353B" w:rsidRPr="003C353B" w:rsidRDefault="002B683B" w:rsidP="002B683B">
            <w:r w:rsidRPr="002B683B">
              <w:t xml:space="preserve">Svetlana Cicmil </w:t>
            </w:r>
          </w:p>
        </w:tc>
        <w:tc>
          <w:tcPr>
            <w:tcW w:w="4059" w:type="dxa"/>
            <w:noWrap/>
            <w:hideMark/>
          </w:tcPr>
          <w:p w:rsidR="003C353B" w:rsidRPr="003C353B" w:rsidRDefault="003C353B"/>
        </w:tc>
      </w:tr>
      <w:tr w:rsidR="003C353B" w:rsidRPr="003C353B" w:rsidTr="003C353B">
        <w:trPr>
          <w:trHeight w:val="300"/>
        </w:trPr>
        <w:tc>
          <w:tcPr>
            <w:tcW w:w="1317" w:type="dxa"/>
            <w:noWrap/>
            <w:hideMark/>
          </w:tcPr>
          <w:p w:rsidR="003C353B" w:rsidRPr="003C353B" w:rsidRDefault="003C353B"/>
        </w:tc>
        <w:tc>
          <w:tcPr>
            <w:tcW w:w="1453" w:type="dxa"/>
            <w:noWrap/>
            <w:hideMark/>
          </w:tcPr>
          <w:p w:rsidR="003C353B" w:rsidRPr="003C353B" w:rsidRDefault="003C353B"/>
        </w:tc>
        <w:tc>
          <w:tcPr>
            <w:tcW w:w="2187" w:type="dxa"/>
            <w:noWrap/>
            <w:hideMark/>
          </w:tcPr>
          <w:p w:rsidR="003C353B" w:rsidRPr="003C353B" w:rsidRDefault="003C353B"/>
        </w:tc>
        <w:tc>
          <w:tcPr>
            <w:tcW w:w="4059" w:type="dxa"/>
            <w:noWrap/>
            <w:hideMark/>
          </w:tcPr>
          <w:p w:rsidR="003C353B" w:rsidRPr="003C353B" w:rsidRDefault="003C353B"/>
        </w:tc>
      </w:tr>
      <w:tr w:rsidR="003C353B" w:rsidRPr="003C353B" w:rsidTr="003C353B">
        <w:trPr>
          <w:trHeight w:val="300"/>
        </w:trPr>
        <w:tc>
          <w:tcPr>
            <w:tcW w:w="1317" w:type="dxa"/>
            <w:noWrap/>
            <w:hideMark/>
          </w:tcPr>
          <w:p w:rsidR="003C353B" w:rsidRPr="003C353B" w:rsidRDefault="003C353B">
            <w:r w:rsidRPr="003C353B">
              <w:t>11.40-12.20</w:t>
            </w:r>
          </w:p>
        </w:tc>
        <w:tc>
          <w:tcPr>
            <w:tcW w:w="1453" w:type="dxa"/>
            <w:noWrap/>
            <w:hideMark/>
          </w:tcPr>
          <w:p w:rsidR="003C353B" w:rsidRPr="003C353B" w:rsidRDefault="003C353B">
            <w:r w:rsidRPr="003C353B">
              <w:t>paper3</w:t>
            </w:r>
          </w:p>
        </w:tc>
        <w:tc>
          <w:tcPr>
            <w:tcW w:w="2187" w:type="dxa"/>
            <w:noWrap/>
            <w:hideMark/>
          </w:tcPr>
          <w:p w:rsidR="003C353B" w:rsidRPr="003C353B" w:rsidRDefault="00AA3375">
            <w:r>
              <w:t xml:space="preserve">Nick </w:t>
            </w:r>
            <w:r w:rsidR="003C353B" w:rsidRPr="003C353B">
              <w:t>Marshall</w:t>
            </w:r>
          </w:p>
        </w:tc>
        <w:tc>
          <w:tcPr>
            <w:tcW w:w="4059" w:type="dxa"/>
            <w:noWrap/>
            <w:hideMark/>
          </w:tcPr>
          <w:p w:rsidR="003C353B" w:rsidRPr="003C353B" w:rsidRDefault="003C353B">
            <w:r w:rsidRPr="003C353B">
              <w:t xml:space="preserve">The </w:t>
            </w:r>
            <w:proofErr w:type="spellStart"/>
            <w:r w:rsidRPr="003C353B">
              <w:t>projectification</w:t>
            </w:r>
            <w:proofErr w:type="spellEnd"/>
            <w:r w:rsidRPr="003C353B">
              <w:t xml:space="preserve"> of humanitarian emergency response</w:t>
            </w:r>
          </w:p>
        </w:tc>
      </w:tr>
      <w:tr w:rsidR="003C353B" w:rsidRPr="003C353B" w:rsidTr="003C353B">
        <w:trPr>
          <w:trHeight w:val="300"/>
        </w:trPr>
        <w:tc>
          <w:tcPr>
            <w:tcW w:w="1317" w:type="dxa"/>
            <w:noWrap/>
            <w:hideMark/>
          </w:tcPr>
          <w:p w:rsidR="003C353B" w:rsidRPr="003C353B" w:rsidRDefault="003C353B">
            <w:r w:rsidRPr="003C353B">
              <w:t>12.20-13.00</w:t>
            </w:r>
          </w:p>
        </w:tc>
        <w:tc>
          <w:tcPr>
            <w:tcW w:w="1453" w:type="dxa"/>
            <w:noWrap/>
            <w:hideMark/>
          </w:tcPr>
          <w:p w:rsidR="003C353B" w:rsidRPr="003C353B" w:rsidRDefault="003C353B">
            <w:r w:rsidRPr="003C353B">
              <w:t>paper4</w:t>
            </w:r>
          </w:p>
        </w:tc>
        <w:tc>
          <w:tcPr>
            <w:tcW w:w="2187" w:type="dxa"/>
            <w:noWrap/>
            <w:hideMark/>
          </w:tcPr>
          <w:p w:rsidR="003C353B" w:rsidRPr="003C353B" w:rsidRDefault="00AA3375" w:rsidP="00AA3375">
            <w:r>
              <w:t xml:space="preserve">Anette </w:t>
            </w:r>
            <w:proofErr w:type="spellStart"/>
            <w:r w:rsidR="003C353B" w:rsidRPr="003C353B">
              <w:t>Hallin</w:t>
            </w:r>
            <w:proofErr w:type="spellEnd"/>
            <w:r w:rsidR="003C353B" w:rsidRPr="003C353B">
              <w:t xml:space="preserve"> and </w:t>
            </w:r>
            <w:r>
              <w:t xml:space="preserve">Tina </w:t>
            </w:r>
            <w:proofErr w:type="spellStart"/>
            <w:r>
              <w:t>Karrbom</w:t>
            </w:r>
            <w:proofErr w:type="spellEnd"/>
            <w:r>
              <w:t xml:space="preserve"> </w:t>
            </w:r>
            <w:r w:rsidR="003C353B" w:rsidRPr="003C353B">
              <w:t>Gustavsson</w:t>
            </w:r>
          </w:p>
        </w:tc>
        <w:tc>
          <w:tcPr>
            <w:tcW w:w="4059" w:type="dxa"/>
            <w:noWrap/>
            <w:hideMark/>
          </w:tcPr>
          <w:p w:rsidR="003C353B" w:rsidRPr="003C353B" w:rsidRDefault="003C353B">
            <w:r w:rsidRPr="003C353B">
              <w:t>What happens after projects? Exploring the long term responsibility of project management</w:t>
            </w:r>
          </w:p>
        </w:tc>
      </w:tr>
      <w:tr w:rsidR="003C353B" w:rsidRPr="003C353B" w:rsidTr="003C353B">
        <w:trPr>
          <w:trHeight w:val="300"/>
        </w:trPr>
        <w:tc>
          <w:tcPr>
            <w:tcW w:w="1317" w:type="dxa"/>
            <w:noWrap/>
            <w:hideMark/>
          </w:tcPr>
          <w:p w:rsidR="003C353B" w:rsidRPr="003C353B" w:rsidRDefault="003C353B"/>
        </w:tc>
        <w:tc>
          <w:tcPr>
            <w:tcW w:w="1453" w:type="dxa"/>
            <w:noWrap/>
            <w:hideMark/>
          </w:tcPr>
          <w:p w:rsidR="003C353B" w:rsidRPr="003C353B" w:rsidRDefault="003C353B"/>
        </w:tc>
        <w:tc>
          <w:tcPr>
            <w:tcW w:w="2187" w:type="dxa"/>
            <w:noWrap/>
            <w:hideMark/>
          </w:tcPr>
          <w:p w:rsidR="003C353B" w:rsidRPr="003C353B" w:rsidRDefault="003C353B"/>
        </w:tc>
        <w:tc>
          <w:tcPr>
            <w:tcW w:w="4059" w:type="dxa"/>
            <w:noWrap/>
            <w:hideMark/>
          </w:tcPr>
          <w:p w:rsidR="003C353B" w:rsidRPr="003C353B" w:rsidRDefault="003C353B"/>
        </w:tc>
      </w:tr>
      <w:tr w:rsidR="003C353B" w:rsidRPr="003C353B" w:rsidTr="003C353B">
        <w:trPr>
          <w:trHeight w:val="300"/>
        </w:trPr>
        <w:tc>
          <w:tcPr>
            <w:tcW w:w="1317" w:type="dxa"/>
            <w:noWrap/>
            <w:hideMark/>
          </w:tcPr>
          <w:p w:rsidR="003C353B" w:rsidRPr="003C353B" w:rsidRDefault="003C353B">
            <w:r w:rsidRPr="003C353B">
              <w:t>13.00-14.00</w:t>
            </w:r>
          </w:p>
        </w:tc>
        <w:tc>
          <w:tcPr>
            <w:tcW w:w="1453" w:type="dxa"/>
            <w:noWrap/>
            <w:hideMark/>
          </w:tcPr>
          <w:p w:rsidR="003C353B" w:rsidRPr="003C353B" w:rsidRDefault="003C353B">
            <w:r w:rsidRPr="003C353B">
              <w:t>Lunch</w:t>
            </w:r>
          </w:p>
        </w:tc>
        <w:tc>
          <w:tcPr>
            <w:tcW w:w="2187" w:type="dxa"/>
            <w:noWrap/>
            <w:hideMark/>
          </w:tcPr>
          <w:p w:rsidR="003C353B" w:rsidRPr="003C353B" w:rsidRDefault="003C353B"/>
        </w:tc>
        <w:tc>
          <w:tcPr>
            <w:tcW w:w="4059" w:type="dxa"/>
            <w:noWrap/>
            <w:hideMark/>
          </w:tcPr>
          <w:p w:rsidR="003C353B" w:rsidRPr="003C353B" w:rsidRDefault="003C353B"/>
        </w:tc>
      </w:tr>
      <w:tr w:rsidR="003C353B" w:rsidRPr="003C353B" w:rsidTr="003C353B">
        <w:trPr>
          <w:trHeight w:val="300"/>
        </w:trPr>
        <w:tc>
          <w:tcPr>
            <w:tcW w:w="1317" w:type="dxa"/>
            <w:noWrap/>
            <w:hideMark/>
          </w:tcPr>
          <w:p w:rsidR="003C353B" w:rsidRPr="003C353B" w:rsidRDefault="003C353B"/>
        </w:tc>
        <w:tc>
          <w:tcPr>
            <w:tcW w:w="1453" w:type="dxa"/>
            <w:noWrap/>
            <w:hideMark/>
          </w:tcPr>
          <w:p w:rsidR="003C353B" w:rsidRPr="003C353B" w:rsidRDefault="003C353B"/>
        </w:tc>
        <w:tc>
          <w:tcPr>
            <w:tcW w:w="2187" w:type="dxa"/>
            <w:noWrap/>
            <w:hideMark/>
          </w:tcPr>
          <w:p w:rsidR="003C353B" w:rsidRPr="003C353B" w:rsidRDefault="003C353B"/>
        </w:tc>
        <w:tc>
          <w:tcPr>
            <w:tcW w:w="4059" w:type="dxa"/>
            <w:noWrap/>
            <w:hideMark/>
          </w:tcPr>
          <w:p w:rsidR="003C353B" w:rsidRPr="003C353B" w:rsidRDefault="003C353B"/>
        </w:tc>
      </w:tr>
      <w:tr w:rsidR="003C353B" w:rsidRPr="003C353B" w:rsidTr="003C353B">
        <w:trPr>
          <w:trHeight w:val="300"/>
        </w:trPr>
        <w:tc>
          <w:tcPr>
            <w:tcW w:w="1317" w:type="dxa"/>
            <w:noWrap/>
            <w:hideMark/>
          </w:tcPr>
          <w:p w:rsidR="003C353B" w:rsidRPr="003C353B" w:rsidRDefault="003C353B">
            <w:r w:rsidRPr="003C353B">
              <w:t>Session 3</w:t>
            </w:r>
          </w:p>
        </w:tc>
        <w:tc>
          <w:tcPr>
            <w:tcW w:w="1453" w:type="dxa"/>
            <w:noWrap/>
            <w:hideMark/>
          </w:tcPr>
          <w:p w:rsidR="003C353B" w:rsidRPr="003C353B" w:rsidRDefault="003C353B">
            <w:r w:rsidRPr="003C353B">
              <w:t>Chair</w:t>
            </w:r>
          </w:p>
        </w:tc>
        <w:tc>
          <w:tcPr>
            <w:tcW w:w="2187" w:type="dxa"/>
            <w:noWrap/>
            <w:hideMark/>
          </w:tcPr>
          <w:p w:rsidR="003C353B" w:rsidRPr="003C353B" w:rsidRDefault="002B683B">
            <w:r w:rsidRPr="002B683B">
              <w:t xml:space="preserve">Johann </w:t>
            </w:r>
            <w:proofErr w:type="spellStart"/>
            <w:r w:rsidRPr="002B683B">
              <w:t>Packendorff</w:t>
            </w:r>
            <w:proofErr w:type="spellEnd"/>
          </w:p>
        </w:tc>
        <w:tc>
          <w:tcPr>
            <w:tcW w:w="4059" w:type="dxa"/>
            <w:noWrap/>
            <w:hideMark/>
          </w:tcPr>
          <w:p w:rsidR="003C353B" w:rsidRPr="003C353B" w:rsidRDefault="003C353B"/>
        </w:tc>
      </w:tr>
      <w:tr w:rsidR="003C353B" w:rsidRPr="003C353B" w:rsidTr="003C353B">
        <w:trPr>
          <w:trHeight w:val="300"/>
        </w:trPr>
        <w:tc>
          <w:tcPr>
            <w:tcW w:w="1317" w:type="dxa"/>
            <w:noWrap/>
            <w:hideMark/>
          </w:tcPr>
          <w:p w:rsidR="003C353B" w:rsidRPr="003C353B" w:rsidRDefault="003C353B"/>
        </w:tc>
        <w:tc>
          <w:tcPr>
            <w:tcW w:w="1453" w:type="dxa"/>
            <w:noWrap/>
            <w:hideMark/>
          </w:tcPr>
          <w:p w:rsidR="003C353B" w:rsidRPr="003C353B" w:rsidRDefault="003C353B"/>
        </w:tc>
        <w:tc>
          <w:tcPr>
            <w:tcW w:w="2187" w:type="dxa"/>
            <w:noWrap/>
            <w:hideMark/>
          </w:tcPr>
          <w:p w:rsidR="003C353B" w:rsidRPr="003C353B" w:rsidRDefault="003C353B"/>
        </w:tc>
        <w:tc>
          <w:tcPr>
            <w:tcW w:w="4059" w:type="dxa"/>
            <w:noWrap/>
            <w:hideMark/>
          </w:tcPr>
          <w:p w:rsidR="003C353B" w:rsidRPr="003C353B" w:rsidRDefault="003C353B"/>
        </w:tc>
      </w:tr>
      <w:tr w:rsidR="003C353B" w:rsidRPr="003C353B" w:rsidTr="003C353B">
        <w:trPr>
          <w:trHeight w:val="300"/>
        </w:trPr>
        <w:tc>
          <w:tcPr>
            <w:tcW w:w="1317" w:type="dxa"/>
            <w:noWrap/>
            <w:hideMark/>
          </w:tcPr>
          <w:p w:rsidR="003C353B" w:rsidRPr="003C353B" w:rsidRDefault="003C353B">
            <w:r w:rsidRPr="003C353B">
              <w:t>14.00-14.40</w:t>
            </w:r>
          </w:p>
        </w:tc>
        <w:tc>
          <w:tcPr>
            <w:tcW w:w="1453" w:type="dxa"/>
            <w:noWrap/>
            <w:hideMark/>
          </w:tcPr>
          <w:p w:rsidR="003C353B" w:rsidRPr="003C353B" w:rsidRDefault="003C353B">
            <w:r w:rsidRPr="003C353B">
              <w:t>paper5</w:t>
            </w:r>
          </w:p>
        </w:tc>
        <w:tc>
          <w:tcPr>
            <w:tcW w:w="2187" w:type="dxa"/>
            <w:noWrap/>
            <w:hideMark/>
          </w:tcPr>
          <w:p w:rsidR="003C353B" w:rsidRPr="003C353B" w:rsidRDefault="00AA3375">
            <w:r>
              <w:t xml:space="preserve">Claire </w:t>
            </w:r>
            <w:r w:rsidR="003C353B" w:rsidRPr="003C353B">
              <w:t>Heron</w:t>
            </w:r>
          </w:p>
        </w:tc>
        <w:tc>
          <w:tcPr>
            <w:tcW w:w="4059" w:type="dxa"/>
            <w:noWrap/>
            <w:hideMark/>
          </w:tcPr>
          <w:p w:rsidR="003C353B" w:rsidRPr="003C353B" w:rsidRDefault="003C353B">
            <w:r w:rsidRPr="003C353B">
              <w:t>Managing projects in Higher Education Institutes - whisper, don't shout</w:t>
            </w:r>
          </w:p>
        </w:tc>
      </w:tr>
      <w:tr w:rsidR="003C353B" w:rsidRPr="003C353B" w:rsidTr="003C353B">
        <w:trPr>
          <w:trHeight w:val="300"/>
        </w:trPr>
        <w:tc>
          <w:tcPr>
            <w:tcW w:w="1317" w:type="dxa"/>
            <w:noWrap/>
            <w:hideMark/>
          </w:tcPr>
          <w:p w:rsidR="003C353B" w:rsidRPr="003C353B" w:rsidRDefault="003C353B">
            <w:r w:rsidRPr="003C353B">
              <w:t>14.40-15.20</w:t>
            </w:r>
          </w:p>
        </w:tc>
        <w:tc>
          <w:tcPr>
            <w:tcW w:w="1453" w:type="dxa"/>
            <w:noWrap/>
            <w:hideMark/>
          </w:tcPr>
          <w:p w:rsidR="003C353B" w:rsidRPr="003C353B" w:rsidRDefault="003C353B">
            <w:r w:rsidRPr="003C353B">
              <w:t>paper6</w:t>
            </w:r>
          </w:p>
        </w:tc>
        <w:tc>
          <w:tcPr>
            <w:tcW w:w="2187" w:type="dxa"/>
            <w:noWrap/>
            <w:hideMark/>
          </w:tcPr>
          <w:p w:rsidR="003C353B" w:rsidRPr="003C353B" w:rsidRDefault="00AA3375">
            <w:r>
              <w:t xml:space="preserve">Charles </w:t>
            </w:r>
            <w:r w:rsidR="003C353B" w:rsidRPr="003C353B">
              <w:t>Smith</w:t>
            </w:r>
          </w:p>
        </w:tc>
        <w:tc>
          <w:tcPr>
            <w:tcW w:w="4059" w:type="dxa"/>
            <w:noWrap/>
            <w:hideMark/>
          </w:tcPr>
          <w:p w:rsidR="003C353B" w:rsidRPr="003C353B" w:rsidRDefault="003C353B">
            <w:r w:rsidRPr="003C353B">
              <w:t>Personal options for project managers</w:t>
            </w:r>
          </w:p>
        </w:tc>
      </w:tr>
      <w:tr w:rsidR="00554F60" w:rsidRPr="003C353B" w:rsidTr="00736A81">
        <w:trPr>
          <w:trHeight w:val="300"/>
        </w:trPr>
        <w:tc>
          <w:tcPr>
            <w:tcW w:w="1317" w:type="dxa"/>
            <w:noWrap/>
          </w:tcPr>
          <w:p w:rsidR="00554F60" w:rsidRPr="003C353B" w:rsidRDefault="00554F60" w:rsidP="00736A81"/>
        </w:tc>
        <w:tc>
          <w:tcPr>
            <w:tcW w:w="1453" w:type="dxa"/>
            <w:noWrap/>
          </w:tcPr>
          <w:p w:rsidR="00554F60" w:rsidRPr="003C353B" w:rsidRDefault="00554F60" w:rsidP="00736A81"/>
        </w:tc>
        <w:tc>
          <w:tcPr>
            <w:tcW w:w="2187" w:type="dxa"/>
            <w:noWrap/>
          </w:tcPr>
          <w:p w:rsidR="00554F60" w:rsidRPr="003C353B" w:rsidRDefault="00554F60" w:rsidP="00736A81"/>
        </w:tc>
        <w:tc>
          <w:tcPr>
            <w:tcW w:w="4059" w:type="dxa"/>
            <w:noWrap/>
          </w:tcPr>
          <w:p w:rsidR="00554F60" w:rsidRPr="003C353B" w:rsidRDefault="00554F60" w:rsidP="00736A81"/>
        </w:tc>
      </w:tr>
      <w:tr w:rsidR="00554F60" w:rsidRPr="003C353B" w:rsidTr="003C353B">
        <w:trPr>
          <w:trHeight w:val="300"/>
        </w:trPr>
        <w:tc>
          <w:tcPr>
            <w:tcW w:w="1317" w:type="dxa"/>
            <w:noWrap/>
            <w:hideMark/>
          </w:tcPr>
          <w:p w:rsidR="00554F60" w:rsidRPr="003C353B" w:rsidRDefault="00554F60" w:rsidP="00554F60">
            <w:r w:rsidRPr="003C353B">
              <w:t>1</w:t>
            </w:r>
            <w:r>
              <w:t>5</w:t>
            </w:r>
            <w:r w:rsidRPr="003C353B">
              <w:t>.</w:t>
            </w:r>
            <w:r>
              <w:t>2</w:t>
            </w:r>
            <w:r w:rsidRPr="003C353B">
              <w:t>0-1</w:t>
            </w:r>
            <w:r>
              <w:t>5</w:t>
            </w:r>
            <w:r w:rsidRPr="003C353B">
              <w:t>.</w:t>
            </w:r>
            <w:r>
              <w:t>4</w:t>
            </w:r>
            <w:r w:rsidRPr="003C353B">
              <w:t>0</w:t>
            </w:r>
          </w:p>
        </w:tc>
        <w:tc>
          <w:tcPr>
            <w:tcW w:w="1453" w:type="dxa"/>
            <w:noWrap/>
            <w:hideMark/>
          </w:tcPr>
          <w:p w:rsidR="00554F60" w:rsidRPr="003C353B" w:rsidRDefault="00554F60" w:rsidP="00554F60">
            <w:r w:rsidRPr="003C353B">
              <w:t>Break</w:t>
            </w:r>
          </w:p>
        </w:tc>
        <w:tc>
          <w:tcPr>
            <w:tcW w:w="2187" w:type="dxa"/>
            <w:noWrap/>
            <w:hideMark/>
          </w:tcPr>
          <w:p w:rsidR="00554F60" w:rsidRPr="003C353B" w:rsidRDefault="00554F60" w:rsidP="00554F60"/>
        </w:tc>
        <w:tc>
          <w:tcPr>
            <w:tcW w:w="4059" w:type="dxa"/>
            <w:noWrap/>
            <w:hideMark/>
          </w:tcPr>
          <w:p w:rsidR="00554F60" w:rsidRPr="003C353B" w:rsidRDefault="00554F60" w:rsidP="00554F60"/>
        </w:tc>
      </w:tr>
      <w:tr w:rsidR="003C353B" w:rsidRPr="003C353B" w:rsidTr="00554F60">
        <w:trPr>
          <w:trHeight w:val="70"/>
        </w:trPr>
        <w:tc>
          <w:tcPr>
            <w:tcW w:w="1317" w:type="dxa"/>
            <w:noWrap/>
          </w:tcPr>
          <w:p w:rsidR="003C353B" w:rsidRPr="003C353B" w:rsidRDefault="003C353B"/>
        </w:tc>
        <w:tc>
          <w:tcPr>
            <w:tcW w:w="1453" w:type="dxa"/>
            <w:noWrap/>
          </w:tcPr>
          <w:p w:rsidR="003C353B" w:rsidRPr="003C353B" w:rsidRDefault="003C353B"/>
        </w:tc>
        <w:tc>
          <w:tcPr>
            <w:tcW w:w="2187" w:type="dxa"/>
            <w:noWrap/>
          </w:tcPr>
          <w:p w:rsidR="003C353B" w:rsidRPr="003C353B" w:rsidRDefault="003C353B"/>
        </w:tc>
        <w:tc>
          <w:tcPr>
            <w:tcW w:w="4059" w:type="dxa"/>
            <w:noWrap/>
          </w:tcPr>
          <w:p w:rsidR="003C353B" w:rsidRPr="003C353B" w:rsidRDefault="003C353B"/>
        </w:tc>
      </w:tr>
      <w:tr w:rsidR="003C353B" w:rsidRPr="003C353B" w:rsidTr="00554F60">
        <w:trPr>
          <w:trHeight w:val="300"/>
        </w:trPr>
        <w:tc>
          <w:tcPr>
            <w:tcW w:w="1317" w:type="dxa"/>
            <w:noWrap/>
          </w:tcPr>
          <w:p w:rsidR="003C353B" w:rsidRPr="003C353B" w:rsidRDefault="003C353B"/>
        </w:tc>
        <w:tc>
          <w:tcPr>
            <w:tcW w:w="1453" w:type="dxa"/>
            <w:noWrap/>
          </w:tcPr>
          <w:p w:rsidR="003C353B" w:rsidRPr="003C353B" w:rsidRDefault="003C353B"/>
        </w:tc>
        <w:tc>
          <w:tcPr>
            <w:tcW w:w="2187" w:type="dxa"/>
            <w:noWrap/>
          </w:tcPr>
          <w:p w:rsidR="003C353B" w:rsidRPr="003C353B" w:rsidRDefault="003C353B"/>
        </w:tc>
        <w:tc>
          <w:tcPr>
            <w:tcW w:w="4059" w:type="dxa"/>
            <w:noWrap/>
          </w:tcPr>
          <w:p w:rsidR="003C353B" w:rsidRPr="003C353B" w:rsidRDefault="003C353B"/>
        </w:tc>
      </w:tr>
      <w:tr w:rsidR="00554F60" w:rsidRPr="003C353B" w:rsidTr="00554F60">
        <w:trPr>
          <w:trHeight w:val="300"/>
        </w:trPr>
        <w:tc>
          <w:tcPr>
            <w:tcW w:w="1317" w:type="dxa"/>
            <w:noWrap/>
          </w:tcPr>
          <w:p w:rsidR="00554F60" w:rsidRPr="003C353B" w:rsidRDefault="00554F60"/>
        </w:tc>
        <w:tc>
          <w:tcPr>
            <w:tcW w:w="1453" w:type="dxa"/>
            <w:noWrap/>
          </w:tcPr>
          <w:p w:rsidR="00554F60" w:rsidRPr="003C353B" w:rsidRDefault="00554F60"/>
        </w:tc>
        <w:tc>
          <w:tcPr>
            <w:tcW w:w="2187" w:type="dxa"/>
            <w:noWrap/>
          </w:tcPr>
          <w:p w:rsidR="00554F60" w:rsidRPr="003C353B" w:rsidRDefault="00554F60"/>
        </w:tc>
        <w:tc>
          <w:tcPr>
            <w:tcW w:w="4059" w:type="dxa"/>
            <w:noWrap/>
          </w:tcPr>
          <w:p w:rsidR="00554F60" w:rsidRPr="003C353B" w:rsidRDefault="00554F60"/>
        </w:tc>
      </w:tr>
      <w:tr w:rsidR="003C353B" w:rsidRPr="003C353B" w:rsidTr="003C353B">
        <w:trPr>
          <w:trHeight w:val="300"/>
        </w:trPr>
        <w:tc>
          <w:tcPr>
            <w:tcW w:w="1317" w:type="dxa"/>
            <w:noWrap/>
            <w:hideMark/>
          </w:tcPr>
          <w:p w:rsidR="003C353B" w:rsidRPr="003C353B" w:rsidRDefault="003C353B"/>
        </w:tc>
        <w:tc>
          <w:tcPr>
            <w:tcW w:w="1453" w:type="dxa"/>
            <w:noWrap/>
            <w:hideMark/>
          </w:tcPr>
          <w:p w:rsidR="003C353B" w:rsidRPr="003C353B" w:rsidRDefault="003C353B"/>
        </w:tc>
        <w:tc>
          <w:tcPr>
            <w:tcW w:w="2187" w:type="dxa"/>
            <w:noWrap/>
            <w:hideMark/>
          </w:tcPr>
          <w:p w:rsidR="003C353B" w:rsidRPr="003C353B" w:rsidRDefault="003C353B"/>
        </w:tc>
        <w:tc>
          <w:tcPr>
            <w:tcW w:w="4059" w:type="dxa"/>
            <w:noWrap/>
            <w:hideMark/>
          </w:tcPr>
          <w:p w:rsidR="003C353B" w:rsidRPr="003C353B" w:rsidRDefault="003C353B"/>
        </w:tc>
      </w:tr>
      <w:tr w:rsidR="003C353B" w:rsidRPr="003C353B" w:rsidTr="003C353B">
        <w:trPr>
          <w:trHeight w:val="300"/>
        </w:trPr>
        <w:tc>
          <w:tcPr>
            <w:tcW w:w="1317" w:type="dxa"/>
            <w:noWrap/>
            <w:hideMark/>
          </w:tcPr>
          <w:p w:rsidR="003C353B" w:rsidRPr="003C353B" w:rsidRDefault="003C353B">
            <w:r w:rsidRPr="003C353B">
              <w:t>Session 4</w:t>
            </w:r>
          </w:p>
        </w:tc>
        <w:tc>
          <w:tcPr>
            <w:tcW w:w="1453" w:type="dxa"/>
            <w:noWrap/>
            <w:hideMark/>
          </w:tcPr>
          <w:p w:rsidR="003C353B" w:rsidRPr="003C353B" w:rsidRDefault="003C353B">
            <w:r w:rsidRPr="003C353B">
              <w:t>Chair</w:t>
            </w:r>
          </w:p>
        </w:tc>
        <w:tc>
          <w:tcPr>
            <w:tcW w:w="2187" w:type="dxa"/>
            <w:noWrap/>
            <w:hideMark/>
          </w:tcPr>
          <w:p w:rsidR="003C353B" w:rsidRPr="003C353B" w:rsidRDefault="003C353B">
            <w:r w:rsidRPr="003C353B">
              <w:t>Neil Alderman</w:t>
            </w:r>
          </w:p>
        </w:tc>
        <w:tc>
          <w:tcPr>
            <w:tcW w:w="4059" w:type="dxa"/>
            <w:noWrap/>
            <w:hideMark/>
          </w:tcPr>
          <w:p w:rsidR="003C353B" w:rsidRPr="003C353B" w:rsidRDefault="003C353B"/>
        </w:tc>
      </w:tr>
      <w:tr w:rsidR="003C353B" w:rsidRPr="003C353B" w:rsidTr="003C353B">
        <w:trPr>
          <w:trHeight w:val="300"/>
        </w:trPr>
        <w:tc>
          <w:tcPr>
            <w:tcW w:w="1317" w:type="dxa"/>
            <w:noWrap/>
            <w:hideMark/>
          </w:tcPr>
          <w:p w:rsidR="003C353B" w:rsidRPr="003C353B" w:rsidRDefault="003C353B"/>
        </w:tc>
        <w:tc>
          <w:tcPr>
            <w:tcW w:w="1453" w:type="dxa"/>
            <w:noWrap/>
            <w:hideMark/>
          </w:tcPr>
          <w:p w:rsidR="003C353B" w:rsidRPr="003C353B" w:rsidRDefault="003C353B"/>
        </w:tc>
        <w:tc>
          <w:tcPr>
            <w:tcW w:w="2187" w:type="dxa"/>
            <w:noWrap/>
            <w:hideMark/>
          </w:tcPr>
          <w:p w:rsidR="003C353B" w:rsidRPr="003C353B" w:rsidRDefault="003C353B"/>
        </w:tc>
        <w:tc>
          <w:tcPr>
            <w:tcW w:w="4059" w:type="dxa"/>
            <w:noWrap/>
            <w:hideMark/>
          </w:tcPr>
          <w:p w:rsidR="003C353B" w:rsidRPr="003C353B" w:rsidRDefault="003C353B"/>
        </w:tc>
      </w:tr>
      <w:tr w:rsidR="003C353B" w:rsidRPr="003C353B" w:rsidTr="003C353B">
        <w:trPr>
          <w:trHeight w:val="300"/>
        </w:trPr>
        <w:tc>
          <w:tcPr>
            <w:tcW w:w="1317" w:type="dxa"/>
            <w:noWrap/>
            <w:hideMark/>
          </w:tcPr>
          <w:p w:rsidR="003C353B" w:rsidRPr="003C353B" w:rsidRDefault="003C353B" w:rsidP="00554F60">
            <w:r w:rsidRPr="003C353B">
              <w:t>1</w:t>
            </w:r>
            <w:r w:rsidR="00554F60">
              <w:t>5</w:t>
            </w:r>
            <w:r w:rsidRPr="003C353B">
              <w:t>.</w:t>
            </w:r>
            <w:r w:rsidR="00554F60">
              <w:t>4</w:t>
            </w:r>
            <w:r w:rsidRPr="003C353B">
              <w:t>0-17.00</w:t>
            </w:r>
          </w:p>
        </w:tc>
        <w:tc>
          <w:tcPr>
            <w:tcW w:w="1453" w:type="dxa"/>
            <w:noWrap/>
            <w:hideMark/>
          </w:tcPr>
          <w:p w:rsidR="003C353B" w:rsidRPr="003C353B" w:rsidRDefault="003C353B">
            <w:r w:rsidRPr="003C353B">
              <w:t>Round-table</w:t>
            </w:r>
          </w:p>
        </w:tc>
        <w:tc>
          <w:tcPr>
            <w:tcW w:w="2187" w:type="dxa"/>
            <w:noWrap/>
            <w:hideMark/>
          </w:tcPr>
          <w:p w:rsidR="003C353B" w:rsidRPr="003C353B" w:rsidRDefault="003C353B"/>
        </w:tc>
        <w:tc>
          <w:tcPr>
            <w:tcW w:w="4059" w:type="dxa"/>
            <w:noWrap/>
            <w:hideMark/>
          </w:tcPr>
          <w:p w:rsidR="003C353B" w:rsidRPr="003C353B" w:rsidRDefault="003C353B">
            <w:r w:rsidRPr="003C353B">
              <w:t>The Future of MPC and critical project studies</w:t>
            </w:r>
          </w:p>
        </w:tc>
      </w:tr>
      <w:tr w:rsidR="003C353B" w:rsidRPr="003C353B" w:rsidTr="003C353B">
        <w:trPr>
          <w:trHeight w:val="300"/>
        </w:trPr>
        <w:tc>
          <w:tcPr>
            <w:tcW w:w="1317" w:type="dxa"/>
            <w:noWrap/>
            <w:hideMark/>
          </w:tcPr>
          <w:p w:rsidR="003C353B" w:rsidRPr="003C353B" w:rsidRDefault="003C353B"/>
        </w:tc>
        <w:tc>
          <w:tcPr>
            <w:tcW w:w="1453" w:type="dxa"/>
            <w:noWrap/>
            <w:hideMark/>
          </w:tcPr>
          <w:p w:rsidR="003C353B" w:rsidRPr="003C353B" w:rsidRDefault="003C353B"/>
        </w:tc>
        <w:tc>
          <w:tcPr>
            <w:tcW w:w="2187" w:type="dxa"/>
            <w:noWrap/>
            <w:hideMark/>
          </w:tcPr>
          <w:p w:rsidR="003C353B" w:rsidRPr="003C353B" w:rsidRDefault="003C353B"/>
        </w:tc>
        <w:tc>
          <w:tcPr>
            <w:tcW w:w="4059" w:type="dxa"/>
            <w:noWrap/>
            <w:hideMark/>
          </w:tcPr>
          <w:p w:rsidR="003C353B" w:rsidRPr="003C353B" w:rsidRDefault="003C353B"/>
        </w:tc>
      </w:tr>
      <w:tr w:rsidR="003C353B" w:rsidRPr="003C353B" w:rsidTr="003C353B">
        <w:trPr>
          <w:trHeight w:val="300"/>
        </w:trPr>
        <w:tc>
          <w:tcPr>
            <w:tcW w:w="1317" w:type="dxa"/>
            <w:noWrap/>
            <w:hideMark/>
          </w:tcPr>
          <w:p w:rsidR="003C353B" w:rsidRPr="003C353B" w:rsidRDefault="00773C19" w:rsidP="00773C19">
            <w:r>
              <w:t>19</w:t>
            </w:r>
            <w:r w:rsidR="003C353B" w:rsidRPr="003C353B">
              <w:t>.00-late</w:t>
            </w:r>
          </w:p>
        </w:tc>
        <w:tc>
          <w:tcPr>
            <w:tcW w:w="1453" w:type="dxa"/>
            <w:noWrap/>
            <w:hideMark/>
          </w:tcPr>
          <w:p w:rsidR="003C353B" w:rsidRPr="003C353B" w:rsidRDefault="003C353B">
            <w:r w:rsidRPr="003C353B">
              <w:t>Workshop dinner</w:t>
            </w:r>
          </w:p>
        </w:tc>
        <w:tc>
          <w:tcPr>
            <w:tcW w:w="2187" w:type="dxa"/>
            <w:noWrap/>
            <w:hideMark/>
          </w:tcPr>
          <w:p w:rsidR="003C353B" w:rsidRPr="003C353B" w:rsidRDefault="003C353B">
            <w:r>
              <w:t>Blackfriars restaurant</w:t>
            </w:r>
          </w:p>
        </w:tc>
        <w:tc>
          <w:tcPr>
            <w:tcW w:w="4059" w:type="dxa"/>
            <w:noWrap/>
            <w:hideMark/>
          </w:tcPr>
          <w:p w:rsidR="003C353B" w:rsidRPr="003C353B" w:rsidRDefault="0051309C" w:rsidP="0051309C">
            <w:r>
              <w:t>Friar’s Street, Newcastle</w:t>
            </w:r>
          </w:p>
        </w:tc>
      </w:tr>
      <w:tr w:rsidR="003C353B" w:rsidRPr="003C353B" w:rsidTr="003C353B">
        <w:trPr>
          <w:trHeight w:val="300"/>
        </w:trPr>
        <w:tc>
          <w:tcPr>
            <w:tcW w:w="1317" w:type="dxa"/>
            <w:noWrap/>
            <w:hideMark/>
          </w:tcPr>
          <w:p w:rsidR="003C353B" w:rsidRPr="003C353B" w:rsidRDefault="003C353B"/>
        </w:tc>
        <w:tc>
          <w:tcPr>
            <w:tcW w:w="1453" w:type="dxa"/>
            <w:noWrap/>
            <w:hideMark/>
          </w:tcPr>
          <w:p w:rsidR="003C353B" w:rsidRPr="003C353B" w:rsidRDefault="003C353B"/>
        </w:tc>
        <w:tc>
          <w:tcPr>
            <w:tcW w:w="2187" w:type="dxa"/>
            <w:noWrap/>
            <w:hideMark/>
          </w:tcPr>
          <w:p w:rsidR="003C353B" w:rsidRPr="003C353B" w:rsidRDefault="003C353B"/>
        </w:tc>
        <w:tc>
          <w:tcPr>
            <w:tcW w:w="4059" w:type="dxa"/>
            <w:noWrap/>
            <w:hideMark/>
          </w:tcPr>
          <w:p w:rsidR="003C353B" w:rsidRPr="003C353B" w:rsidRDefault="003C353B"/>
        </w:tc>
      </w:tr>
      <w:tr w:rsidR="003C353B" w:rsidRPr="003C353B" w:rsidTr="003C353B">
        <w:trPr>
          <w:trHeight w:val="300"/>
        </w:trPr>
        <w:tc>
          <w:tcPr>
            <w:tcW w:w="1317" w:type="dxa"/>
            <w:noWrap/>
            <w:hideMark/>
          </w:tcPr>
          <w:p w:rsidR="003C353B" w:rsidRPr="003C353B" w:rsidRDefault="003C353B">
            <w:r w:rsidRPr="003C353B">
              <w:lastRenderedPageBreak/>
              <w:t>Friday 22 January</w:t>
            </w:r>
          </w:p>
        </w:tc>
        <w:tc>
          <w:tcPr>
            <w:tcW w:w="1453" w:type="dxa"/>
            <w:noWrap/>
            <w:hideMark/>
          </w:tcPr>
          <w:p w:rsidR="003C353B" w:rsidRPr="003C353B" w:rsidRDefault="003C353B"/>
        </w:tc>
        <w:tc>
          <w:tcPr>
            <w:tcW w:w="2187" w:type="dxa"/>
            <w:noWrap/>
            <w:hideMark/>
          </w:tcPr>
          <w:p w:rsidR="003C353B" w:rsidRPr="003C353B" w:rsidRDefault="003C353B"/>
        </w:tc>
        <w:tc>
          <w:tcPr>
            <w:tcW w:w="4059" w:type="dxa"/>
            <w:noWrap/>
            <w:hideMark/>
          </w:tcPr>
          <w:p w:rsidR="003C353B" w:rsidRPr="003C353B" w:rsidRDefault="003C353B"/>
        </w:tc>
      </w:tr>
      <w:tr w:rsidR="003C353B" w:rsidRPr="003C353B" w:rsidTr="003C353B">
        <w:trPr>
          <w:trHeight w:val="300"/>
        </w:trPr>
        <w:tc>
          <w:tcPr>
            <w:tcW w:w="1317" w:type="dxa"/>
            <w:noWrap/>
            <w:hideMark/>
          </w:tcPr>
          <w:p w:rsidR="003C353B" w:rsidRPr="003C353B" w:rsidRDefault="003C353B"/>
        </w:tc>
        <w:tc>
          <w:tcPr>
            <w:tcW w:w="1453" w:type="dxa"/>
            <w:noWrap/>
            <w:hideMark/>
          </w:tcPr>
          <w:p w:rsidR="003C353B" w:rsidRPr="003C353B" w:rsidRDefault="003C353B"/>
        </w:tc>
        <w:tc>
          <w:tcPr>
            <w:tcW w:w="2187" w:type="dxa"/>
            <w:noWrap/>
            <w:hideMark/>
          </w:tcPr>
          <w:p w:rsidR="003C353B" w:rsidRPr="003C353B" w:rsidRDefault="003C353B"/>
        </w:tc>
        <w:tc>
          <w:tcPr>
            <w:tcW w:w="4059" w:type="dxa"/>
            <w:noWrap/>
            <w:hideMark/>
          </w:tcPr>
          <w:p w:rsidR="003C353B" w:rsidRPr="003C353B" w:rsidRDefault="003C353B"/>
        </w:tc>
      </w:tr>
      <w:tr w:rsidR="003C353B" w:rsidRPr="003C353B" w:rsidTr="003C353B">
        <w:trPr>
          <w:trHeight w:val="300"/>
        </w:trPr>
        <w:tc>
          <w:tcPr>
            <w:tcW w:w="1317" w:type="dxa"/>
            <w:noWrap/>
            <w:hideMark/>
          </w:tcPr>
          <w:p w:rsidR="003C353B" w:rsidRPr="003C353B" w:rsidRDefault="003C353B">
            <w:r w:rsidRPr="003C353B">
              <w:t>9.30-10.00</w:t>
            </w:r>
          </w:p>
        </w:tc>
        <w:tc>
          <w:tcPr>
            <w:tcW w:w="1453" w:type="dxa"/>
            <w:noWrap/>
            <w:hideMark/>
          </w:tcPr>
          <w:p w:rsidR="003C353B" w:rsidRPr="003C353B" w:rsidRDefault="003C353B">
            <w:r w:rsidRPr="003C353B">
              <w:t>Arrival</w:t>
            </w:r>
          </w:p>
        </w:tc>
        <w:tc>
          <w:tcPr>
            <w:tcW w:w="2187" w:type="dxa"/>
            <w:noWrap/>
            <w:hideMark/>
          </w:tcPr>
          <w:p w:rsidR="003C353B" w:rsidRPr="003C353B" w:rsidRDefault="003C353B">
            <w:r w:rsidRPr="003C353B">
              <w:t>Partner’s room (8.10)</w:t>
            </w:r>
          </w:p>
        </w:tc>
        <w:tc>
          <w:tcPr>
            <w:tcW w:w="4059" w:type="dxa"/>
            <w:noWrap/>
            <w:hideMark/>
          </w:tcPr>
          <w:p w:rsidR="003C353B" w:rsidRPr="003C353B" w:rsidRDefault="003C353B">
            <w:r w:rsidRPr="003C353B">
              <w:t>Newcastle University Business School</w:t>
            </w:r>
          </w:p>
        </w:tc>
      </w:tr>
      <w:tr w:rsidR="003C353B" w:rsidRPr="003C353B" w:rsidTr="003C353B">
        <w:trPr>
          <w:trHeight w:val="300"/>
        </w:trPr>
        <w:tc>
          <w:tcPr>
            <w:tcW w:w="1317" w:type="dxa"/>
            <w:noWrap/>
            <w:hideMark/>
          </w:tcPr>
          <w:p w:rsidR="003C353B" w:rsidRPr="003C353B" w:rsidRDefault="003C353B"/>
        </w:tc>
        <w:tc>
          <w:tcPr>
            <w:tcW w:w="1453" w:type="dxa"/>
            <w:noWrap/>
            <w:hideMark/>
          </w:tcPr>
          <w:p w:rsidR="003C353B" w:rsidRPr="003C353B" w:rsidRDefault="003C353B"/>
        </w:tc>
        <w:tc>
          <w:tcPr>
            <w:tcW w:w="2187" w:type="dxa"/>
            <w:noWrap/>
            <w:hideMark/>
          </w:tcPr>
          <w:p w:rsidR="003C353B" w:rsidRPr="003C353B" w:rsidRDefault="003C353B"/>
        </w:tc>
        <w:tc>
          <w:tcPr>
            <w:tcW w:w="4059" w:type="dxa"/>
            <w:noWrap/>
            <w:hideMark/>
          </w:tcPr>
          <w:p w:rsidR="003C353B" w:rsidRPr="003C353B" w:rsidRDefault="003C353B"/>
        </w:tc>
      </w:tr>
      <w:tr w:rsidR="003C353B" w:rsidRPr="003C353B" w:rsidTr="003C353B">
        <w:trPr>
          <w:trHeight w:val="300"/>
        </w:trPr>
        <w:tc>
          <w:tcPr>
            <w:tcW w:w="1317" w:type="dxa"/>
            <w:noWrap/>
            <w:hideMark/>
          </w:tcPr>
          <w:p w:rsidR="003C353B" w:rsidRPr="003C353B" w:rsidRDefault="003C353B">
            <w:r w:rsidRPr="003C353B">
              <w:t>Session 5</w:t>
            </w:r>
          </w:p>
        </w:tc>
        <w:tc>
          <w:tcPr>
            <w:tcW w:w="1453" w:type="dxa"/>
            <w:noWrap/>
            <w:hideMark/>
          </w:tcPr>
          <w:p w:rsidR="003C353B" w:rsidRPr="003C353B" w:rsidRDefault="003C353B">
            <w:r w:rsidRPr="003C353B">
              <w:t>Chair</w:t>
            </w:r>
          </w:p>
        </w:tc>
        <w:tc>
          <w:tcPr>
            <w:tcW w:w="2187" w:type="dxa"/>
            <w:noWrap/>
            <w:hideMark/>
          </w:tcPr>
          <w:p w:rsidR="003C353B" w:rsidRPr="003C353B" w:rsidRDefault="003C353B">
            <w:r w:rsidRPr="003C353B">
              <w:t>Monica Lindgren</w:t>
            </w:r>
          </w:p>
        </w:tc>
        <w:tc>
          <w:tcPr>
            <w:tcW w:w="4059" w:type="dxa"/>
            <w:noWrap/>
            <w:hideMark/>
          </w:tcPr>
          <w:p w:rsidR="003C353B" w:rsidRPr="003C353B" w:rsidRDefault="003C353B"/>
        </w:tc>
      </w:tr>
      <w:tr w:rsidR="003C353B" w:rsidRPr="003C353B" w:rsidTr="003C353B">
        <w:trPr>
          <w:trHeight w:val="300"/>
        </w:trPr>
        <w:tc>
          <w:tcPr>
            <w:tcW w:w="1317" w:type="dxa"/>
            <w:noWrap/>
            <w:hideMark/>
          </w:tcPr>
          <w:p w:rsidR="003C353B" w:rsidRPr="003C353B" w:rsidRDefault="003C353B"/>
        </w:tc>
        <w:tc>
          <w:tcPr>
            <w:tcW w:w="1453" w:type="dxa"/>
            <w:noWrap/>
            <w:hideMark/>
          </w:tcPr>
          <w:p w:rsidR="003C353B" w:rsidRPr="003C353B" w:rsidRDefault="003C353B"/>
        </w:tc>
        <w:tc>
          <w:tcPr>
            <w:tcW w:w="2187" w:type="dxa"/>
            <w:noWrap/>
            <w:hideMark/>
          </w:tcPr>
          <w:p w:rsidR="003C353B" w:rsidRPr="003C353B" w:rsidRDefault="003C353B"/>
        </w:tc>
        <w:tc>
          <w:tcPr>
            <w:tcW w:w="4059" w:type="dxa"/>
            <w:noWrap/>
            <w:hideMark/>
          </w:tcPr>
          <w:p w:rsidR="003C353B" w:rsidRPr="003C353B" w:rsidRDefault="003C353B"/>
        </w:tc>
      </w:tr>
      <w:tr w:rsidR="003C353B" w:rsidRPr="003C353B" w:rsidTr="003C353B">
        <w:trPr>
          <w:trHeight w:val="300"/>
        </w:trPr>
        <w:tc>
          <w:tcPr>
            <w:tcW w:w="1317" w:type="dxa"/>
            <w:noWrap/>
            <w:hideMark/>
          </w:tcPr>
          <w:p w:rsidR="003C353B" w:rsidRPr="003C353B" w:rsidRDefault="003C353B">
            <w:r w:rsidRPr="003C353B">
              <w:t>10.00-10.40</w:t>
            </w:r>
          </w:p>
        </w:tc>
        <w:tc>
          <w:tcPr>
            <w:tcW w:w="1453" w:type="dxa"/>
            <w:noWrap/>
            <w:hideMark/>
          </w:tcPr>
          <w:p w:rsidR="003C353B" w:rsidRPr="003C353B" w:rsidRDefault="00554F60" w:rsidP="00554F60">
            <w:r w:rsidRPr="003C353B">
              <w:t>P</w:t>
            </w:r>
            <w:r w:rsidR="003C353B" w:rsidRPr="003C353B">
              <w:t>aper</w:t>
            </w:r>
            <w:r>
              <w:t>7</w:t>
            </w:r>
          </w:p>
        </w:tc>
        <w:tc>
          <w:tcPr>
            <w:tcW w:w="2187" w:type="dxa"/>
            <w:noWrap/>
            <w:hideMark/>
          </w:tcPr>
          <w:p w:rsidR="003C353B" w:rsidRPr="003C353B" w:rsidRDefault="00AA3375" w:rsidP="00AA3375">
            <w:r>
              <w:t xml:space="preserve">Steven </w:t>
            </w:r>
            <w:r w:rsidR="003C353B" w:rsidRPr="003C353B">
              <w:t>Segal,</w:t>
            </w:r>
            <w:r>
              <w:t xml:space="preserve"> Svetlana Cicmil and Bradley</w:t>
            </w:r>
            <w:r w:rsidR="003C353B" w:rsidRPr="003C353B">
              <w:t xml:space="preserve"> Rolfe</w:t>
            </w:r>
          </w:p>
        </w:tc>
        <w:tc>
          <w:tcPr>
            <w:tcW w:w="4059" w:type="dxa"/>
            <w:noWrap/>
            <w:hideMark/>
          </w:tcPr>
          <w:p w:rsidR="003C353B" w:rsidRPr="003C353B" w:rsidRDefault="003C353B" w:rsidP="00AA3375">
            <w:r w:rsidRPr="003C353B">
              <w:t xml:space="preserve">Existential questioning as </w:t>
            </w:r>
            <w:r w:rsidR="00AA3375">
              <w:t>critical performativity/</w:t>
            </w:r>
            <w:r w:rsidRPr="003C353B">
              <w:t xml:space="preserve">critical knowing: an exploration of power, epistemic </w:t>
            </w:r>
            <w:r w:rsidR="00AA3375">
              <w:t>virtue</w:t>
            </w:r>
            <w:r w:rsidRPr="003C353B">
              <w:t xml:space="preserve"> and emancipation in project managers</w:t>
            </w:r>
            <w:r w:rsidR="00AA3375">
              <w:t>’</w:t>
            </w:r>
            <w:r w:rsidRPr="003C353B">
              <w:t xml:space="preserve"> practice</w:t>
            </w:r>
          </w:p>
        </w:tc>
      </w:tr>
      <w:tr w:rsidR="00554F60" w:rsidRPr="003C353B" w:rsidTr="003C353B">
        <w:trPr>
          <w:trHeight w:val="300"/>
        </w:trPr>
        <w:tc>
          <w:tcPr>
            <w:tcW w:w="1317" w:type="dxa"/>
            <w:noWrap/>
            <w:hideMark/>
          </w:tcPr>
          <w:p w:rsidR="00554F60" w:rsidRPr="003C353B" w:rsidRDefault="00554F60" w:rsidP="00554F60">
            <w:r w:rsidRPr="003C353B">
              <w:t>10.40-11.20</w:t>
            </w:r>
          </w:p>
        </w:tc>
        <w:tc>
          <w:tcPr>
            <w:tcW w:w="1453" w:type="dxa"/>
            <w:noWrap/>
            <w:hideMark/>
          </w:tcPr>
          <w:p w:rsidR="00554F60" w:rsidRPr="003C353B" w:rsidRDefault="00554F60" w:rsidP="00554F60">
            <w:r w:rsidRPr="003C353B">
              <w:t>Paper</w:t>
            </w:r>
            <w:r>
              <w:t>8</w:t>
            </w:r>
          </w:p>
        </w:tc>
        <w:tc>
          <w:tcPr>
            <w:tcW w:w="2187" w:type="dxa"/>
            <w:noWrap/>
            <w:hideMark/>
          </w:tcPr>
          <w:p w:rsidR="00554F60" w:rsidRPr="003C353B" w:rsidRDefault="00554F60" w:rsidP="00554F60">
            <w:r>
              <w:t xml:space="preserve">Riku </w:t>
            </w:r>
            <w:r w:rsidRPr="003C353B">
              <w:t>Oksman</w:t>
            </w:r>
          </w:p>
        </w:tc>
        <w:tc>
          <w:tcPr>
            <w:tcW w:w="4059" w:type="dxa"/>
            <w:noWrap/>
            <w:hideMark/>
          </w:tcPr>
          <w:p w:rsidR="00554F60" w:rsidRPr="003C353B" w:rsidRDefault="00554F60" w:rsidP="00F359C3">
            <w:r w:rsidRPr="003C353B">
              <w:t>What do I do with critical project studies</w:t>
            </w:r>
            <w:r w:rsidR="00F359C3">
              <w:t>?</w:t>
            </w:r>
            <w:r w:rsidRPr="003C353B">
              <w:t xml:space="preserve"> Experiences on </w:t>
            </w:r>
            <w:r>
              <w:t>developing critically informed knowing</w:t>
            </w:r>
            <w:r w:rsidRPr="003C353B">
              <w:t xml:space="preserve"> in project management education</w:t>
            </w:r>
          </w:p>
        </w:tc>
      </w:tr>
      <w:tr w:rsidR="00554F60" w:rsidRPr="003C353B" w:rsidTr="003C353B">
        <w:trPr>
          <w:trHeight w:val="300"/>
        </w:trPr>
        <w:tc>
          <w:tcPr>
            <w:tcW w:w="1317" w:type="dxa"/>
            <w:noWrap/>
            <w:hideMark/>
          </w:tcPr>
          <w:p w:rsidR="00554F60" w:rsidRPr="003C353B" w:rsidRDefault="00554F60" w:rsidP="00554F60"/>
        </w:tc>
        <w:tc>
          <w:tcPr>
            <w:tcW w:w="1453" w:type="dxa"/>
            <w:noWrap/>
            <w:hideMark/>
          </w:tcPr>
          <w:p w:rsidR="00554F60" w:rsidRPr="003C353B" w:rsidRDefault="00554F60" w:rsidP="00554F60"/>
        </w:tc>
        <w:tc>
          <w:tcPr>
            <w:tcW w:w="2187" w:type="dxa"/>
            <w:noWrap/>
            <w:hideMark/>
          </w:tcPr>
          <w:p w:rsidR="00554F60" w:rsidRPr="003C353B" w:rsidRDefault="00554F60" w:rsidP="00554F60"/>
        </w:tc>
        <w:tc>
          <w:tcPr>
            <w:tcW w:w="4059" w:type="dxa"/>
            <w:noWrap/>
            <w:hideMark/>
          </w:tcPr>
          <w:p w:rsidR="00554F60" w:rsidRPr="003C353B" w:rsidRDefault="00554F60" w:rsidP="00554F60"/>
        </w:tc>
      </w:tr>
      <w:tr w:rsidR="00554F60" w:rsidRPr="003C353B" w:rsidTr="003C353B">
        <w:trPr>
          <w:trHeight w:val="300"/>
        </w:trPr>
        <w:tc>
          <w:tcPr>
            <w:tcW w:w="1317" w:type="dxa"/>
            <w:noWrap/>
            <w:hideMark/>
          </w:tcPr>
          <w:p w:rsidR="00554F60" w:rsidRPr="003C353B" w:rsidRDefault="00554F60" w:rsidP="00554F60">
            <w:r w:rsidRPr="003C353B">
              <w:t>11.20-11.40</w:t>
            </w:r>
          </w:p>
        </w:tc>
        <w:tc>
          <w:tcPr>
            <w:tcW w:w="1453" w:type="dxa"/>
            <w:noWrap/>
            <w:hideMark/>
          </w:tcPr>
          <w:p w:rsidR="00554F60" w:rsidRPr="003C353B" w:rsidRDefault="00554F60" w:rsidP="00554F60">
            <w:r w:rsidRPr="003C353B">
              <w:t>Break</w:t>
            </w:r>
          </w:p>
        </w:tc>
        <w:tc>
          <w:tcPr>
            <w:tcW w:w="2187" w:type="dxa"/>
            <w:noWrap/>
            <w:hideMark/>
          </w:tcPr>
          <w:p w:rsidR="00554F60" w:rsidRPr="003C353B" w:rsidRDefault="00554F60" w:rsidP="00554F60"/>
        </w:tc>
        <w:tc>
          <w:tcPr>
            <w:tcW w:w="4059" w:type="dxa"/>
            <w:noWrap/>
            <w:hideMark/>
          </w:tcPr>
          <w:p w:rsidR="00554F60" w:rsidRPr="003C353B" w:rsidRDefault="00554F60" w:rsidP="00554F60"/>
        </w:tc>
      </w:tr>
      <w:tr w:rsidR="00554F60" w:rsidRPr="003C353B" w:rsidTr="003C353B">
        <w:trPr>
          <w:trHeight w:val="300"/>
        </w:trPr>
        <w:tc>
          <w:tcPr>
            <w:tcW w:w="1317" w:type="dxa"/>
            <w:noWrap/>
            <w:hideMark/>
          </w:tcPr>
          <w:p w:rsidR="00554F60" w:rsidRPr="003C353B" w:rsidRDefault="00554F60" w:rsidP="00554F60"/>
        </w:tc>
        <w:tc>
          <w:tcPr>
            <w:tcW w:w="1453" w:type="dxa"/>
            <w:noWrap/>
            <w:hideMark/>
          </w:tcPr>
          <w:p w:rsidR="00554F60" w:rsidRPr="003C353B" w:rsidRDefault="00554F60" w:rsidP="00554F60"/>
        </w:tc>
        <w:tc>
          <w:tcPr>
            <w:tcW w:w="2187" w:type="dxa"/>
            <w:noWrap/>
            <w:hideMark/>
          </w:tcPr>
          <w:p w:rsidR="00554F60" w:rsidRPr="003C353B" w:rsidRDefault="00554F60" w:rsidP="00554F60"/>
        </w:tc>
        <w:tc>
          <w:tcPr>
            <w:tcW w:w="4059" w:type="dxa"/>
            <w:noWrap/>
            <w:hideMark/>
          </w:tcPr>
          <w:p w:rsidR="00554F60" w:rsidRPr="003C353B" w:rsidRDefault="00554F60" w:rsidP="00554F60"/>
        </w:tc>
      </w:tr>
      <w:tr w:rsidR="00554F60" w:rsidRPr="003C353B" w:rsidTr="003C353B">
        <w:trPr>
          <w:trHeight w:val="300"/>
        </w:trPr>
        <w:tc>
          <w:tcPr>
            <w:tcW w:w="1317" w:type="dxa"/>
            <w:noWrap/>
            <w:hideMark/>
          </w:tcPr>
          <w:p w:rsidR="00554F60" w:rsidRPr="003C353B" w:rsidRDefault="00554F60" w:rsidP="00554F60">
            <w:r w:rsidRPr="003C353B">
              <w:t>Session 6</w:t>
            </w:r>
          </w:p>
        </w:tc>
        <w:tc>
          <w:tcPr>
            <w:tcW w:w="1453" w:type="dxa"/>
            <w:noWrap/>
            <w:hideMark/>
          </w:tcPr>
          <w:p w:rsidR="00554F60" w:rsidRPr="003C353B" w:rsidRDefault="00554F60" w:rsidP="00554F60">
            <w:r w:rsidRPr="003C353B">
              <w:t>Chair</w:t>
            </w:r>
          </w:p>
        </w:tc>
        <w:tc>
          <w:tcPr>
            <w:tcW w:w="2187" w:type="dxa"/>
            <w:noWrap/>
            <w:hideMark/>
          </w:tcPr>
          <w:p w:rsidR="00554F60" w:rsidRPr="003C353B" w:rsidRDefault="00554F60" w:rsidP="00554F60">
            <w:r>
              <w:t>Chris Ivory</w:t>
            </w:r>
          </w:p>
        </w:tc>
        <w:tc>
          <w:tcPr>
            <w:tcW w:w="4059" w:type="dxa"/>
            <w:noWrap/>
            <w:hideMark/>
          </w:tcPr>
          <w:p w:rsidR="00554F60" w:rsidRPr="003C353B" w:rsidRDefault="00554F60" w:rsidP="00554F60"/>
        </w:tc>
      </w:tr>
      <w:tr w:rsidR="00554F60" w:rsidRPr="003C353B" w:rsidTr="003C353B">
        <w:trPr>
          <w:trHeight w:val="300"/>
        </w:trPr>
        <w:tc>
          <w:tcPr>
            <w:tcW w:w="1317" w:type="dxa"/>
            <w:noWrap/>
            <w:hideMark/>
          </w:tcPr>
          <w:p w:rsidR="00554F60" w:rsidRPr="003C353B" w:rsidRDefault="00554F60" w:rsidP="00554F60"/>
        </w:tc>
        <w:tc>
          <w:tcPr>
            <w:tcW w:w="1453" w:type="dxa"/>
            <w:noWrap/>
            <w:hideMark/>
          </w:tcPr>
          <w:p w:rsidR="00554F60" w:rsidRPr="003C353B" w:rsidRDefault="00554F60" w:rsidP="00554F60"/>
        </w:tc>
        <w:tc>
          <w:tcPr>
            <w:tcW w:w="2187" w:type="dxa"/>
            <w:noWrap/>
            <w:hideMark/>
          </w:tcPr>
          <w:p w:rsidR="00554F60" w:rsidRPr="003C353B" w:rsidRDefault="00554F60" w:rsidP="00554F60"/>
        </w:tc>
        <w:tc>
          <w:tcPr>
            <w:tcW w:w="4059" w:type="dxa"/>
            <w:noWrap/>
            <w:hideMark/>
          </w:tcPr>
          <w:p w:rsidR="00554F60" w:rsidRPr="003C353B" w:rsidRDefault="00554F60" w:rsidP="00554F60"/>
        </w:tc>
      </w:tr>
      <w:tr w:rsidR="00554F60" w:rsidRPr="003C353B" w:rsidTr="003C353B">
        <w:trPr>
          <w:trHeight w:val="300"/>
        </w:trPr>
        <w:tc>
          <w:tcPr>
            <w:tcW w:w="1317" w:type="dxa"/>
            <w:noWrap/>
            <w:hideMark/>
          </w:tcPr>
          <w:p w:rsidR="00554F60" w:rsidRPr="003C353B" w:rsidRDefault="00554F60" w:rsidP="00554F60">
            <w:r w:rsidRPr="003C353B">
              <w:t>11.40-12.20</w:t>
            </w:r>
          </w:p>
        </w:tc>
        <w:tc>
          <w:tcPr>
            <w:tcW w:w="1453" w:type="dxa"/>
            <w:noWrap/>
            <w:hideMark/>
          </w:tcPr>
          <w:p w:rsidR="00554F60" w:rsidRPr="003C353B" w:rsidRDefault="00554F60" w:rsidP="00554F60">
            <w:r w:rsidRPr="003C353B">
              <w:t>Paper</w:t>
            </w:r>
            <w:r>
              <w:t>9</w:t>
            </w:r>
          </w:p>
        </w:tc>
        <w:tc>
          <w:tcPr>
            <w:tcW w:w="2187" w:type="dxa"/>
            <w:noWrap/>
            <w:hideMark/>
          </w:tcPr>
          <w:p w:rsidR="00554F60" w:rsidRPr="003C353B" w:rsidRDefault="00554F60" w:rsidP="00554F60">
            <w:r>
              <w:t xml:space="preserve">Mats </w:t>
            </w:r>
            <w:r w:rsidRPr="003C353B">
              <w:t>Fred</w:t>
            </w:r>
          </w:p>
        </w:tc>
        <w:tc>
          <w:tcPr>
            <w:tcW w:w="4059" w:type="dxa"/>
            <w:noWrap/>
            <w:hideMark/>
          </w:tcPr>
          <w:p w:rsidR="00554F60" w:rsidRPr="003C353B" w:rsidRDefault="00554F60" w:rsidP="00554F60">
            <w:proofErr w:type="spellStart"/>
            <w:r w:rsidRPr="003C353B">
              <w:t>Projectification</w:t>
            </w:r>
            <w:proofErr w:type="spellEnd"/>
            <w:r w:rsidRPr="003C353B">
              <w:t xml:space="preserve"> </w:t>
            </w:r>
            <w:r>
              <w:t>as translation of social investment</w:t>
            </w:r>
          </w:p>
        </w:tc>
      </w:tr>
      <w:tr w:rsidR="00554F60" w:rsidRPr="003C353B" w:rsidTr="003C353B">
        <w:trPr>
          <w:trHeight w:val="300"/>
        </w:trPr>
        <w:tc>
          <w:tcPr>
            <w:tcW w:w="1317" w:type="dxa"/>
            <w:noWrap/>
            <w:hideMark/>
          </w:tcPr>
          <w:p w:rsidR="00554F60" w:rsidRPr="003C353B" w:rsidRDefault="00554F60" w:rsidP="00554F60">
            <w:r w:rsidRPr="003C353B">
              <w:t>12.20-13.00</w:t>
            </w:r>
          </w:p>
        </w:tc>
        <w:tc>
          <w:tcPr>
            <w:tcW w:w="1453" w:type="dxa"/>
            <w:noWrap/>
            <w:hideMark/>
          </w:tcPr>
          <w:p w:rsidR="00554F60" w:rsidRPr="003C353B" w:rsidRDefault="00554F60" w:rsidP="00554F60">
            <w:r w:rsidRPr="003C353B">
              <w:t>paper1</w:t>
            </w:r>
            <w:r>
              <w:t>0</w:t>
            </w:r>
          </w:p>
        </w:tc>
        <w:tc>
          <w:tcPr>
            <w:tcW w:w="2187" w:type="dxa"/>
            <w:noWrap/>
            <w:hideMark/>
          </w:tcPr>
          <w:p w:rsidR="00554F60" w:rsidRPr="003C353B" w:rsidRDefault="00554F60" w:rsidP="00554F60">
            <w:r>
              <w:t xml:space="preserve">Dalia </w:t>
            </w:r>
            <w:r w:rsidRPr="003C353B">
              <w:t>Mukhtar-Landgren</w:t>
            </w:r>
          </w:p>
        </w:tc>
        <w:tc>
          <w:tcPr>
            <w:tcW w:w="4059" w:type="dxa"/>
            <w:noWrap/>
            <w:hideMark/>
          </w:tcPr>
          <w:p w:rsidR="00554F60" w:rsidRPr="003C353B" w:rsidRDefault="00554F60" w:rsidP="00554F60">
            <w:r w:rsidRPr="003C353B">
              <w:t>Governing public projects - on the project leader as civil servant</w:t>
            </w:r>
          </w:p>
        </w:tc>
      </w:tr>
      <w:tr w:rsidR="00554F60" w:rsidRPr="003C353B" w:rsidTr="003C353B">
        <w:trPr>
          <w:trHeight w:val="300"/>
        </w:trPr>
        <w:tc>
          <w:tcPr>
            <w:tcW w:w="1317" w:type="dxa"/>
            <w:noWrap/>
            <w:hideMark/>
          </w:tcPr>
          <w:p w:rsidR="00554F60" w:rsidRPr="003C353B" w:rsidRDefault="00554F60" w:rsidP="00554F60"/>
        </w:tc>
        <w:tc>
          <w:tcPr>
            <w:tcW w:w="1453" w:type="dxa"/>
            <w:noWrap/>
            <w:hideMark/>
          </w:tcPr>
          <w:p w:rsidR="00554F60" w:rsidRPr="003C353B" w:rsidRDefault="00554F60" w:rsidP="00554F60"/>
        </w:tc>
        <w:tc>
          <w:tcPr>
            <w:tcW w:w="2187" w:type="dxa"/>
            <w:noWrap/>
            <w:hideMark/>
          </w:tcPr>
          <w:p w:rsidR="00554F60" w:rsidRPr="003C353B" w:rsidRDefault="00554F60" w:rsidP="00554F60"/>
        </w:tc>
        <w:tc>
          <w:tcPr>
            <w:tcW w:w="4059" w:type="dxa"/>
            <w:noWrap/>
            <w:hideMark/>
          </w:tcPr>
          <w:p w:rsidR="00554F60" w:rsidRPr="003C353B" w:rsidRDefault="00554F60" w:rsidP="00554F60"/>
        </w:tc>
      </w:tr>
      <w:tr w:rsidR="00554F60" w:rsidRPr="003C353B" w:rsidTr="003C353B">
        <w:trPr>
          <w:trHeight w:val="300"/>
        </w:trPr>
        <w:tc>
          <w:tcPr>
            <w:tcW w:w="1317" w:type="dxa"/>
            <w:noWrap/>
            <w:hideMark/>
          </w:tcPr>
          <w:p w:rsidR="00554F60" w:rsidRPr="003C353B" w:rsidRDefault="00554F60" w:rsidP="00554F60">
            <w:r w:rsidRPr="003C353B">
              <w:t>13.00-14.00</w:t>
            </w:r>
          </w:p>
        </w:tc>
        <w:tc>
          <w:tcPr>
            <w:tcW w:w="1453" w:type="dxa"/>
            <w:noWrap/>
            <w:hideMark/>
          </w:tcPr>
          <w:p w:rsidR="00554F60" w:rsidRPr="003C353B" w:rsidRDefault="00554F60" w:rsidP="00554F60">
            <w:r w:rsidRPr="003C353B">
              <w:t>Lunch</w:t>
            </w:r>
          </w:p>
        </w:tc>
        <w:tc>
          <w:tcPr>
            <w:tcW w:w="2187" w:type="dxa"/>
            <w:noWrap/>
            <w:hideMark/>
          </w:tcPr>
          <w:p w:rsidR="00554F60" w:rsidRPr="003C353B" w:rsidRDefault="00554F60" w:rsidP="00554F60"/>
        </w:tc>
        <w:tc>
          <w:tcPr>
            <w:tcW w:w="4059" w:type="dxa"/>
            <w:noWrap/>
            <w:hideMark/>
          </w:tcPr>
          <w:p w:rsidR="00554F60" w:rsidRPr="003C353B" w:rsidRDefault="00554F60" w:rsidP="00554F60"/>
        </w:tc>
      </w:tr>
      <w:tr w:rsidR="00554F60" w:rsidRPr="003C353B" w:rsidTr="003C353B">
        <w:trPr>
          <w:trHeight w:val="300"/>
        </w:trPr>
        <w:tc>
          <w:tcPr>
            <w:tcW w:w="1317" w:type="dxa"/>
            <w:noWrap/>
            <w:hideMark/>
          </w:tcPr>
          <w:p w:rsidR="00554F60" w:rsidRPr="003C353B" w:rsidRDefault="00554F60" w:rsidP="00554F60"/>
        </w:tc>
        <w:tc>
          <w:tcPr>
            <w:tcW w:w="1453" w:type="dxa"/>
            <w:noWrap/>
            <w:hideMark/>
          </w:tcPr>
          <w:p w:rsidR="00554F60" w:rsidRPr="003C353B" w:rsidRDefault="00554F60" w:rsidP="00554F60"/>
        </w:tc>
        <w:tc>
          <w:tcPr>
            <w:tcW w:w="2187" w:type="dxa"/>
            <w:noWrap/>
            <w:hideMark/>
          </w:tcPr>
          <w:p w:rsidR="00554F60" w:rsidRPr="003C353B" w:rsidRDefault="00554F60" w:rsidP="00554F60"/>
        </w:tc>
        <w:tc>
          <w:tcPr>
            <w:tcW w:w="4059" w:type="dxa"/>
            <w:noWrap/>
            <w:hideMark/>
          </w:tcPr>
          <w:p w:rsidR="00554F60" w:rsidRPr="003C353B" w:rsidRDefault="00554F60" w:rsidP="00554F60"/>
        </w:tc>
      </w:tr>
      <w:tr w:rsidR="00554F60" w:rsidRPr="003C353B" w:rsidTr="003C353B">
        <w:trPr>
          <w:trHeight w:val="300"/>
        </w:trPr>
        <w:tc>
          <w:tcPr>
            <w:tcW w:w="1317" w:type="dxa"/>
            <w:noWrap/>
            <w:hideMark/>
          </w:tcPr>
          <w:p w:rsidR="00554F60" w:rsidRPr="003C353B" w:rsidRDefault="00554F60" w:rsidP="00554F60">
            <w:r w:rsidRPr="003C353B">
              <w:t>14.00-14.30</w:t>
            </w:r>
          </w:p>
        </w:tc>
        <w:tc>
          <w:tcPr>
            <w:tcW w:w="1453" w:type="dxa"/>
            <w:noWrap/>
            <w:hideMark/>
          </w:tcPr>
          <w:p w:rsidR="00554F60" w:rsidRPr="003C353B" w:rsidRDefault="00554F60" w:rsidP="00554F60">
            <w:r w:rsidRPr="003C353B">
              <w:t>Review and concluding discussion</w:t>
            </w:r>
          </w:p>
        </w:tc>
        <w:tc>
          <w:tcPr>
            <w:tcW w:w="2187" w:type="dxa"/>
            <w:noWrap/>
            <w:hideMark/>
          </w:tcPr>
          <w:p w:rsidR="00554F60" w:rsidRPr="003C353B" w:rsidRDefault="00554F60" w:rsidP="00554F60"/>
        </w:tc>
        <w:tc>
          <w:tcPr>
            <w:tcW w:w="4059" w:type="dxa"/>
            <w:noWrap/>
            <w:hideMark/>
          </w:tcPr>
          <w:p w:rsidR="00554F60" w:rsidRPr="003C353B" w:rsidRDefault="00554F60" w:rsidP="00554F60"/>
        </w:tc>
      </w:tr>
      <w:tr w:rsidR="00554F60" w:rsidRPr="003C353B" w:rsidTr="003C353B">
        <w:trPr>
          <w:trHeight w:val="300"/>
        </w:trPr>
        <w:tc>
          <w:tcPr>
            <w:tcW w:w="1317" w:type="dxa"/>
            <w:noWrap/>
            <w:hideMark/>
          </w:tcPr>
          <w:p w:rsidR="00554F60" w:rsidRPr="003C353B" w:rsidRDefault="00554F60" w:rsidP="00554F60"/>
        </w:tc>
        <w:tc>
          <w:tcPr>
            <w:tcW w:w="1453" w:type="dxa"/>
            <w:noWrap/>
            <w:hideMark/>
          </w:tcPr>
          <w:p w:rsidR="00554F60" w:rsidRPr="003C353B" w:rsidRDefault="00554F60" w:rsidP="00554F60">
            <w:r w:rsidRPr="003C353B">
              <w:t>Close and departure</w:t>
            </w:r>
          </w:p>
        </w:tc>
        <w:tc>
          <w:tcPr>
            <w:tcW w:w="2187" w:type="dxa"/>
            <w:noWrap/>
            <w:hideMark/>
          </w:tcPr>
          <w:p w:rsidR="00554F60" w:rsidRPr="003C353B" w:rsidRDefault="00554F60" w:rsidP="00554F60"/>
        </w:tc>
        <w:tc>
          <w:tcPr>
            <w:tcW w:w="4059" w:type="dxa"/>
            <w:noWrap/>
            <w:hideMark/>
          </w:tcPr>
          <w:p w:rsidR="00554F60" w:rsidRPr="003C353B" w:rsidRDefault="00554F60" w:rsidP="00554F60"/>
        </w:tc>
      </w:tr>
    </w:tbl>
    <w:p w:rsidR="00FE63D2" w:rsidRDefault="00DD5C0D"/>
    <w:sectPr w:rsidR="00FE63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2D"/>
    <w:rsid w:val="0000204B"/>
    <w:rsid w:val="0023682D"/>
    <w:rsid w:val="002B683B"/>
    <w:rsid w:val="003C353B"/>
    <w:rsid w:val="004138DC"/>
    <w:rsid w:val="0051309C"/>
    <w:rsid w:val="00554F60"/>
    <w:rsid w:val="00773C19"/>
    <w:rsid w:val="007C2D7E"/>
    <w:rsid w:val="007F18D4"/>
    <w:rsid w:val="008F534A"/>
    <w:rsid w:val="00925F3D"/>
    <w:rsid w:val="00AA3375"/>
    <w:rsid w:val="00DD5C0D"/>
    <w:rsid w:val="00F359C3"/>
    <w:rsid w:val="00F4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3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3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5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3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3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1F9DC4B4D7A44AA49752C1331CACC3" ma:contentTypeVersion="1" ma:contentTypeDescription="Create a new document." ma:contentTypeScope="" ma:versionID="ccc30fb38bb2598f8588d60bf7dde31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78DFCB-C6B8-4890-98E4-3BD6BEADFD9F}"/>
</file>

<file path=customXml/itemProps2.xml><?xml version="1.0" encoding="utf-8"?>
<ds:datastoreItem xmlns:ds="http://schemas.openxmlformats.org/officeDocument/2006/customXml" ds:itemID="{E11842B7-1334-49F6-9EEC-DA7D3B5238A7}"/>
</file>

<file path=customXml/itemProps3.xml><?xml version="1.0" encoding="utf-8"?>
<ds:datastoreItem xmlns:ds="http://schemas.openxmlformats.org/officeDocument/2006/customXml" ds:itemID="{7ED329CC-B888-4EF5-BE8C-3EEE657B46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Alderman</dc:creator>
  <cp:lastModifiedBy>Tessa Wright</cp:lastModifiedBy>
  <cp:revision>2</cp:revision>
  <cp:lastPrinted>2016-01-11T12:15:00Z</cp:lastPrinted>
  <dcterms:created xsi:type="dcterms:W3CDTF">2016-06-07T11:00:00Z</dcterms:created>
  <dcterms:modified xsi:type="dcterms:W3CDTF">2016-06-07T11:00:00Z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0x010100FF1F9DC4B4D7A44AA49752C1331CACC3</vt:lpwstr>
  </property>
</Properties>
</file>